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E3" w:rsidRPr="001827BC" w:rsidRDefault="00214B9D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  <w:noProof/>
          <w:lang w:eastAsia="hr-HR"/>
        </w:rPr>
        <w:drawing>
          <wp:inline distT="0" distB="0" distL="0" distR="0">
            <wp:extent cx="962167" cy="120131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stica_(grb)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25" cy="122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0E3" w:rsidRPr="001827BC" w:rsidRDefault="00214B9D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Općina Cestica</w:t>
      </w: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/>
        </w:rPr>
      </w:pP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 w:cs="Arial"/>
          <w:b/>
          <w:sz w:val="40"/>
        </w:rPr>
      </w:pPr>
    </w:p>
    <w:p w:rsidR="009E4BA4" w:rsidRPr="001827BC" w:rsidRDefault="00E410E3" w:rsidP="00B63CAC">
      <w:pPr>
        <w:spacing w:line="276" w:lineRule="auto"/>
        <w:jc w:val="center"/>
        <w:rPr>
          <w:rFonts w:ascii="Arial Narrow" w:hAnsi="Arial Narrow" w:cs="Arial"/>
          <w:b/>
          <w:sz w:val="44"/>
        </w:rPr>
      </w:pPr>
      <w:r w:rsidRPr="001827BC">
        <w:rPr>
          <w:rFonts w:ascii="Arial Narrow" w:hAnsi="Arial Narrow" w:cs="Arial"/>
          <w:b/>
          <w:sz w:val="52"/>
        </w:rPr>
        <w:t>PROGRAM</w:t>
      </w:r>
    </w:p>
    <w:p w:rsidR="00E410E3" w:rsidRPr="001827BC" w:rsidRDefault="00E410E3" w:rsidP="00B63CAC">
      <w:pPr>
        <w:spacing w:line="276" w:lineRule="auto"/>
        <w:jc w:val="center"/>
        <w:rPr>
          <w:rFonts w:ascii="Arial Narrow" w:hAnsi="Arial Narrow" w:cs="Arial"/>
          <w:sz w:val="40"/>
        </w:rPr>
      </w:pPr>
      <w:r w:rsidRPr="001827BC">
        <w:rPr>
          <w:rFonts w:ascii="Arial Narrow" w:hAnsi="Arial Narrow" w:cs="Arial"/>
          <w:sz w:val="40"/>
        </w:rPr>
        <w:t>POTICANJA</w:t>
      </w:r>
      <w:r w:rsidR="001A5B02" w:rsidRPr="001827BC">
        <w:rPr>
          <w:rFonts w:ascii="Arial Narrow" w:hAnsi="Arial Narrow" w:cs="Arial"/>
          <w:sz w:val="40"/>
        </w:rPr>
        <w:t xml:space="preserve"> </w:t>
      </w:r>
      <w:r w:rsidRPr="001827BC">
        <w:rPr>
          <w:rFonts w:ascii="Arial Narrow" w:hAnsi="Arial Narrow" w:cs="Arial"/>
          <w:sz w:val="40"/>
        </w:rPr>
        <w:t>RAZVOJA</w:t>
      </w:r>
      <w:r w:rsidR="001A5B02" w:rsidRPr="001827BC">
        <w:rPr>
          <w:rFonts w:ascii="Arial Narrow" w:hAnsi="Arial Narrow" w:cs="Arial"/>
          <w:sz w:val="40"/>
        </w:rPr>
        <w:t xml:space="preserve"> </w:t>
      </w:r>
      <w:r w:rsidR="00263D85" w:rsidRPr="001827BC">
        <w:rPr>
          <w:rFonts w:ascii="Arial Narrow" w:hAnsi="Arial Narrow" w:cs="Arial"/>
          <w:sz w:val="40"/>
        </w:rPr>
        <w:t xml:space="preserve"> MALOG I SREDNJEG PODUZETNIŠTVA </w:t>
      </w:r>
      <w:r w:rsidRPr="001827BC">
        <w:rPr>
          <w:rFonts w:ascii="Arial Narrow" w:hAnsi="Arial Narrow" w:cs="Arial"/>
          <w:sz w:val="40"/>
        </w:rPr>
        <w:t>OPĆIN</w:t>
      </w:r>
      <w:r w:rsidR="00214B9D" w:rsidRPr="001827BC">
        <w:rPr>
          <w:rFonts w:ascii="Arial Narrow" w:hAnsi="Arial Narrow" w:cs="Arial"/>
          <w:sz w:val="40"/>
        </w:rPr>
        <w:t>E</w:t>
      </w:r>
      <w:r w:rsidRPr="001827BC">
        <w:rPr>
          <w:rFonts w:ascii="Arial Narrow" w:hAnsi="Arial Narrow" w:cs="Arial"/>
          <w:sz w:val="40"/>
        </w:rPr>
        <w:t xml:space="preserve"> CESTICA</w:t>
      </w:r>
    </w:p>
    <w:p w:rsidR="00263D85" w:rsidRPr="001827BC" w:rsidRDefault="001A5B02" w:rsidP="00B63CAC">
      <w:pPr>
        <w:spacing w:line="276" w:lineRule="auto"/>
        <w:jc w:val="center"/>
        <w:rPr>
          <w:rFonts w:ascii="Arial Narrow" w:hAnsi="Arial Narrow" w:cs="Arial"/>
          <w:sz w:val="40"/>
        </w:rPr>
      </w:pPr>
      <w:r w:rsidRPr="001827BC">
        <w:rPr>
          <w:rFonts w:ascii="Arial Narrow" w:hAnsi="Arial Narrow" w:cs="Arial"/>
          <w:sz w:val="40"/>
        </w:rPr>
        <w:t xml:space="preserve">ZA RAZDOBLJE </w:t>
      </w:r>
      <w:r w:rsidR="00263D85" w:rsidRPr="001827BC">
        <w:rPr>
          <w:rFonts w:ascii="Arial Narrow" w:hAnsi="Arial Narrow" w:cs="Arial"/>
          <w:sz w:val="40"/>
        </w:rPr>
        <w:t>2018. – 202</w:t>
      </w:r>
      <w:r w:rsidR="00BC0064" w:rsidRPr="001827BC">
        <w:rPr>
          <w:rFonts w:ascii="Arial Narrow" w:hAnsi="Arial Narrow" w:cs="Arial"/>
          <w:sz w:val="40"/>
        </w:rPr>
        <w:t>1</w:t>
      </w:r>
      <w:r w:rsidR="00263D85" w:rsidRPr="001827BC">
        <w:rPr>
          <w:rFonts w:ascii="Arial Narrow" w:hAnsi="Arial Narrow" w:cs="Arial"/>
          <w:sz w:val="40"/>
        </w:rPr>
        <w:t>.</w:t>
      </w:r>
      <w:r w:rsidRPr="001827BC">
        <w:rPr>
          <w:rFonts w:ascii="Arial Narrow" w:hAnsi="Arial Narrow" w:cs="Arial"/>
          <w:sz w:val="40"/>
        </w:rPr>
        <w:t xml:space="preserve"> </w:t>
      </w: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63D85" w:rsidRPr="001827BC" w:rsidRDefault="00263D85" w:rsidP="00B63CAC">
      <w:pPr>
        <w:spacing w:line="276" w:lineRule="auto"/>
        <w:jc w:val="center"/>
        <w:rPr>
          <w:rFonts w:ascii="Arial Narrow" w:hAnsi="Arial Narrow" w:cs="Arial"/>
          <w:sz w:val="32"/>
        </w:rPr>
        <w:sectPr w:rsidR="00263D85" w:rsidRPr="001827BC" w:rsidSect="00263D8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14B9D" w:rsidRPr="001827BC" w:rsidRDefault="00214B9D" w:rsidP="00B63CAC">
      <w:pPr>
        <w:spacing w:line="276" w:lineRule="auto"/>
        <w:jc w:val="center"/>
        <w:rPr>
          <w:rFonts w:ascii="Arial Narrow" w:hAnsi="Arial Narrow" w:cs="Arial"/>
          <w:sz w:val="32"/>
        </w:rPr>
      </w:pPr>
    </w:p>
    <w:p w:rsidR="00263D85" w:rsidRPr="001827BC" w:rsidRDefault="00263D85" w:rsidP="00B63CAC">
      <w:pPr>
        <w:tabs>
          <w:tab w:val="left" w:pos="365"/>
        </w:tabs>
        <w:spacing w:line="276" w:lineRule="auto"/>
        <w:rPr>
          <w:rFonts w:ascii="Arial Narrow" w:hAnsi="Arial Narrow" w:cs="Arial"/>
          <w:b/>
        </w:rPr>
      </w:pPr>
      <w:r w:rsidRPr="001827BC">
        <w:rPr>
          <w:rFonts w:ascii="Arial Narrow" w:hAnsi="Arial Narrow" w:cs="Arial"/>
          <w:b/>
        </w:rPr>
        <w:t>Naslov dokumenta</w:t>
      </w:r>
    </w:p>
    <w:p w:rsidR="00263D85" w:rsidRPr="001827BC" w:rsidRDefault="00263D85" w:rsidP="00B63CAC">
      <w:pPr>
        <w:tabs>
          <w:tab w:val="left" w:pos="365"/>
        </w:tabs>
        <w:spacing w:line="276" w:lineRule="auto"/>
        <w:rPr>
          <w:rFonts w:ascii="Arial Narrow" w:hAnsi="Arial Narrow" w:cs="Arial"/>
        </w:rPr>
      </w:pPr>
      <w:r w:rsidRPr="001827BC">
        <w:rPr>
          <w:rFonts w:ascii="Arial Narrow" w:hAnsi="Arial Narrow" w:cs="Arial"/>
        </w:rPr>
        <w:t>Program poticanja razvoja malog i srednjeg poduzetništva Općine Cestica</w:t>
      </w:r>
      <w:r w:rsidR="009D676B" w:rsidRPr="001827BC">
        <w:rPr>
          <w:rFonts w:ascii="Arial Narrow" w:hAnsi="Arial Narrow" w:cs="Arial"/>
        </w:rPr>
        <w:t xml:space="preserve"> za razdoblje </w:t>
      </w:r>
      <w:r w:rsidRPr="001827BC">
        <w:rPr>
          <w:rFonts w:ascii="Arial Narrow" w:hAnsi="Arial Narrow" w:cs="Arial"/>
        </w:rPr>
        <w:t xml:space="preserve"> 2018. – 202</w:t>
      </w:r>
      <w:r w:rsidR="006F36CD" w:rsidRPr="001827BC">
        <w:rPr>
          <w:rFonts w:ascii="Arial Narrow" w:hAnsi="Arial Narrow" w:cs="Arial"/>
        </w:rPr>
        <w:t>1</w:t>
      </w:r>
      <w:r w:rsidRPr="001827BC">
        <w:rPr>
          <w:rFonts w:ascii="Arial Narrow" w:hAnsi="Arial Narrow" w:cs="Arial"/>
        </w:rPr>
        <w:t>.</w:t>
      </w:r>
    </w:p>
    <w:p w:rsidR="00263D85" w:rsidRPr="001827BC" w:rsidRDefault="00263D85" w:rsidP="00B63CAC">
      <w:pPr>
        <w:spacing w:line="276" w:lineRule="auto"/>
        <w:rPr>
          <w:rFonts w:ascii="Arial Narrow" w:hAnsi="Arial Narrow" w:cs="Arial"/>
          <w:sz w:val="24"/>
          <w:szCs w:val="24"/>
        </w:rPr>
      </w:pPr>
    </w:p>
    <w:p w:rsidR="00263D85" w:rsidRPr="001827BC" w:rsidRDefault="00263D85" w:rsidP="00B63CAC">
      <w:pPr>
        <w:spacing w:line="276" w:lineRule="auto"/>
        <w:rPr>
          <w:rFonts w:ascii="Arial Narrow" w:hAnsi="Arial Narrow" w:cs="Arial"/>
          <w:b/>
          <w:szCs w:val="24"/>
        </w:rPr>
      </w:pPr>
      <w:r w:rsidRPr="001827BC">
        <w:rPr>
          <w:rFonts w:ascii="Arial Narrow" w:hAnsi="Arial Narrow" w:cs="Arial"/>
          <w:b/>
          <w:szCs w:val="24"/>
        </w:rPr>
        <w:t>Svrha dokumenta:</w:t>
      </w:r>
    </w:p>
    <w:p w:rsidR="00263D85" w:rsidRPr="001827BC" w:rsidRDefault="00263D85" w:rsidP="00B63CAC">
      <w:pPr>
        <w:spacing w:line="276" w:lineRule="auto"/>
        <w:jc w:val="both"/>
        <w:rPr>
          <w:rFonts w:ascii="Arial Narrow" w:hAnsi="Arial Narrow" w:cs="Arial"/>
          <w:szCs w:val="24"/>
        </w:rPr>
      </w:pPr>
      <w:r w:rsidRPr="001827BC">
        <w:rPr>
          <w:rFonts w:ascii="Arial Narrow" w:hAnsi="Arial Narrow" w:cs="Arial"/>
          <w:szCs w:val="24"/>
        </w:rPr>
        <w:t xml:space="preserve">Ovaj dokument sadrži </w:t>
      </w:r>
      <w:r w:rsidR="005576CE" w:rsidRPr="001827BC">
        <w:rPr>
          <w:rFonts w:ascii="Arial Narrow" w:hAnsi="Arial Narrow" w:cs="Arial"/>
          <w:szCs w:val="24"/>
        </w:rPr>
        <w:t xml:space="preserve">paket mjera za poticanje malog i srednjeg poduzetništva (skraćeno MSP) s ciljem </w:t>
      </w:r>
      <w:r w:rsidR="00F75640" w:rsidRPr="001827BC">
        <w:rPr>
          <w:rFonts w:ascii="Arial Narrow" w:hAnsi="Arial Narrow" w:cs="Arial"/>
          <w:szCs w:val="24"/>
        </w:rPr>
        <w:t>povećanja konkure</w:t>
      </w:r>
      <w:r w:rsidR="001235C6" w:rsidRPr="001827BC">
        <w:rPr>
          <w:rFonts w:ascii="Arial Narrow" w:hAnsi="Arial Narrow" w:cs="Arial"/>
          <w:szCs w:val="24"/>
        </w:rPr>
        <w:t>ntnosti gospodarskog sektora Općine Cestica</w:t>
      </w:r>
      <w:r w:rsidR="000C3934" w:rsidRPr="001827BC">
        <w:rPr>
          <w:rFonts w:ascii="Arial Narrow" w:hAnsi="Arial Narrow" w:cs="Arial"/>
          <w:szCs w:val="24"/>
        </w:rPr>
        <w:t xml:space="preserve"> </w:t>
      </w:r>
      <w:r w:rsidR="00AB187D" w:rsidRPr="001827BC">
        <w:rPr>
          <w:rFonts w:ascii="Arial Narrow" w:hAnsi="Arial Narrow" w:cs="Arial"/>
          <w:szCs w:val="24"/>
        </w:rPr>
        <w:t xml:space="preserve">kroz izravne potpore za nova ulaganja te </w:t>
      </w:r>
      <w:r w:rsidR="000C3934" w:rsidRPr="001827BC">
        <w:rPr>
          <w:rFonts w:ascii="Arial Narrow" w:hAnsi="Arial Narrow" w:cs="Arial"/>
          <w:szCs w:val="24"/>
        </w:rPr>
        <w:t>kroz povećanje apsorpcije</w:t>
      </w:r>
      <w:r w:rsidR="009A1D47" w:rsidRPr="001827BC">
        <w:rPr>
          <w:rFonts w:ascii="Arial Narrow" w:hAnsi="Arial Narrow" w:cs="Arial"/>
          <w:szCs w:val="24"/>
        </w:rPr>
        <w:t xml:space="preserve"> dostupnih</w:t>
      </w:r>
      <w:r w:rsidR="000C3934" w:rsidRPr="001827BC">
        <w:rPr>
          <w:rFonts w:ascii="Arial Narrow" w:hAnsi="Arial Narrow" w:cs="Arial"/>
          <w:szCs w:val="24"/>
        </w:rPr>
        <w:t xml:space="preserve"> </w:t>
      </w:r>
      <w:r w:rsidR="009A1D47" w:rsidRPr="001827BC">
        <w:rPr>
          <w:rFonts w:ascii="Arial Narrow" w:hAnsi="Arial Narrow" w:cs="Arial"/>
          <w:szCs w:val="24"/>
        </w:rPr>
        <w:t>bespovratnih</w:t>
      </w:r>
      <w:r w:rsidR="00AB187D" w:rsidRPr="001827BC">
        <w:rPr>
          <w:rFonts w:ascii="Arial Narrow" w:hAnsi="Arial Narrow" w:cs="Arial"/>
          <w:szCs w:val="24"/>
        </w:rPr>
        <w:t xml:space="preserve"> sredstava EU.</w:t>
      </w:r>
    </w:p>
    <w:p w:rsidR="006209D6" w:rsidRPr="001827BC" w:rsidRDefault="006209D6" w:rsidP="00B63CAC">
      <w:pPr>
        <w:spacing w:line="276" w:lineRule="auto"/>
        <w:rPr>
          <w:rFonts w:ascii="Arial Narrow" w:hAnsi="Arial Narrow" w:cs="Arial"/>
          <w:szCs w:val="24"/>
        </w:rPr>
      </w:pP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b/>
          <w:color w:val="000000" w:themeColor="text1"/>
          <w:szCs w:val="24"/>
        </w:rPr>
      </w:pPr>
      <w:r w:rsidRPr="00F44E5D">
        <w:rPr>
          <w:rFonts w:ascii="Arial Narrow" w:hAnsi="Arial Narrow" w:cs="Arial"/>
          <w:b/>
          <w:color w:val="000000" w:themeColor="text1"/>
          <w:szCs w:val="24"/>
        </w:rPr>
        <w:t>Status: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Tekst prihvaćen Odlukom Općinskog vijeća Općine Cestica: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KLASA:</w:t>
      </w:r>
      <w:r w:rsidR="00F44E5D">
        <w:rPr>
          <w:rFonts w:ascii="Arial Narrow" w:hAnsi="Arial Narrow" w:cs="Arial"/>
          <w:color w:val="000000" w:themeColor="text1"/>
          <w:szCs w:val="24"/>
        </w:rPr>
        <w:t>021-05/18-01/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F44E5D">
        <w:rPr>
          <w:rFonts w:ascii="Arial Narrow" w:hAnsi="Arial Narrow" w:cs="Arial"/>
          <w:color w:val="000000" w:themeColor="text1"/>
          <w:szCs w:val="24"/>
        </w:rPr>
        <w:t>URBROJ</w:t>
      </w:r>
      <w:r w:rsidR="00F44E5D">
        <w:rPr>
          <w:rFonts w:ascii="Arial Narrow" w:hAnsi="Arial Narrow" w:cs="Arial"/>
          <w:color w:val="000000" w:themeColor="text1"/>
          <w:szCs w:val="24"/>
        </w:rPr>
        <w:t>:2186/03-02-18-1</w:t>
      </w:r>
    </w:p>
    <w:p w:rsidR="006209D6" w:rsidRPr="00F44E5D" w:rsidRDefault="006209D6" w:rsidP="00B63CAC">
      <w:pPr>
        <w:spacing w:line="276" w:lineRule="auto"/>
        <w:rPr>
          <w:rFonts w:ascii="Arial Narrow" w:hAnsi="Arial Narrow" w:cs="Arial"/>
          <w:color w:val="000000" w:themeColor="text1"/>
          <w:szCs w:val="24"/>
        </w:rPr>
      </w:pPr>
      <w:r w:rsidRPr="00B14ED4">
        <w:rPr>
          <w:rFonts w:ascii="Arial Narrow" w:hAnsi="Arial Narrow" w:cs="Arial"/>
          <w:color w:val="000000" w:themeColor="text1"/>
          <w:szCs w:val="24"/>
          <w:highlight w:val="yellow"/>
        </w:rPr>
        <w:t xml:space="preserve">od </w:t>
      </w:r>
      <w:r w:rsidR="00F44E5D" w:rsidRPr="00B14ED4">
        <w:rPr>
          <w:rFonts w:ascii="Arial Narrow" w:hAnsi="Arial Narrow" w:cs="Arial"/>
          <w:color w:val="000000" w:themeColor="text1"/>
          <w:szCs w:val="24"/>
          <w:highlight w:val="yellow"/>
        </w:rPr>
        <w:t xml:space="preserve">          2018. godine</w:t>
      </w: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985D18" w:rsidP="00B63CAC">
      <w:pPr>
        <w:spacing w:line="276" w:lineRule="auto"/>
        <w:rPr>
          <w:rFonts w:ascii="Arial Narrow" w:hAnsi="Arial Narrow" w:cs="Arial"/>
          <w:b/>
          <w:szCs w:val="24"/>
        </w:rPr>
      </w:pPr>
      <w:r w:rsidRPr="001827BC">
        <w:rPr>
          <w:rFonts w:ascii="Arial Narrow" w:hAnsi="Arial Narrow" w:cs="Arial"/>
          <w:b/>
          <w:szCs w:val="24"/>
        </w:rPr>
        <w:t>Izrada:</w:t>
      </w:r>
    </w:p>
    <w:p w:rsidR="00985D18" w:rsidRPr="001827BC" w:rsidRDefault="00985D18" w:rsidP="00B63CAC">
      <w:pPr>
        <w:spacing w:line="276" w:lineRule="auto"/>
        <w:rPr>
          <w:rFonts w:ascii="Arial Narrow" w:hAnsi="Arial Narrow" w:cs="Arial"/>
          <w:szCs w:val="24"/>
        </w:rPr>
      </w:pPr>
      <w:r w:rsidRPr="001827BC">
        <w:rPr>
          <w:rFonts w:ascii="Arial Narrow" w:hAnsi="Arial Narrow" w:cs="Arial"/>
          <w:szCs w:val="24"/>
        </w:rPr>
        <w:t>Jedinstveni upravni odjel Općine Cestica</w:t>
      </w:r>
    </w:p>
    <w:p w:rsidR="00110A29" w:rsidRPr="001827BC" w:rsidRDefault="00BC0064" w:rsidP="00B63CAC">
      <w:pPr>
        <w:spacing w:line="276" w:lineRule="auto"/>
        <w:rPr>
          <w:rFonts w:ascii="Arial Narrow" w:hAnsi="Arial Narrow" w:cs="Arial"/>
          <w:i/>
          <w:szCs w:val="24"/>
        </w:rPr>
      </w:pPr>
      <w:r w:rsidRPr="001827BC">
        <w:rPr>
          <w:rFonts w:ascii="Arial Narrow" w:hAnsi="Arial Narrow" w:cs="Arial"/>
          <w:i/>
          <w:szCs w:val="24"/>
        </w:rPr>
        <w:t>travanj</w:t>
      </w:r>
      <w:r w:rsidR="00110A29" w:rsidRPr="001827BC">
        <w:rPr>
          <w:rFonts w:ascii="Arial Narrow" w:hAnsi="Arial Narrow" w:cs="Arial"/>
          <w:i/>
          <w:szCs w:val="24"/>
        </w:rPr>
        <w:t xml:space="preserve"> 2018.</w:t>
      </w: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p w:rsidR="007D766F" w:rsidRPr="001827BC" w:rsidRDefault="007D766F" w:rsidP="00B63CAC">
      <w:pPr>
        <w:spacing w:line="276" w:lineRule="auto"/>
        <w:rPr>
          <w:rFonts w:ascii="Arial Narrow" w:hAnsi="Arial Narrow" w:cs="Arial"/>
          <w:szCs w:val="24"/>
        </w:rPr>
      </w:pP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eastAsia="en-US"/>
        </w:rPr>
        <w:id w:val="-16952293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27BC" w:rsidRPr="007D6EDA" w:rsidRDefault="002A4E54" w:rsidP="002A431E">
          <w:pPr>
            <w:pStyle w:val="TOCNaslov"/>
            <w:spacing w:line="240" w:lineRule="auto"/>
            <w:rPr>
              <w:rFonts w:ascii="Arial Narrow" w:hAnsi="Arial Narrow"/>
              <w:sz w:val="28"/>
              <w:szCs w:val="21"/>
            </w:rPr>
          </w:pPr>
          <w:r w:rsidRPr="007D6EDA">
            <w:rPr>
              <w:rFonts w:ascii="Arial Narrow" w:hAnsi="Arial Narrow"/>
              <w:sz w:val="28"/>
              <w:szCs w:val="21"/>
            </w:rPr>
            <w:t>Sadržaj</w:t>
          </w:r>
        </w:p>
        <w:p w:rsidR="00B14ED4" w:rsidRDefault="002A4E5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1F343B">
            <w:rPr>
              <w:sz w:val="21"/>
              <w:szCs w:val="21"/>
            </w:rPr>
            <w:fldChar w:fldCharType="begin"/>
          </w:r>
          <w:r w:rsidRPr="001F343B">
            <w:rPr>
              <w:sz w:val="21"/>
              <w:szCs w:val="21"/>
            </w:rPr>
            <w:instrText xml:space="preserve"> TOC \o "1-3" \h \z \u </w:instrText>
          </w:r>
          <w:r w:rsidRPr="001F343B">
            <w:rPr>
              <w:sz w:val="21"/>
              <w:szCs w:val="21"/>
            </w:rPr>
            <w:fldChar w:fldCharType="separate"/>
          </w:r>
          <w:hyperlink w:anchor="_Toc2680407" w:history="1">
            <w:r w:rsidR="00B14ED4" w:rsidRPr="008345E5">
              <w:rPr>
                <w:rStyle w:val="Hiperveza"/>
              </w:rPr>
              <w:t>UVOD</w:t>
            </w:r>
            <w:r w:rsidR="00B14ED4">
              <w:rPr>
                <w:webHidden/>
              </w:rPr>
              <w:tab/>
            </w:r>
            <w:r w:rsidR="00B14ED4">
              <w:rPr>
                <w:webHidden/>
              </w:rPr>
              <w:fldChar w:fldCharType="begin"/>
            </w:r>
            <w:r w:rsidR="00B14ED4">
              <w:rPr>
                <w:webHidden/>
              </w:rPr>
              <w:instrText xml:space="preserve"> PAGEREF _Toc2680407 \h </w:instrText>
            </w:r>
            <w:r w:rsidR="00B14ED4">
              <w:rPr>
                <w:webHidden/>
              </w:rPr>
            </w:r>
            <w:r w:rsidR="00B14ED4">
              <w:rPr>
                <w:webHidden/>
              </w:rPr>
              <w:fldChar w:fldCharType="separate"/>
            </w:r>
            <w:r w:rsidR="00B14ED4">
              <w:rPr>
                <w:webHidden/>
              </w:rPr>
              <w:t>3</w:t>
            </w:r>
            <w:r w:rsidR="00B14ED4"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08" w:history="1">
            <w:r w:rsidRPr="008345E5">
              <w:rPr>
                <w:rStyle w:val="Hiperveza"/>
              </w:rPr>
              <w:t>KORISNICI PROGRAMA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09" w:history="1">
            <w:r w:rsidRPr="008345E5">
              <w:rPr>
                <w:rStyle w:val="Hiperveza"/>
              </w:rPr>
              <w:t>CILJEVI RAZVOJA MALOG I SREDNJEG PODUZETNIŠTVA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10" w:history="1">
            <w:r w:rsidRPr="008345E5">
              <w:rPr>
                <w:rStyle w:val="Hiperveza"/>
              </w:rPr>
              <w:t>MJERE I AKTIVNOSTI U OSTVARIVANJU CILJEVA PROGRAMA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11" w:history="1">
            <w:r w:rsidRPr="008345E5">
              <w:rPr>
                <w:rStyle w:val="Hiperveza"/>
              </w:rPr>
              <w:t>Mjera 1. Bespovratne potpore za malo i srednje poduzetništvo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2" w:history="1">
            <w:r w:rsidRPr="008345E5">
              <w:rPr>
                <w:rStyle w:val="Hiperveza"/>
                <w:rFonts w:ascii="Arial Narrow" w:hAnsi="Arial Narrow"/>
                <w:noProof/>
              </w:rPr>
              <w:t>Podmjera 1.1. Potpore početnicima – START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3" w:history="1">
            <w:r w:rsidRPr="008345E5">
              <w:rPr>
                <w:rStyle w:val="Hiperveza"/>
                <w:rFonts w:ascii="Arial Narrow" w:hAnsi="Arial Narrow"/>
                <w:noProof/>
              </w:rPr>
              <w:t>Podmjera 1.2. Oslobođenje plaćanja komunalnog doprinosa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4" w:history="1">
            <w:r w:rsidRPr="008345E5">
              <w:rPr>
                <w:rStyle w:val="Hiperveza"/>
                <w:rFonts w:ascii="Arial Narrow" w:hAnsi="Arial Narrow"/>
                <w:noProof/>
              </w:rPr>
              <w:t>Podmjera 1.3. Modernizacija opreme i proizvodnje MSP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5" w:history="1">
            <w:r w:rsidRPr="008345E5">
              <w:rPr>
                <w:rStyle w:val="Hiperveza"/>
                <w:rFonts w:ascii="Arial Narrow" w:hAnsi="Arial Narrow"/>
                <w:noProof/>
              </w:rPr>
              <w:t>Podmjera 1.4. Jačanje poduzetničkih kompetencija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6" w:history="1">
            <w:r w:rsidRPr="008345E5">
              <w:rPr>
                <w:rStyle w:val="Hiperveza"/>
                <w:rFonts w:ascii="Arial Narrow" w:hAnsi="Arial Narrow"/>
                <w:noProof/>
              </w:rPr>
              <w:t>Podmjera 1.5. Subvencija kamatne stope na poduzetničke kredite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7" w:history="1">
            <w:r w:rsidRPr="008345E5">
              <w:rPr>
                <w:rStyle w:val="Hiperveza"/>
                <w:rFonts w:ascii="Arial Narrow" w:hAnsi="Arial Narrow"/>
                <w:noProof/>
              </w:rPr>
              <w:t>Podmjera 1.6. Subvencija pripreme natječajne i projektno tehničke dokumentacije za apliciranje na natječaje za bespovratna sredstva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18" w:history="1">
            <w:r w:rsidRPr="008345E5">
              <w:rPr>
                <w:rStyle w:val="Hiperveza"/>
              </w:rPr>
              <w:t>Mjera 2. Bespovratne potpore poljoprivrednom sektoru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19" w:history="1">
            <w:r w:rsidRPr="008345E5">
              <w:rPr>
                <w:rStyle w:val="Hiperveza"/>
                <w:rFonts w:ascii="Arial Narrow" w:hAnsi="Arial Narrow"/>
                <w:noProof/>
              </w:rPr>
              <w:t>Podmjera 2.1. Podizanje višegodišnjih nasada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0" w:history="1">
            <w:r w:rsidRPr="008345E5">
              <w:rPr>
                <w:rStyle w:val="Hiperveza"/>
                <w:rFonts w:ascii="Arial Narrow" w:hAnsi="Arial Narrow"/>
                <w:noProof/>
              </w:rPr>
              <w:t>Podmjera 2.2. Potpora stočnom fondu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1" w:history="1">
            <w:r w:rsidRPr="008345E5">
              <w:rPr>
                <w:rStyle w:val="Hiperveza"/>
                <w:rFonts w:ascii="Arial Narrow" w:hAnsi="Arial Narrow"/>
                <w:noProof/>
              </w:rPr>
              <w:t>Podmjera 2.3. Povećanje dodane vrijednosti poljoprivrednih proizvoda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2" w:history="1">
            <w:r w:rsidRPr="008345E5">
              <w:rPr>
                <w:rStyle w:val="Hiperveza"/>
                <w:rFonts w:ascii="Arial Narrow" w:hAnsi="Arial Narrow"/>
                <w:noProof/>
              </w:rPr>
              <w:t>Podmjera 2.4. Povećanje konkurentnosti poljoprivrednih gospodarstava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3" w:history="1">
            <w:r w:rsidRPr="008345E5">
              <w:rPr>
                <w:rStyle w:val="Hiperveza"/>
                <w:rFonts w:ascii="Arial Narrow" w:hAnsi="Arial Narrow"/>
                <w:noProof/>
              </w:rPr>
              <w:t>Podmjera 2.5. Subvencija troškova pripreme natječajne i projektno tehničke dokumentacije za apliciranje na natječaje za bespovratna sredstva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24" w:history="1">
            <w:r w:rsidRPr="008345E5">
              <w:rPr>
                <w:rStyle w:val="Hiperveza"/>
              </w:rPr>
              <w:t>Mjera 3. Bespovratne potpore za razvoj turističkog sektora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5" w:history="1">
            <w:r w:rsidRPr="008345E5">
              <w:rPr>
                <w:rStyle w:val="Hiperveza"/>
                <w:rFonts w:ascii="Arial Narrow" w:hAnsi="Arial Narrow"/>
                <w:noProof/>
              </w:rPr>
              <w:t>Podmjera 3.1. Ulaganje u izgradnju smještajnih kapaciteta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6" w:history="1">
            <w:r w:rsidRPr="008345E5">
              <w:rPr>
                <w:rStyle w:val="Hiperveza"/>
                <w:rFonts w:ascii="Arial Narrow" w:hAnsi="Arial Narrow"/>
                <w:noProof/>
              </w:rPr>
              <w:t>Podmjera 3.2. Razvoj turističkih proizvoda i usluga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7" w:history="1">
            <w:r w:rsidRPr="008345E5">
              <w:rPr>
                <w:rStyle w:val="Hiperveza"/>
                <w:rFonts w:ascii="Arial Narrow" w:hAnsi="Arial Narrow"/>
                <w:noProof/>
              </w:rPr>
              <w:t>Podmjera 3.3. Sajmovi i manifestacije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28" w:history="1">
            <w:r w:rsidRPr="008345E5">
              <w:rPr>
                <w:rStyle w:val="Hiperveza"/>
              </w:rPr>
              <w:t>Mjera 4. Promotivne aktivnosti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29" w:history="1">
            <w:r w:rsidRPr="008345E5">
              <w:rPr>
                <w:rStyle w:val="Hiperveza"/>
                <w:rFonts w:ascii="Arial Narrow" w:hAnsi="Arial Narrow"/>
                <w:noProof/>
              </w:rPr>
              <w:t>Podmjera 4.1. E - poduzetnik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680430" w:history="1">
            <w:r w:rsidRPr="008345E5">
              <w:rPr>
                <w:rStyle w:val="Hiperveza"/>
                <w:rFonts w:ascii="Arial Narrow" w:hAnsi="Arial Narrow"/>
                <w:noProof/>
              </w:rPr>
              <w:t>Podmjera 4.2. Pilot projekt – mali poduzetnici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1" w:history="1">
            <w:r w:rsidRPr="008345E5">
              <w:rPr>
                <w:rStyle w:val="Hiperveza"/>
              </w:rPr>
              <w:t>NADLEŽNOST ZA PROVEDBU PROGRAMA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2" w:history="1">
            <w:r w:rsidRPr="008345E5">
              <w:rPr>
                <w:rStyle w:val="Hiperveza"/>
              </w:rPr>
              <w:t>PLAN FINANCIRANJA I OBJAVE JAVNIH POZIVA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3" w:history="1">
            <w:r w:rsidRPr="008345E5">
              <w:rPr>
                <w:rStyle w:val="Hiperveza"/>
              </w:rPr>
              <w:t>POSTUPAK DODJELE I POTREBNA DOKUMENTACIJA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4" w:history="1">
            <w:r w:rsidRPr="008345E5">
              <w:rPr>
                <w:rStyle w:val="Hiperveza"/>
              </w:rPr>
              <w:t>KONTROLA I NAMJENSKO TROŠENJE SREDSTAVA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5" w:history="1">
            <w:r w:rsidRPr="008345E5">
              <w:rPr>
                <w:rStyle w:val="Hiperveza"/>
              </w:rPr>
              <w:t>KRITERIJI ZA DODJELU POTPORE MALE VRIJEDNOSTI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6" w:history="1">
            <w:r w:rsidRPr="008345E5">
              <w:rPr>
                <w:rStyle w:val="Hiperveza"/>
              </w:rPr>
              <w:t>IZVOR DODJELE POTPORA MALE VRIJEDNOSTI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7" w:history="1">
            <w:r w:rsidRPr="008345E5">
              <w:rPr>
                <w:rStyle w:val="Hiperveza"/>
              </w:rPr>
              <w:t>OBVEZE DAVATELJA POTPORE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8" w:history="1">
            <w:r w:rsidRPr="008345E5">
              <w:rPr>
                <w:rStyle w:val="Hiperveza"/>
              </w:rPr>
              <w:t>METODOLOGIJA OBRADE I DODJELE POTPORA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39" w:history="1">
            <w:r w:rsidRPr="008345E5">
              <w:rPr>
                <w:rStyle w:val="Hiperveza"/>
              </w:rPr>
              <w:t>STUPANJE NA SNAGU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40" w:history="1">
            <w:r w:rsidRPr="008345E5">
              <w:rPr>
                <w:rStyle w:val="Hiperveza"/>
              </w:rPr>
              <w:t>PRILOG II. METODOLOGIJA ODABIRA I OCJENE KVALITETE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14ED4" w:rsidRDefault="00B14ED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2680441" w:history="1">
            <w:r w:rsidRPr="008345E5">
              <w:rPr>
                <w:rStyle w:val="Hiperveza"/>
              </w:rPr>
              <w:t>PRILOG III. POPIS POLJOPRIVREDNIH PROIZVODA OBUHVAĆEN DODATKOM I. UGOVORA O EU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_Toc2680441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7D766F" w:rsidRPr="008D5BFA" w:rsidRDefault="002A4E54" w:rsidP="00B63CAC">
          <w:pPr>
            <w:spacing w:line="240" w:lineRule="auto"/>
            <w:rPr>
              <w:rFonts w:ascii="Arial Narrow" w:hAnsi="Arial Narrow"/>
              <w:b/>
              <w:bCs/>
              <w:sz w:val="20"/>
            </w:rPr>
          </w:pPr>
          <w:r w:rsidRPr="001F343B">
            <w:rPr>
              <w:rFonts w:ascii="Arial Narrow" w:hAnsi="Arial Narrow"/>
              <w:b/>
              <w:bCs/>
              <w:sz w:val="21"/>
              <w:szCs w:val="21"/>
            </w:rPr>
            <w:fldChar w:fldCharType="end"/>
          </w:r>
        </w:p>
      </w:sdtContent>
    </w:sdt>
    <w:p w:rsidR="00837916" w:rsidRPr="001827BC" w:rsidRDefault="00837916" w:rsidP="00B63CAC">
      <w:pPr>
        <w:pStyle w:val="Naslov1"/>
        <w:spacing w:line="276" w:lineRule="auto"/>
        <w:rPr>
          <w:rFonts w:ascii="Arial Narrow" w:hAnsi="Arial Narrow"/>
        </w:rPr>
      </w:pPr>
      <w:bookmarkStart w:id="0" w:name="_Toc2680407"/>
      <w:r w:rsidRPr="001827BC">
        <w:rPr>
          <w:rFonts w:ascii="Arial Narrow" w:hAnsi="Arial Narrow"/>
        </w:rPr>
        <w:lastRenderedPageBreak/>
        <w:t>UVOD</w:t>
      </w:r>
      <w:bookmarkEnd w:id="0"/>
    </w:p>
    <w:p w:rsidR="00837916" w:rsidRPr="001827BC" w:rsidRDefault="00837916" w:rsidP="00B63CAC">
      <w:pPr>
        <w:spacing w:line="276" w:lineRule="auto"/>
        <w:rPr>
          <w:rFonts w:ascii="Arial Narrow" w:hAnsi="Arial Narrow"/>
        </w:rPr>
      </w:pPr>
    </w:p>
    <w:p w:rsidR="00811ABB" w:rsidRPr="001827BC" w:rsidRDefault="00811ABB" w:rsidP="00B63CAC">
      <w:pPr>
        <w:spacing w:line="276" w:lineRule="auto"/>
        <w:jc w:val="center"/>
        <w:rPr>
          <w:rFonts w:ascii="Arial Narrow" w:hAnsi="Arial Narrow" w:cstheme="minorHAnsi"/>
          <w:szCs w:val="24"/>
        </w:rPr>
      </w:pPr>
      <w:r w:rsidRPr="001827BC">
        <w:rPr>
          <w:rFonts w:ascii="Arial Narrow" w:hAnsi="Arial Narrow" w:cstheme="minorHAnsi"/>
          <w:szCs w:val="24"/>
        </w:rPr>
        <w:t>Članak 1.</w:t>
      </w:r>
    </w:p>
    <w:p w:rsidR="00837916" w:rsidRPr="001827BC" w:rsidRDefault="00837916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Program poticanja razvoja malog i srednjeg poduzetništva Općine Cestica </w:t>
      </w:r>
      <w:r w:rsidR="006F0309" w:rsidRPr="001827BC">
        <w:rPr>
          <w:rFonts w:ascii="Arial Narrow" w:hAnsi="Arial Narrow"/>
        </w:rPr>
        <w:t xml:space="preserve">za razdoblje </w:t>
      </w:r>
      <w:r w:rsidRPr="001827BC">
        <w:rPr>
          <w:rFonts w:ascii="Arial Narrow" w:hAnsi="Arial Narrow"/>
        </w:rPr>
        <w:t>2018. –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. (u daljnjem tekstu: Program) donosi se s ciljem </w:t>
      </w:r>
      <w:r w:rsidR="00F207F5" w:rsidRPr="001827BC">
        <w:rPr>
          <w:rFonts w:ascii="Arial Narrow" w:hAnsi="Arial Narrow"/>
        </w:rPr>
        <w:t xml:space="preserve">jačanja </w:t>
      </w:r>
      <w:r w:rsidR="003006F8" w:rsidRPr="001827BC">
        <w:rPr>
          <w:rFonts w:ascii="Arial Narrow" w:hAnsi="Arial Narrow"/>
        </w:rPr>
        <w:t xml:space="preserve">konkurentnosti </w:t>
      </w:r>
      <w:r w:rsidR="00F207F5" w:rsidRPr="001827BC">
        <w:rPr>
          <w:rFonts w:ascii="Arial Narrow" w:hAnsi="Arial Narrow"/>
        </w:rPr>
        <w:t>malog i srednjeg poduzetništva</w:t>
      </w:r>
      <w:r w:rsidR="009462BD" w:rsidRPr="001827BC">
        <w:rPr>
          <w:rFonts w:ascii="Arial Narrow" w:hAnsi="Arial Narrow"/>
        </w:rPr>
        <w:t>, razvoja novih kompetencija te otvaranja novih radnih mjesta</w:t>
      </w:r>
      <w:r w:rsidR="00F207F5" w:rsidRPr="001827BC">
        <w:rPr>
          <w:rFonts w:ascii="Arial Narrow" w:hAnsi="Arial Narrow"/>
        </w:rPr>
        <w:t xml:space="preserve"> na području Općine Cestica</w:t>
      </w:r>
      <w:r w:rsidR="009462BD" w:rsidRPr="001827BC">
        <w:rPr>
          <w:rFonts w:ascii="Arial Narrow" w:hAnsi="Arial Narrow"/>
        </w:rPr>
        <w:t>.</w:t>
      </w:r>
    </w:p>
    <w:p w:rsidR="009462BD" w:rsidRPr="001827BC" w:rsidRDefault="002F64E9" w:rsidP="00B63CAC">
      <w:pPr>
        <w:spacing w:line="276" w:lineRule="auto"/>
        <w:jc w:val="both"/>
        <w:rPr>
          <w:rFonts w:ascii="Arial Narrow" w:hAnsi="Arial Narrow"/>
        </w:rPr>
      </w:pPr>
      <w:bookmarkStart w:id="1" w:name="_Hlk505700685"/>
      <w:r w:rsidRPr="001827BC">
        <w:rPr>
          <w:rFonts w:ascii="Arial Narrow" w:hAnsi="Arial Narrow"/>
        </w:rPr>
        <w:t xml:space="preserve">Člancima 2. i 3. Zakona o poticanju malog gospodarstva (NN 29/02, 63/07, 53/12, 56/13, 121/16) </w:t>
      </w:r>
      <w:r w:rsidR="00857E11" w:rsidRPr="001827BC">
        <w:rPr>
          <w:rFonts w:ascii="Arial Narrow" w:hAnsi="Arial Narrow"/>
        </w:rPr>
        <w:t>propisano je koji gospodarski subjekti čine malo gospodarstvo.</w:t>
      </w:r>
    </w:p>
    <w:bookmarkEnd w:id="1"/>
    <w:p w:rsidR="00857E11" w:rsidRPr="001827BC" w:rsidRDefault="00857E1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2. </w:t>
      </w:r>
    </w:p>
    <w:p w:rsidR="00823D79" w:rsidRPr="001827BC" w:rsidRDefault="00351689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Program </w:t>
      </w:r>
      <w:r w:rsidR="001F70C3" w:rsidRPr="001827BC">
        <w:rPr>
          <w:rFonts w:ascii="Arial Narrow" w:hAnsi="Arial Narrow"/>
        </w:rPr>
        <w:t>se metodološki temelji na:</w:t>
      </w:r>
    </w:p>
    <w:p w:rsidR="00BC58FC" w:rsidRPr="001827BC" w:rsidRDefault="00823D79" w:rsidP="00B63CAC">
      <w:pPr>
        <w:pStyle w:val="Odlomakpopisa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Strategij</w:t>
      </w:r>
      <w:r w:rsidR="001F70C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razvoja poduzetništva </w:t>
      </w:r>
      <w:r w:rsidR="00BC58FC" w:rsidRPr="001827BC">
        <w:rPr>
          <w:rFonts w:ascii="Arial Narrow" w:hAnsi="Arial Narrow"/>
        </w:rPr>
        <w:t xml:space="preserve">u Republici Hrvatskoj </w:t>
      </w:r>
      <w:r w:rsidR="001F70C3" w:rsidRPr="001827BC">
        <w:rPr>
          <w:rFonts w:ascii="Arial Narrow" w:hAnsi="Arial Narrow"/>
        </w:rPr>
        <w:t xml:space="preserve">2013. – </w:t>
      </w:r>
      <w:r w:rsidR="006F36CD" w:rsidRPr="001827BC">
        <w:rPr>
          <w:rFonts w:ascii="Arial Narrow" w:hAnsi="Arial Narrow"/>
        </w:rPr>
        <w:t>2021.</w:t>
      </w:r>
    </w:p>
    <w:p w:rsidR="00857E11" w:rsidRPr="001827BC" w:rsidRDefault="00351689" w:rsidP="00B63CAC">
      <w:pPr>
        <w:pStyle w:val="Odlomakpopisa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Strategij</w:t>
      </w:r>
      <w:r w:rsidR="001F70C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</w:t>
      </w:r>
      <w:r w:rsidR="004114DA" w:rsidRPr="001827BC">
        <w:rPr>
          <w:rFonts w:ascii="Arial Narrow" w:hAnsi="Arial Narrow"/>
        </w:rPr>
        <w:t xml:space="preserve">razvoja Općine Cestica 2015. – </w:t>
      </w:r>
      <w:r w:rsidR="006F36CD" w:rsidRPr="001827BC">
        <w:rPr>
          <w:rFonts w:ascii="Arial Narrow" w:hAnsi="Arial Narrow"/>
        </w:rPr>
        <w:t>2021.</w:t>
      </w:r>
    </w:p>
    <w:p w:rsidR="00E56C8D" w:rsidRPr="001827BC" w:rsidRDefault="001F70C3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Program je u skladu </w:t>
      </w:r>
      <w:r w:rsidR="009821DF" w:rsidRPr="001827BC">
        <w:rPr>
          <w:rFonts w:ascii="Arial Narrow" w:hAnsi="Arial Narrow"/>
        </w:rPr>
        <w:t xml:space="preserve">sa dugoročnim planom mobilizacije svih potencijala </w:t>
      </w:r>
      <w:r w:rsidR="00E56C8D" w:rsidRPr="001827BC">
        <w:rPr>
          <w:rFonts w:ascii="Arial Narrow" w:hAnsi="Arial Narrow"/>
        </w:rPr>
        <w:t>općine s ciljem ostvarenja:</w:t>
      </w:r>
    </w:p>
    <w:p w:rsidR="00AE2564" w:rsidRPr="001827BC" w:rsidRDefault="00E56C8D" w:rsidP="00B63CAC">
      <w:pPr>
        <w:pStyle w:val="Odlomakpopisa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Vizije</w:t>
      </w:r>
      <w:r w:rsidR="00AE2564" w:rsidRPr="001827BC">
        <w:rPr>
          <w:rFonts w:ascii="Arial Narrow" w:hAnsi="Arial Narrow"/>
        </w:rPr>
        <w:t xml:space="preserve"> Općine</w:t>
      </w:r>
      <w:r w:rsidRPr="001827BC">
        <w:rPr>
          <w:rFonts w:ascii="Arial Narrow" w:hAnsi="Arial Narrow"/>
        </w:rPr>
        <w:t>: Osigurati ubrzani ekonomski razvoj koji će omogućiti povećanje individualnog blagostanja i općeg standarda življenja za sve sadašnje i buduće stanovnike općine</w:t>
      </w:r>
      <w:r w:rsidR="00AE2564" w:rsidRPr="001827BC">
        <w:rPr>
          <w:rFonts w:ascii="Arial Narrow" w:hAnsi="Arial Narrow"/>
        </w:rPr>
        <w:t xml:space="preserve"> i</w:t>
      </w:r>
    </w:p>
    <w:p w:rsidR="00AE2564" w:rsidRPr="001827BC" w:rsidRDefault="00AE2564" w:rsidP="00B63CAC">
      <w:pPr>
        <w:pStyle w:val="Odlomakpopisa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Misije Općine: Omogućiti kvalitetan život svim svojim stanovnicima u suvremenom ekonomski naprednom, kulturno razvijenom i ekološki održivom općinskom okruženju</w:t>
      </w:r>
    </w:p>
    <w:p w:rsidR="00885756" w:rsidRPr="001827BC" w:rsidRDefault="00885756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3.</w:t>
      </w:r>
    </w:p>
    <w:p w:rsidR="00885756" w:rsidRPr="001827BC" w:rsidRDefault="00791059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Ovim </w:t>
      </w:r>
      <w:r w:rsidR="00044F35" w:rsidRPr="001827BC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 xml:space="preserve">rogramom utvrđuje se plan aktivnosti i poticajnih mjera za razvoj </w:t>
      </w:r>
      <w:r w:rsidR="00860B81" w:rsidRPr="001827BC">
        <w:rPr>
          <w:rFonts w:ascii="Arial Narrow" w:hAnsi="Arial Narrow"/>
        </w:rPr>
        <w:t>malih i srednjih poduzeća</w:t>
      </w:r>
      <w:r w:rsidRPr="001827BC">
        <w:rPr>
          <w:rFonts w:ascii="Arial Narrow" w:hAnsi="Arial Narrow"/>
        </w:rPr>
        <w:t xml:space="preserve"> koje Općina Cestica planira provesti putem </w:t>
      </w:r>
      <w:r w:rsidR="00BB7258" w:rsidRPr="001827BC">
        <w:rPr>
          <w:rFonts w:ascii="Arial Narrow" w:hAnsi="Arial Narrow"/>
        </w:rPr>
        <w:t>J</w:t>
      </w:r>
      <w:r w:rsidRPr="001827BC">
        <w:rPr>
          <w:rFonts w:ascii="Arial Narrow" w:hAnsi="Arial Narrow"/>
        </w:rPr>
        <w:t xml:space="preserve">edinstvenog upravnog odjela Općine Cestica u razdoblju od 2018. </w:t>
      </w:r>
      <w:r w:rsidR="005F3D4C" w:rsidRPr="001827BC">
        <w:rPr>
          <w:rFonts w:ascii="Arial Narrow" w:hAnsi="Arial Narrow"/>
        </w:rPr>
        <w:t>do</w:t>
      </w:r>
      <w:r w:rsidRPr="001827BC">
        <w:rPr>
          <w:rFonts w:ascii="Arial Narrow" w:hAnsi="Arial Narrow"/>
        </w:rPr>
        <w:t xml:space="preserve">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godine</w:t>
      </w:r>
      <w:r w:rsidR="00451AC8" w:rsidRPr="001827BC">
        <w:rPr>
          <w:rFonts w:ascii="Arial Narrow" w:hAnsi="Arial Narrow"/>
        </w:rPr>
        <w:t xml:space="preserve"> dodjelom potpora male vrijednosti (de minimis potpora)</w:t>
      </w:r>
    </w:p>
    <w:p w:rsidR="005F3D4C" w:rsidRDefault="005F3D4C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realizaciju planiranih aktivnosti i mjera definiranih ovim Programom osigurati će se sre</w:t>
      </w:r>
      <w:r w:rsidR="006D31EA" w:rsidRPr="001827BC">
        <w:rPr>
          <w:rFonts w:ascii="Arial Narrow" w:hAnsi="Arial Narrow"/>
        </w:rPr>
        <w:t xml:space="preserve">dstva </w:t>
      </w:r>
      <w:r w:rsidR="00A83214" w:rsidRPr="001827BC">
        <w:rPr>
          <w:rFonts w:ascii="Arial Narrow" w:hAnsi="Arial Narrow"/>
        </w:rPr>
        <w:t xml:space="preserve">u </w:t>
      </w:r>
      <w:r w:rsidR="006D31EA" w:rsidRPr="001827BC">
        <w:rPr>
          <w:rFonts w:ascii="Arial Narrow" w:hAnsi="Arial Narrow"/>
        </w:rPr>
        <w:t>proračun</w:t>
      </w:r>
      <w:r w:rsidR="00A83214" w:rsidRPr="001827BC">
        <w:rPr>
          <w:rFonts w:ascii="Arial Narrow" w:hAnsi="Arial Narrow"/>
        </w:rPr>
        <w:t>u</w:t>
      </w:r>
      <w:r w:rsidR="006D31EA" w:rsidRPr="001827BC">
        <w:rPr>
          <w:rFonts w:ascii="Arial Narrow" w:hAnsi="Arial Narrow"/>
        </w:rPr>
        <w:t xml:space="preserve"> Općine Cestice za 2018. godinu i </w:t>
      </w:r>
      <w:r w:rsidR="007C3196" w:rsidRPr="001827BC">
        <w:rPr>
          <w:rFonts w:ascii="Arial Narrow" w:hAnsi="Arial Narrow"/>
        </w:rPr>
        <w:t xml:space="preserve">u </w:t>
      </w:r>
      <w:r w:rsidR="00CC3A21" w:rsidRPr="001827BC">
        <w:rPr>
          <w:rFonts w:ascii="Arial Narrow" w:hAnsi="Arial Narrow"/>
        </w:rPr>
        <w:t xml:space="preserve">proračunu </w:t>
      </w:r>
      <w:r w:rsidR="006D31EA" w:rsidRPr="001827BC">
        <w:rPr>
          <w:rFonts w:ascii="Arial Narrow" w:hAnsi="Arial Narrow"/>
        </w:rPr>
        <w:t>za 2019.</w:t>
      </w:r>
      <w:r w:rsidR="00BC0064" w:rsidRPr="001827BC">
        <w:rPr>
          <w:rFonts w:ascii="Arial Narrow" w:hAnsi="Arial Narrow"/>
        </w:rPr>
        <w:t xml:space="preserve">, </w:t>
      </w:r>
      <w:r w:rsidR="006F36CD" w:rsidRPr="001827BC">
        <w:rPr>
          <w:rFonts w:ascii="Arial Narrow" w:hAnsi="Arial Narrow"/>
        </w:rPr>
        <w:t>202</w:t>
      </w:r>
      <w:r w:rsidR="002A2E2B" w:rsidRPr="001827BC">
        <w:rPr>
          <w:rFonts w:ascii="Arial Narrow" w:hAnsi="Arial Narrow"/>
        </w:rPr>
        <w:t>0</w:t>
      </w:r>
      <w:r w:rsidR="006D31EA" w:rsidRPr="001827BC">
        <w:rPr>
          <w:rFonts w:ascii="Arial Narrow" w:hAnsi="Arial Narrow"/>
        </w:rPr>
        <w:t>.</w:t>
      </w:r>
      <w:r w:rsidR="00BC0064" w:rsidRPr="001827BC">
        <w:rPr>
          <w:rFonts w:ascii="Arial Narrow" w:hAnsi="Arial Narrow"/>
        </w:rPr>
        <w:t xml:space="preserve"> i 2021. godinu</w:t>
      </w:r>
      <w:r w:rsidR="006F36CD" w:rsidRPr="001827BC">
        <w:rPr>
          <w:rFonts w:ascii="Arial Narrow" w:hAnsi="Arial Narrow"/>
        </w:rPr>
        <w:t>.</w:t>
      </w:r>
    </w:p>
    <w:p w:rsidR="00DE3F56" w:rsidRPr="001827BC" w:rsidRDefault="00DE3F56" w:rsidP="00B63CAC">
      <w:pPr>
        <w:spacing w:line="276" w:lineRule="auto"/>
        <w:jc w:val="both"/>
        <w:rPr>
          <w:rFonts w:ascii="Arial Narrow" w:hAnsi="Arial Narrow"/>
        </w:rPr>
      </w:pPr>
    </w:p>
    <w:p w:rsidR="009967C2" w:rsidRPr="001827BC" w:rsidRDefault="009967C2" w:rsidP="00B63CAC">
      <w:pPr>
        <w:pStyle w:val="Naslov1"/>
        <w:spacing w:line="276" w:lineRule="auto"/>
        <w:rPr>
          <w:rFonts w:ascii="Arial Narrow" w:hAnsi="Arial Narrow"/>
        </w:rPr>
      </w:pPr>
      <w:bookmarkStart w:id="2" w:name="_Toc2680408"/>
      <w:r w:rsidRPr="001827BC">
        <w:rPr>
          <w:rFonts w:ascii="Arial Narrow" w:hAnsi="Arial Narrow"/>
        </w:rPr>
        <w:t>KORISNICI PROGRAMA</w:t>
      </w:r>
      <w:bookmarkEnd w:id="2"/>
    </w:p>
    <w:p w:rsidR="007C3196" w:rsidRPr="001827BC" w:rsidRDefault="007C3196" w:rsidP="00B63CAC">
      <w:pPr>
        <w:spacing w:line="276" w:lineRule="auto"/>
        <w:jc w:val="center"/>
        <w:rPr>
          <w:rFonts w:ascii="Arial Narrow" w:hAnsi="Arial Narrow"/>
        </w:rPr>
      </w:pPr>
    </w:p>
    <w:p w:rsidR="006D31EA" w:rsidRPr="001827BC" w:rsidRDefault="00632A2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4.</w:t>
      </w:r>
    </w:p>
    <w:p w:rsidR="00991604" w:rsidRPr="001827BC" w:rsidRDefault="00632A2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Program obuhvaća aktivnosti i mjere koje će Općina Cestica provoditi u razdoblju od 2018. do 202</w:t>
      </w:r>
      <w:r w:rsidR="004C0F97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godine kroz realizaciju pojedinih aktivnosti poticanja malog i srednjeg poduze</w:t>
      </w:r>
      <w:r w:rsidR="007F526A" w:rsidRPr="001827BC">
        <w:rPr>
          <w:rFonts w:ascii="Arial Narrow" w:hAnsi="Arial Narrow"/>
        </w:rPr>
        <w:t xml:space="preserve">tništva, </w:t>
      </w:r>
      <w:r w:rsidRPr="001827BC">
        <w:rPr>
          <w:rFonts w:ascii="Arial Narrow" w:hAnsi="Arial Narrow"/>
        </w:rPr>
        <w:t>uključujući poljoprivrednu proizvodnju i turizam na području O</w:t>
      </w:r>
      <w:r w:rsidR="003E504C" w:rsidRPr="001827BC">
        <w:rPr>
          <w:rFonts w:ascii="Arial Narrow" w:hAnsi="Arial Narrow"/>
        </w:rPr>
        <w:t>pćine Cestica</w:t>
      </w:r>
      <w:r w:rsidR="00451AC8" w:rsidRPr="001827BC">
        <w:rPr>
          <w:rFonts w:ascii="Arial Narrow" w:hAnsi="Arial Narrow"/>
        </w:rPr>
        <w:t xml:space="preserve"> dodjelom potpora male vrijednosti</w:t>
      </w:r>
      <w:r w:rsidR="003E504C" w:rsidRPr="001827BC">
        <w:rPr>
          <w:rFonts w:ascii="Arial Narrow" w:hAnsi="Arial Narrow"/>
        </w:rPr>
        <w:t>.</w:t>
      </w:r>
    </w:p>
    <w:p w:rsidR="003E504C" w:rsidRPr="001827BC" w:rsidRDefault="003E504C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Programom se potiču:</w:t>
      </w:r>
    </w:p>
    <w:p w:rsidR="003E504C" w:rsidRPr="001827BC" w:rsidRDefault="003E504C" w:rsidP="00B63CA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Subjekti mikro, malog i srednjeg poduzetništva koji obavljaju</w:t>
      </w:r>
      <w:r w:rsidR="00044F35" w:rsidRPr="001827BC">
        <w:rPr>
          <w:rFonts w:ascii="Arial Narrow" w:hAnsi="Arial Narrow"/>
        </w:rPr>
        <w:t xml:space="preserve"> gospodarsku</w:t>
      </w:r>
      <w:r w:rsidRPr="001827BC">
        <w:rPr>
          <w:rFonts w:ascii="Arial Narrow" w:hAnsi="Arial Narrow"/>
        </w:rPr>
        <w:t xml:space="preserve"> djelatnost duže od </w:t>
      </w:r>
      <w:r w:rsidR="00615D93" w:rsidRPr="001827BC">
        <w:rPr>
          <w:rFonts w:ascii="Arial Narrow" w:hAnsi="Arial Narrow"/>
        </w:rPr>
        <w:t>12</w:t>
      </w:r>
      <w:r w:rsidRPr="001827BC">
        <w:rPr>
          <w:rFonts w:ascii="Arial Narrow" w:hAnsi="Arial Narrow"/>
        </w:rPr>
        <w:t xml:space="preserve"> mjesec</w:t>
      </w:r>
      <w:r w:rsidR="00615D9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</w:t>
      </w:r>
      <w:r w:rsidR="00011E53" w:rsidRPr="001827BC">
        <w:rPr>
          <w:rFonts w:ascii="Arial Narrow" w:hAnsi="Arial Narrow"/>
        </w:rPr>
        <w:t>od dana prve registracije do</w:t>
      </w:r>
      <w:r w:rsidRPr="001827BC">
        <w:rPr>
          <w:rFonts w:ascii="Arial Narrow" w:hAnsi="Arial Narrow"/>
        </w:rPr>
        <w:t xml:space="preserve"> trenut</w:t>
      </w:r>
      <w:r w:rsidR="00011E53" w:rsidRPr="001827BC">
        <w:rPr>
          <w:rFonts w:ascii="Arial Narrow" w:hAnsi="Arial Narrow"/>
        </w:rPr>
        <w:t xml:space="preserve">ka </w:t>
      </w:r>
      <w:r w:rsidRPr="001827BC">
        <w:rPr>
          <w:rFonts w:ascii="Arial Narrow" w:hAnsi="Arial Narrow"/>
        </w:rPr>
        <w:t xml:space="preserve">objave poziva po pojedinoj </w:t>
      </w:r>
      <w:proofErr w:type="spellStart"/>
      <w:r w:rsidR="00CC3A21" w:rsidRPr="001827BC">
        <w:rPr>
          <w:rFonts w:ascii="Arial Narrow" w:hAnsi="Arial Narrow"/>
        </w:rPr>
        <w:t>pod</w:t>
      </w:r>
      <w:r w:rsidRPr="001827BC">
        <w:rPr>
          <w:rFonts w:ascii="Arial Narrow" w:hAnsi="Arial Narrow"/>
        </w:rPr>
        <w:t>mjeri</w:t>
      </w:r>
      <w:proofErr w:type="spellEnd"/>
    </w:p>
    <w:p w:rsidR="00011E53" w:rsidRPr="001827BC" w:rsidRDefault="00011E53" w:rsidP="00B63CA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Poduzetnici početnici, odnosno poduzetnici koji tek započinju s obavljanjem gospodarske djelatnosti ili tu djelatnost obavljaju do </w:t>
      </w:r>
      <w:r w:rsidR="00615D93" w:rsidRPr="001827BC">
        <w:rPr>
          <w:rFonts w:ascii="Arial Narrow" w:hAnsi="Arial Narrow"/>
        </w:rPr>
        <w:t>12</w:t>
      </w:r>
      <w:r w:rsidRPr="001827BC">
        <w:rPr>
          <w:rFonts w:ascii="Arial Narrow" w:hAnsi="Arial Narrow"/>
        </w:rPr>
        <w:t xml:space="preserve"> mjesec</w:t>
      </w:r>
      <w:r w:rsidR="00615D93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od dana prve registracije do trenutka objave poziva po pojedinoj mjeri</w:t>
      </w:r>
    </w:p>
    <w:p w:rsidR="007F526A" w:rsidRPr="001827BC" w:rsidRDefault="007F526A" w:rsidP="00B63CA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Poljoprivredna gospodarstva koja obuhvaćaju subjekte u poljoprivrednoj proizvodnji: obiteljska poljoprivredna gospodarstva, obrt</w:t>
      </w:r>
      <w:r w:rsidR="00BB7258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>, trgovačk</w:t>
      </w:r>
      <w:r w:rsidR="00BB7258" w:rsidRPr="001827BC">
        <w:rPr>
          <w:rFonts w:ascii="Arial Narrow" w:hAnsi="Arial Narrow"/>
        </w:rPr>
        <w:t>a</w:t>
      </w:r>
      <w:r w:rsidRPr="001827BC">
        <w:rPr>
          <w:rFonts w:ascii="Arial Narrow" w:hAnsi="Arial Narrow"/>
        </w:rPr>
        <w:t xml:space="preserve"> društv</w:t>
      </w:r>
      <w:r w:rsidR="00BB7258" w:rsidRPr="001827BC">
        <w:rPr>
          <w:rFonts w:ascii="Arial Narrow" w:hAnsi="Arial Narrow"/>
        </w:rPr>
        <w:t>a</w:t>
      </w:r>
      <w:r w:rsidRPr="001827BC">
        <w:rPr>
          <w:rFonts w:ascii="Arial Narrow" w:hAnsi="Arial Narrow"/>
        </w:rPr>
        <w:t>, udruge i zadruge registrirane za obavljanje poljoprivredne djelatnosti</w:t>
      </w:r>
    </w:p>
    <w:p w:rsidR="00CA677F" w:rsidRPr="001827BC" w:rsidRDefault="00CA677F" w:rsidP="00B63CAC">
      <w:pPr>
        <w:pStyle w:val="Odlomakpopisa"/>
        <w:spacing w:line="276" w:lineRule="auto"/>
        <w:jc w:val="both"/>
        <w:rPr>
          <w:rFonts w:ascii="Arial Narrow" w:hAnsi="Arial Narrow"/>
        </w:rPr>
      </w:pPr>
    </w:p>
    <w:p w:rsidR="007F526A" w:rsidRPr="001827BC" w:rsidRDefault="00661A9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5.</w:t>
      </w:r>
    </w:p>
    <w:p w:rsidR="007F526A" w:rsidRPr="001827BC" w:rsidRDefault="00661A9F" w:rsidP="00B63CAC">
      <w:pPr>
        <w:spacing w:line="276" w:lineRule="auto"/>
        <w:jc w:val="both"/>
        <w:rPr>
          <w:rFonts w:ascii="Arial Narrow" w:hAnsi="Arial Narrow"/>
        </w:rPr>
      </w:pPr>
      <w:bookmarkStart w:id="3" w:name="_Hlk505699862"/>
      <w:r w:rsidRPr="001827BC">
        <w:rPr>
          <w:rFonts w:ascii="Arial Narrow" w:hAnsi="Arial Narrow"/>
        </w:rPr>
        <w:t>Potpore male vrijednosti se dodjeljuju sukladno pravilima Europske komisije o pružanju potpore male vrijednosti poduzetnicima propisanim Uredbom Komisije (E</w:t>
      </w:r>
      <w:r w:rsidR="00902809" w:rsidRPr="001827BC">
        <w:rPr>
          <w:rFonts w:ascii="Arial Narrow" w:hAnsi="Arial Narrow"/>
        </w:rPr>
        <w:t>U</w:t>
      </w:r>
      <w:r w:rsidRPr="001827BC">
        <w:rPr>
          <w:rFonts w:ascii="Arial Narrow" w:hAnsi="Arial Narrow"/>
        </w:rPr>
        <w:t>) broj 1407/2013. od 18. prosinca 2013. o primjeni članaka 107. i 108. Ugovora o funkcioniranju Europske unije na de minimis potpore (Službeni vjesnik Europske unije L 352/1) – u daljnjem tekstu: Ured</w:t>
      </w:r>
      <w:r w:rsidR="00CC3A21" w:rsidRPr="001827BC">
        <w:rPr>
          <w:rFonts w:ascii="Arial Narrow" w:hAnsi="Arial Narrow"/>
        </w:rPr>
        <w:t>b</w:t>
      </w:r>
      <w:r w:rsidRPr="001827BC">
        <w:rPr>
          <w:rFonts w:ascii="Arial Narrow" w:hAnsi="Arial Narrow"/>
        </w:rPr>
        <w:t>a o potporama male vrijednosti</w:t>
      </w:r>
      <w:r w:rsidR="0098124A" w:rsidRPr="001827BC">
        <w:rPr>
          <w:rFonts w:ascii="Arial Narrow" w:hAnsi="Arial Narrow"/>
        </w:rPr>
        <w:t xml:space="preserve"> za mjere 1.</w:t>
      </w:r>
      <w:r w:rsidR="00C169C5">
        <w:rPr>
          <w:rFonts w:ascii="Arial Narrow" w:hAnsi="Arial Narrow"/>
        </w:rPr>
        <w:t>, 3. i 4.</w:t>
      </w:r>
      <w:r w:rsidR="0098124A" w:rsidRPr="001827BC">
        <w:rPr>
          <w:rFonts w:ascii="Arial Narrow" w:hAnsi="Arial Narrow"/>
        </w:rPr>
        <w:t xml:space="preserve"> ovog Programa</w:t>
      </w:r>
      <w:r w:rsidR="00902809" w:rsidRPr="001827BC">
        <w:rPr>
          <w:rFonts w:ascii="Arial Narrow" w:hAnsi="Arial Narrow"/>
        </w:rPr>
        <w:t xml:space="preserve"> i </w:t>
      </w:r>
      <w:r w:rsidR="00EB2A50" w:rsidRPr="001827BC">
        <w:rPr>
          <w:rFonts w:ascii="Arial Narrow" w:hAnsi="Arial Narrow"/>
        </w:rPr>
        <w:t>U</w:t>
      </w:r>
      <w:r w:rsidR="004535D3" w:rsidRPr="001827BC">
        <w:rPr>
          <w:rFonts w:ascii="Arial Narrow" w:hAnsi="Arial Narrow"/>
        </w:rPr>
        <w:t>redb</w:t>
      </w:r>
      <w:r w:rsidR="00902809" w:rsidRPr="001827BC">
        <w:rPr>
          <w:rFonts w:ascii="Arial Narrow" w:hAnsi="Arial Narrow"/>
        </w:rPr>
        <w:t>e</w:t>
      </w:r>
      <w:r w:rsidR="004535D3" w:rsidRPr="001827BC">
        <w:rPr>
          <w:rFonts w:ascii="Arial Narrow" w:hAnsi="Arial Narrow"/>
        </w:rPr>
        <w:t xml:space="preserve"> (E</w:t>
      </w:r>
      <w:r w:rsidR="00902809" w:rsidRPr="001827BC">
        <w:rPr>
          <w:rFonts w:ascii="Arial Narrow" w:hAnsi="Arial Narrow"/>
        </w:rPr>
        <w:t>U</w:t>
      </w:r>
      <w:r w:rsidR="004535D3" w:rsidRPr="001827BC">
        <w:rPr>
          <w:rFonts w:ascii="Arial Narrow" w:hAnsi="Arial Narrow"/>
        </w:rPr>
        <w:t>) br. 1408/2013. od 18. prosinca 2013. o primjeni članaka 107. i 108. Ugovora o funkcioniranju Europske unije na potpore de minimis u poljoprivrednom sektoru</w:t>
      </w:r>
      <w:r w:rsidR="006B739E" w:rsidRPr="001827BC">
        <w:rPr>
          <w:rFonts w:ascii="Arial Narrow" w:hAnsi="Arial Narrow"/>
        </w:rPr>
        <w:t xml:space="preserve"> za mjeru </w:t>
      </w:r>
      <w:r w:rsidR="00C169C5">
        <w:rPr>
          <w:rFonts w:ascii="Arial Narrow" w:hAnsi="Arial Narrow"/>
        </w:rPr>
        <w:t xml:space="preserve">2. </w:t>
      </w:r>
      <w:r w:rsidR="006B739E" w:rsidRPr="001827BC">
        <w:rPr>
          <w:rFonts w:ascii="Arial Narrow" w:hAnsi="Arial Narrow"/>
        </w:rPr>
        <w:t>ovog Programa</w:t>
      </w:r>
      <w:r w:rsidR="004535D3" w:rsidRPr="001827BC">
        <w:rPr>
          <w:rFonts w:ascii="Arial Narrow" w:hAnsi="Arial Narrow"/>
        </w:rPr>
        <w:t xml:space="preserve">. </w:t>
      </w:r>
    </w:p>
    <w:p w:rsidR="0018553A" w:rsidRPr="001827BC" w:rsidRDefault="0018553A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Odredbe Uredbe 1407/203 primjenjuje se na potpore koje se dodjeljuju u svim sektorima, osim na :</w:t>
      </w:r>
    </w:p>
    <w:p w:rsidR="0018553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koje se dodjeljuju poduzetnicima koji djeluju u sektorima ribarstva i akvakulture, kako je obuhvaćeno Uredbom (EZ) br. 104/2000 (1); </w:t>
      </w:r>
    </w:p>
    <w:p w:rsidR="0018553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koje se dodjeljuju poduzetnicima koji djeluju u primarnoj proizvodnji poljoprivrednih proizvoda; </w:t>
      </w:r>
    </w:p>
    <w:p w:rsidR="0018553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koje se dodjeljuju poduzetnicima koji djeluju u sektoru prerade i stavljanja na tržište poljoprivrednih proizvoda, u sljedećim slučajevima: </w:t>
      </w:r>
    </w:p>
    <w:p w:rsidR="0018553A" w:rsidRPr="001827BC" w:rsidRDefault="0018553A" w:rsidP="00B63CAC">
      <w:pPr>
        <w:pStyle w:val="Odlomakpopisa"/>
        <w:spacing w:line="276" w:lineRule="auto"/>
        <w:ind w:left="144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i. ako je iznos potpore fiksno utvrđen na temelju cijene ili količine takvih proizvoda kupljenih od primarnih proizvođača odnosno koje na tržište stavljaju poduzetnici u pitanju;</w:t>
      </w:r>
    </w:p>
    <w:p w:rsidR="0018553A" w:rsidRPr="001827BC" w:rsidRDefault="0018553A" w:rsidP="00B63CAC">
      <w:pPr>
        <w:pStyle w:val="Odlomakpopisa"/>
        <w:spacing w:line="276" w:lineRule="auto"/>
        <w:ind w:left="144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 ii. ako su potpore uvjetovane njihovim djelomičnim ili potpunim prenošenjem na primarne proizvođače; </w:t>
      </w:r>
    </w:p>
    <w:p w:rsidR="0018553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za djelatnosti usmjerene izvozu u treće zemlje ili države članice, odnosno potpore koje su izravno povezane s izvezenim količinama, s uspostavom i funkcioniranjem distribucijske mreže ili s drugim tekućim troškovima povezanima s izvoznom djelatnošću; </w:t>
      </w:r>
    </w:p>
    <w:p w:rsidR="00B14BBA" w:rsidRPr="001827BC" w:rsidRDefault="0018553A" w:rsidP="00F63418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potpore koje se uvjetuju uporabom domaćih proizvoda umjesto uvezenih.</w:t>
      </w:r>
    </w:p>
    <w:p w:rsidR="00451AC8" w:rsidRPr="001827BC" w:rsidRDefault="00A6545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Ako poduzetnik djeluje u sektorima navedenima u članku 5. točkama (a), (b) ili (c) i djeluje u jednom ili više sektora ili ima druge djelatnosti koje su obuhvaćene područjem primjene ove Uredbe, ova se Uredba primjenjuje na potpore dodijeljene u vezi s tim drugim sektorima ili djelatnostima, uz uvjet da se na primjeren način osigura, na primjer razdvajanjem djelatnosti ili troškova da djelatnosti u sektorima koji su isključeni iz područja primjene ove Uredbe ne ostvaruju korist od de minimis potpore dodijeljene na temelju ove Uredbe.</w:t>
      </w:r>
    </w:p>
    <w:p w:rsidR="00A65457" w:rsidRPr="001827BC" w:rsidRDefault="00A6545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 skladu s člankom 2. točkom 2. Uredbe 1407/2013, pojmom „jedan poduzetnik“ obuhvaćena su sva poduzeća koja su u najmanje jednom od sljedećih međusobnih odnosa:</w:t>
      </w:r>
    </w:p>
    <w:p w:rsidR="00A65457" w:rsidRPr="001827BC" w:rsidRDefault="00A65457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većinu glasačkih prava dioničara ili članova u drugom poduzeću;</w:t>
      </w:r>
    </w:p>
    <w:p w:rsidR="00A65457" w:rsidRPr="001827BC" w:rsidRDefault="00A65457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imenovati ili smijeniti većinu članova upravnog, upravljačkog ili nadzornog tijela drugog poduzeća;</w:t>
      </w:r>
    </w:p>
    <w:p w:rsidR="00A65457" w:rsidRPr="001827BC" w:rsidRDefault="00A65457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ostvarivati vladajući utjecaj na drugo poduzeće prema ugovoru sklopljenom s tim poduzećem ili prema odredbi statuta ili društvenog ugovora tog poduzeća;</w:t>
      </w:r>
    </w:p>
    <w:p w:rsidR="00A65457" w:rsidRPr="001827BC" w:rsidRDefault="00A65457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koje je dioničar ili član u drugom poduzeću kontrolira samo u skladu s dogovorom s drugim dioničarima ili članovima tog poduzeća, većinu glasačkih prava dioničara ili glasačkih prava članova u tom poduzeću.</w:t>
      </w:r>
    </w:p>
    <w:p w:rsidR="00902809" w:rsidRPr="001827BC" w:rsidRDefault="00902809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male vrijednosti poduzetnicima koji se bave primarnom proizvodnjom poljoprivrednih proizvoda definirane Mjerom </w:t>
      </w:r>
      <w:r w:rsidR="00F668D1">
        <w:rPr>
          <w:rFonts w:ascii="Arial Narrow" w:hAnsi="Arial Narrow"/>
        </w:rPr>
        <w:t>2</w:t>
      </w:r>
      <w:r w:rsidR="0052799E" w:rsidRPr="001827BC">
        <w:rPr>
          <w:rFonts w:ascii="Arial Narrow" w:hAnsi="Arial Narrow"/>
        </w:rPr>
        <w:t>.</w:t>
      </w:r>
      <w:r w:rsidRPr="001827BC">
        <w:rPr>
          <w:rFonts w:ascii="Arial Narrow" w:hAnsi="Arial Narrow"/>
        </w:rPr>
        <w:t xml:space="preserve"> ovog Programa dodjeljuju se sukladno pravilima EU propisanim Uredbom 1408/2013. U </w:t>
      </w:r>
      <w:r w:rsidRPr="001827BC">
        <w:rPr>
          <w:rFonts w:ascii="Arial Narrow" w:hAnsi="Arial Narrow"/>
        </w:rPr>
        <w:lastRenderedPageBreak/>
        <w:t>skladu s člankom 1. Uredbe 1408/2013 ona se primjenjuje na potpore poduzetnicima koji se bave primarnom proizvodnjom poljoprivrednih proizvoda uz iznimku:</w:t>
      </w:r>
    </w:p>
    <w:p w:rsidR="00902809" w:rsidRPr="001827BC" w:rsidRDefault="00902809" w:rsidP="00F63418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potpora čiji je iznos određen na temelju cijene ili količine proizvoda stavljenih na tržište,</w:t>
      </w:r>
    </w:p>
    <w:p w:rsidR="00902809" w:rsidRPr="001827BC" w:rsidRDefault="00902809" w:rsidP="00F63418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potpora djelatnostima vezanima uz izvoz, to jest potpora koje su izravno vezane uz izvezene količine, potpora za osnivanje i upravljanje distribucijskom mrežom ili za neke druge tekuće troškove vezane uz izvoznu djelatnost,</w:t>
      </w:r>
    </w:p>
    <w:p w:rsidR="00FC32A4" w:rsidRPr="001827BC" w:rsidRDefault="00902809" w:rsidP="00F63418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potpora uvjetovanih korištenjem domaćih umjesto uvoznih proizvoda</w:t>
      </w:r>
    </w:p>
    <w:p w:rsidR="00CA677F" w:rsidRPr="001827BC" w:rsidRDefault="00CA677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 skladu s člankom 2. Uredbe 1408/2013 „poljoprivredni proizvodi“ su proizvodi taksativno navedeni u Prilogu I. Ugovora o funkcioniranju Europske unije, uz iznimku proizvoda ribarstva i akvakulture obuhvaćenih Uredbom Vijeća (EZ) br. 104/2000.</w:t>
      </w:r>
    </w:p>
    <w:p w:rsidR="00CA677F" w:rsidRPr="001827BC" w:rsidRDefault="00CA677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 skladu s člankom 2. točkom 2. Uredbe 1408/2013 pod pojmom „jedan poduzetnik“ obuhvaćena su sva poduzeća koja su u najmanje jednom od sljedećih međusobnih odnosa:</w:t>
      </w:r>
    </w:p>
    <w:p w:rsidR="00CA677F" w:rsidRPr="001827BC" w:rsidRDefault="00CA677F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bookmarkStart w:id="4" w:name="_Hlk508177232"/>
      <w:r w:rsidRPr="001827BC">
        <w:rPr>
          <w:rFonts w:ascii="Arial Narrow" w:hAnsi="Arial Narrow"/>
        </w:rPr>
        <w:t>jedno poduzeće ima većinu glasačkih prava dioničara ili članova u drugom poduzeću;</w:t>
      </w:r>
    </w:p>
    <w:p w:rsidR="00CA677F" w:rsidRPr="001827BC" w:rsidRDefault="00CA677F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imenovati ili smijeniti većinu članova upravnog, upravljačkog ili nadzornog tijela drugog poduzeća;</w:t>
      </w:r>
    </w:p>
    <w:p w:rsidR="00CA677F" w:rsidRPr="001827BC" w:rsidRDefault="00CA677F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ima pravo ostvarivati vladajući utjecaj na drugo poduzeće prema ugovoru sklopljenom s tim poduzećem ili prema odredbi statuta ili društvenog ugovora tog poduzeća;</w:t>
      </w:r>
    </w:p>
    <w:p w:rsidR="00CA677F" w:rsidRPr="001827BC" w:rsidRDefault="00CA677F" w:rsidP="00F63418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jedno poduzeće koje je dioničar ili član u drugom poduzeću kontrolira samo u skladu s dogovorom s drugim dioničarima ili članovima tog poduzeća, većinu glasačkih prava dioničara ili glasačkih prava članova u tom poduzeću.</w:t>
      </w:r>
    </w:p>
    <w:bookmarkEnd w:id="4"/>
    <w:p w:rsidR="00B14BBA" w:rsidRPr="001827BC" w:rsidRDefault="0013121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Ako se poduzetnik bavi primarnom proizvodnjom poljoprivrednih proizvoda i također djeluje u drugim sektorima ili ima druge djelatnosti obuhvaćene područje primjene Uredbe </w:t>
      </w:r>
      <w:r w:rsidR="00451AC8" w:rsidRPr="001827BC">
        <w:rPr>
          <w:rFonts w:ascii="Arial Narrow" w:hAnsi="Arial Narrow"/>
        </w:rPr>
        <w:t>(EU) br. 1407/2013, odredbe te Uredbe trebaju se primjenjivati na potporu koja se dodjeljuje u vezi s tim drugim sektorima ili djelatnostima, pod uvjetom da se na primjeren način, primjerice razdvajanjem djelatnosti i troškova osigura da primarna proizvodnja poljoprivrednih proizvoda ne ostvaruje korist od potpora de minimis koje se dodjeljuju u skladu s tom Uredbom.</w:t>
      </w:r>
    </w:p>
    <w:p w:rsidR="00E50AAF" w:rsidRPr="001827BC" w:rsidRDefault="00E50AA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Sukladno čl. 3. Uredbe 1407/2013. ukupni iznos de minimis potpore koja se po državi članici dodjeljuje jednom poduzetniku ne smije prelaziti 200.000,00 eura tijekom bilo kojeg razdoblja od tri godine.</w:t>
      </w:r>
    </w:p>
    <w:p w:rsidR="00AD207C" w:rsidRPr="001827BC" w:rsidRDefault="00E50AAF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Sukladno čl. 3. Uredbe </w:t>
      </w:r>
      <w:r w:rsidR="00AD207C" w:rsidRPr="001827BC">
        <w:rPr>
          <w:rFonts w:ascii="Arial Narrow" w:hAnsi="Arial Narrow"/>
        </w:rPr>
        <w:t xml:space="preserve">1408/2013 ukupni iznos potpora de minimis koja se po državi članici dodjeljuje jednom poduzetniku ne smije prelaziti 15.000,00 eura tijekom bilo kojeg razdoblja od tri fiskalne godine. </w:t>
      </w:r>
    </w:p>
    <w:p w:rsidR="00AD207C" w:rsidRPr="001827BC" w:rsidRDefault="00AD207C" w:rsidP="00B63CAC">
      <w:pPr>
        <w:spacing w:line="276" w:lineRule="auto"/>
        <w:jc w:val="both"/>
        <w:rPr>
          <w:rFonts w:ascii="Arial Narrow" w:hAnsi="Arial Narrow"/>
        </w:rPr>
      </w:pPr>
    </w:p>
    <w:bookmarkEnd w:id="3"/>
    <w:p w:rsidR="00661A9F" w:rsidRPr="001827BC" w:rsidRDefault="00106D5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6.</w:t>
      </w:r>
    </w:p>
    <w:p w:rsidR="00106D5F" w:rsidRPr="001827BC" w:rsidRDefault="00106D5F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Korisnici potpora mogu biti:</w:t>
      </w:r>
    </w:p>
    <w:p w:rsidR="00106D5F" w:rsidRPr="001827BC" w:rsidRDefault="00106D5F" w:rsidP="00B63CAC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obrti, mikro, mala i srednja trgovačka društva, djelatnosti slobodnih zanimanja, osobe koje imaju registriranu kućnu radinost ili sporedno zanimanje, nezaposlene osobe iz evidencije Hrvatskog zavoda za zapošljavanje koje planiraju samozapošljavanje </w:t>
      </w:r>
      <w:r w:rsidR="00DB617C" w:rsidRPr="001827BC">
        <w:rPr>
          <w:rFonts w:ascii="Arial Narrow" w:hAnsi="Arial Narrow"/>
        </w:rPr>
        <w:t>registracijom vlastitog i/ili zajedničkog</w:t>
      </w:r>
      <w:r w:rsidRPr="001827BC">
        <w:rPr>
          <w:rFonts w:ascii="Arial Narrow" w:hAnsi="Arial Narrow"/>
        </w:rPr>
        <w:t xml:space="preserve"> </w:t>
      </w:r>
      <w:r w:rsidR="00DB617C" w:rsidRPr="001827BC">
        <w:rPr>
          <w:rFonts w:ascii="Arial Narrow" w:hAnsi="Arial Narrow"/>
        </w:rPr>
        <w:t>poslovnog subjekta na području Općine Cestica</w:t>
      </w:r>
    </w:p>
    <w:p w:rsidR="00106D5F" w:rsidRPr="001827BC" w:rsidRDefault="00CD2071" w:rsidP="00B63CAC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obiteljska poljoprivredna gospodarstva, obrti, trgovačka društva, udruge i zadruge registrirane za obavljanje poljoprivredne djelatnosti</w:t>
      </w:r>
      <w:r w:rsidR="00CB0E28" w:rsidRPr="001827BC">
        <w:rPr>
          <w:rFonts w:ascii="Arial Narrow" w:hAnsi="Arial Narrow"/>
        </w:rPr>
        <w:t xml:space="preserve"> </w:t>
      </w:r>
      <w:r w:rsidR="00E866F6" w:rsidRPr="001827BC">
        <w:rPr>
          <w:rFonts w:ascii="Arial Narrow" w:hAnsi="Arial Narrow"/>
        </w:rPr>
        <w:t xml:space="preserve"> </w:t>
      </w:r>
      <w:r w:rsidR="00CB0E28" w:rsidRPr="001827BC">
        <w:rPr>
          <w:rFonts w:ascii="Arial Narrow" w:hAnsi="Arial Narrow"/>
        </w:rPr>
        <w:t>na području Općine Cestica</w:t>
      </w:r>
      <w:r w:rsidR="00163C86">
        <w:rPr>
          <w:rFonts w:ascii="Arial Narrow" w:hAnsi="Arial Narrow"/>
        </w:rPr>
        <w:t xml:space="preserve"> upisani u Upisnik poljoprivrednih gospodarstava</w:t>
      </w:r>
    </w:p>
    <w:p w:rsidR="00991604" w:rsidRPr="001827BC" w:rsidRDefault="00CD2071" w:rsidP="00B63CAC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( u daljnjem tekstu korisnici potpora)</w:t>
      </w:r>
    </w:p>
    <w:p w:rsidR="00CB0E28" w:rsidRPr="001827BC" w:rsidRDefault="00144D9A" w:rsidP="00B63CAC">
      <w:pPr>
        <w:spacing w:line="276" w:lineRule="auto"/>
        <w:jc w:val="both"/>
        <w:rPr>
          <w:rFonts w:ascii="Arial Narrow" w:hAnsi="Arial Narrow"/>
        </w:rPr>
      </w:pPr>
      <w:bookmarkStart w:id="5" w:name="_Hlk505700987"/>
      <w:r w:rsidRPr="001827BC">
        <w:rPr>
          <w:rFonts w:ascii="Arial Narrow" w:hAnsi="Arial Narrow"/>
        </w:rPr>
        <w:t>Potpora po ovom Programu se ne može dodijeliti:</w:t>
      </w:r>
    </w:p>
    <w:p w:rsidR="00144D9A" w:rsidRPr="001827BC" w:rsidRDefault="00647FF6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bookmarkStart w:id="6" w:name="_Hlk505695124"/>
      <w:r w:rsidRPr="001827BC">
        <w:rPr>
          <w:rFonts w:ascii="Arial Narrow" w:hAnsi="Arial Narrow"/>
        </w:rPr>
        <w:lastRenderedPageBreak/>
        <w:t xml:space="preserve">Poduzetnicima za </w:t>
      </w:r>
      <w:r w:rsidR="00144D9A" w:rsidRPr="001827BC">
        <w:rPr>
          <w:rFonts w:ascii="Arial Narrow" w:hAnsi="Arial Narrow"/>
        </w:rPr>
        <w:t>ulaganja u sektorima djelatnosti kockanja i klađenja</w:t>
      </w:r>
      <w:r w:rsidRPr="001827BC">
        <w:rPr>
          <w:rFonts w:ascii="Arial Narrow" w:hAnsi="Arial Narrow"/>
        </w:rPr>
        <w:t>, t</w:t>
      </w:r>
      <w:r w:rsidR="00144D9A" w:rsidRPr="001827BC">
        <w:rPr>
          <w:rFonts w:ascii="Arial Narrow" w:hAnsi="Arial Narrow"/>
        </w:rPr>
        <w:t>rgovanja ili proizvodnje robe vojne namjene, obrambenih proizvoda i nevojnih ubojitih sredstava</w:t>
      </w:r>
      <w:r w:rsidRPr="001827BC">
        <w:rPr>
          <w:rFonts w:ascii="Arial Narrow" w:hAnsi="Arial Narrow"/>
        </w:rPr>
        <w:t>, d</w:t>
      </w:r>
      <w:r w:rsidR="00144D9A" w:rsidRPr="001827BC">
        <w:rPr>
          <w:rFonts w:ascii="Arial Narrow" w:hAnsi="Arial Narrow"/>
        </w:rPr>
        <w:t>jelatnosti poslovanja nekretninama</w:t>
      </w:r>
      <w:r w:rsidRPr="001827BC">
        <w:rPr>
          <w:rFonts w:ascii="Arial Narrow" w:hAnsi="Arial Narrow"/>
        </w:rPr>
        <w:t>, f</w:t>
      </w:r>
      <w:r w:rsidR="00144D9A" w:rsidRPr="001827BC">
        <w:rPr>
          <w:rFonts w:ascii="Arial Narrow" w:hAnsi="Arial Narrow"/>
        </w:rPr>
        <w:t>inancijske djelatnosti i djelatnosti os</w:t>
      </w:r>
      <w:r w:rsidRPr="001827BC">
        <w:rPr>
          <w:rFonts w:ascii="Arial Narrow" w:hAnsi="Arial Narrow"/>
        </w:rPr>
        <w:t>iguranja</w:t>
      </w:r>
    </w:p>
    <w:p w:rsidR="00647FF6" w:rsidRPr="001827BC" w:rsidRDefault="00647FF6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Poduzetnicima koji su u postupku </w:t>
      </w:r>
      <w:r w:rsidR="00E76808" w:rsidRPr="001827BC">
        <w:rPr>
          <w:rFonts w:ascii="Arial Narrow" w:hAnsi="Arial Narrow"/>
        </w:rPr>
        <w:t>predstečajne</w:t>
      </w:r>
      <w:r w:rsidRPr="001827BC">
        <w:rPr>
          <w:rFonts w:ascii="Arial Narrow" w:hAnsi="Arial Narrow"/>
        </w:rPr>
        <w:t xml:space="preserve"> nagod</w:t>
      </w:r>
      <w:r w:rsidR="00E76808" w:rsidRPr="001827BC">
        <w:rPr>
          <w:rFonts w:ascii="Arial Narrow" w:hAnsi="Arial Narrow"/>
        </w:rPr>
        <w:t>be sukladno Zakonu o financijskom poslovanju i predstečajnoj nagodbi (NN 108/12, 144/12, 81/13, 112/13, 71/15, 78/15)</w:t>
      </w:r>
    </w:p>
    <w:p w:rsidR="00E76808" w:rsidRPr="001827BC" w:rsidRDefault="00DA6249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Poduzetnicima koji nisu ispunili obveze vezane uz plaćanje dospjelih poreznih obveza </w:t>
      </w:r>
      <w:r w:rsidR="00B4541D" w:rsidRPr="001827BC">
        <w:rPr>
          <w:rFonts w:ascii="Arial Narrow" w:hAnsi="Arial Narrow"/>
        </w:rPr>
        <w:t xml:space="preserve">prema državnom i općinskom proračunu i obveza </w:t>
      </w:r>
      <w:r w:rsidR="00CC3A21" w:rsidRPr="001827BC">
        <w:rPr>
          <w:rFonts w:ascii="Arial Narrow" w:hAnsi="Arial Narrow"/>
        </w:rPr>
        <w:t xml:space="preserve">za </w:t>
      </w:r>
      <w:r w:rsidR="00B4541D" w:rsidRPr="001827BC">
        <w:rPr>
          <w:rFonts w:ascii="Arial Narrow" w:hAnsi="Arial Narrow"/>
        </w:rPr>
        <w:t>zdravstveno i mirovinsko osiguranje</w:t>
      </w:r>
    </w:p>
    <w:p w:rsidR="00810DE9" w:rsidRPr="001827BC" w:rsidRDefault="00B4541D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Poduzetnicima koji nemaju podmirene sve obaveze prema svojim zaposlenicima prema bilo kojoj osnovi</w:t>
      </w:r>
    </w:p>
    <w:p w:rsidR="00810DE9" w:rsidRPr="001827BC" w:rsidRDefault="00810DE9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Prijavitelju koji je dobio državnu potporu ili potporu male vrijednosti za isti opravdani trošak projekta</w:t>
      </w:r>
    </w:p>
    <w:p w:rsidR="00810DE9" w:rsidRPr="001827BC" w:rsidRDefault="00810DE9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Prijavitelju koji nije izvršio zatraženi povrat ili je u postupku povrata sredstava prethodno dodijeljenih u drugom postupku dodjele bespovratnih sredstava iz bilo kojeg javnog izvora</w:t>
      </w:r>
    </w:p>
    <w:p w:rsidR="00A75BDD" w:rsidRPr="001827BC" w:rsidRDefault="00810DE9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Prijavitelju kojem je utvrđeno teško kršenje Ugovora zbog neispunjavanja ugovornih obveza, a koji je bio potpisan u sklopu nekog drugog postupka dodjele bespovratnih sredstava </w:t>
      </w:r>
    </w:p>
    <w:p w:rsidR="00A103C8" w:rsidRPr="001827BC" w:rsidRDefault="00A75BDD" w:rsidP="00F6341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Prijavitelju koji je u sukobu interesa u predmetnom postupku dodjele bespovratnih sredstava</w:t>
      </w:r>
      <w:bookmarkEnd w:id="5"/>
      <w:bookmarkEnd w:id="6"/>
    </w:p>
    <w:p w:rsidR="0098307F" w:rsidRPr="001827BC" w:rsidRDefault="0098307F" w:rsidP="00B63CAC">
      <w:pPr>
        <w:pStyle w:val="Odlomakpopisa"/>
        <w:spacing w:line="276" w:lineRule="auto"/>
        <w:jc w:val="both"/>
        <w:rPr>
          <w:rFonts w:ascii="Arial Narrow" w:hAnsi="Arial Narrow"/>
        </w:rPr>
      </w:pPr>
    </w:p>
    <w:p w:rsidR="00CD2071" w:rsidRPr="001827BC" w:rsidRDefault="006811ED" w:rsidP="00B63CAC">
      <w:pPr>
        <w:pStyle w:val="Odlomakpopisa"/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</w:t>
      </w:r>
      <w:r w:rsidR="00CD2071" w:rsidRPr="001827BC">
        <w:rPr>
          <w:rFonts w:ascii="Arial Narrow" w:hAnsi="Arial Narrow"/>
        </w:rPr>
        <w:t>lanak 7.</w:t>
      </w:r>
    </w:p>
    <w:p w:rsidR="002F6D4F" w:rsidRPr="001827BC" w:rsidRDefault="002F6D4F" w:rsidP="00B63CAC">
      <w:pPr>
        <w:pStyle w:val="Odlomakpopisa"/>
        <w:spacing w:line="276" w:lineRule="auto"/>
        <w:jc w:val="center"/>
        <w:rPr>
          <w:rFonts w:ascii="Arial Narrow" w:hAnsi="Arial Narrow"/>
        </w:rPr>
      </w:pPr>
    </w:p>
    <w:p w:rsidR="00CD2071" w:rsidRPr="001827BC" w:rsidRDefault="00CD2071" w:rsidP="00B63CAC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Sukladno Uredbi o potporama male vrijednosti</w:t>
      </w:r>
      <w:r w:rsidR="00E866F6" w:rsidRPr="001827BC">
        <w:rPr>
          <w:rFonts w:ascii="Arial Narrow" w:hAnsi="Arial Narrow"/>
        </w:rPr>
        <w:t>,</w:t>
      </w:r>
      <w:r w:rsidRPr="001827BC">
        <w:rPr>
          <w:rFonts w:ascii="Arial Narrow" w:hAnsi="Arial Narrow"/>
        </w:rPr>
        <w:t xml:space="preserve"> korisnik potpore male vrijednosti je svaka fizička i pravna osoba koja obavljajući gospodarsku djelatnost sudjeluje u prometu roba i usluga a prima potporu male vrijednosti bez obzira na njezin oblik i namjenu a djeluje kao jedan poduzetnik. </w:t>
      </w:r>
    </w:p>
    <w:p w:rsidR="00BB74B2" w:rsidRPr="001827BC" w:rsidRDefault="00CD2071" w:rsidP="00B63CAC">
      <w:pPr>
        <w:pStyle w:val="Odlomakpopisa"/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korisnike potpora koji su u sustavu PDV-a, troškovi PDV-a nisu prihvatljiv trošak za financiranje.</w:t>
      </w:r>
    </w:p>
    <w:p w:rsidR="00CD2071" w:rsidRPr="001827BC" w:rsidRDefault="00CD2071" w:rsidP="00B63CAC">
      <w:pPr>
        <w:pStyle w:val="Naslov1"/>
        <w:spacing w:line="276" w:lineRule="auto"/>
        <w:rPr>
          <w:rFonts w:ascii="Arial Narrow" w:hAnsi="Arial Narrow"/>
        </w:rPr>
      </w:pPr>
      <w:bookmarkStart w:id="7" w:name="_Toc2680409"/>
      <w:r w:rsidRPr="001827BC">
        <w:rPr>
          <w:rFonts w:ascii="Arial Narrow" w:hAnsi="Arial Narrow"/>
        </w:rPr>
        <w:t>CILJEVI RAZVOJA MALOG I SREDNJEG PODUZETNIŠTVA</w:t>
      </w:r>
      <w:bookmarkEnd w:id="7"/>
      <w:r w:rsidR="00B472F3" w:rsidRPr="001827BC">
        <w:rPr>
          <w:rFonts w:ascii="Arial Narrow" w:hAnsi="Arial Narrow"/>
        </w:rPr>
        <w:t xml:space="preserve"> </w:t>
      </w:r>
    </w:p>
    <w:p w:rsidR="001F70C3" w:rsidRPr="001827BC" w:rsidRDefault="00854242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 </w:t>
      </w:r>
    </w:p>
    <w:p w:rsidR="009967C2" w:rsidRPr="001827BC" w:rsidRDefault="009967C2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8.</w:t>
      </w:r>
    </w:p>
    <w:p w:rsidR="006A7EDB" w:rsidRPr="001827BC" w:rsidRDefault="00A66784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Program se temelji na realizaciji sljedećih ciljeva:</w:t>
      </w:r>
    </w:p>
    <w:p w:rsidR="009E586D" w:rsidRPr="001827BC" w:rsidRDefault="00622962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Stvaranju pozitivne i poticajne poduzetničke klime</w:t>
      </w:r>
    </w:p>
    <w:p w:rsidR="00622962" w:rsidRPr="001827BC" w:rsidRDefault="007752C4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Razvoju novih proizvoda i usluga</w:t>
      </w:r>
    </w:p>
    <w:p w:rsidR="007752C4" w:rsidRPr="001827BC" w:rsidRDefault="007752C4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Jačanju konkurentnosti proizvodnog i uslužnog sektora</w:t>
      </w:r>
    </w:p>
    <w:p w:rsidR="007752C4" w:rsidRPr="001827BC" w:rsidRDefault="00C2445A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Povećanju intenziteta aktivacije gospodarskih subjekata</w:t>
      </w:r>
    </w:p>
    <w:p w:rsidR="00C2445A" w:rsidRPr="001827BC" w:rsidRDefault="00C2445A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Otvaranju novih radnih mjesta</w:t>
      </w:r>
    </w:p>
    <w:p w:rsidR="00C2445A" w:rsidRPr="001827BC" w:rsidRDefault="00C2445A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Regeneraciji </w:t>
      </w:r>
      <w:r w:rsidR="00D86D3F" w:rsidRPr="001827BC">
        <w:rPr>
          <w:rFonts w:ascii="Arial Narrow" w:hAnsi="Arial Narrow"/>
        </w:rPr>
        <w:t>poljoprivrednog potencijala</w:t>
      </w:r>
    </w:p>
    <w:p w:rsidR="00D86D3F" w:rsidRPr="001827BC" w:rsidRDefault="00D86D3F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Povećanju izvozne orijentiranosti</w:t>
      </w:r>
    </w:p>
    <w:p w:rsidR="00D86D3F" w:rsidRPr="001827BC" w:rsidRDefault="00971C2C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Povećanju primjene ICT tehnologija u poslovanju</w:t>
      </w:r>
    </w:p>
    <w:p w:rsidR="00971C2C" w:rsidRDefault="001E3AE1" w:rsidP="00B63CAC">
      <w:pPr>
        <w:pStyle w:val="Odlomakpopisa"/>
        <w:numPr>
          <w:ilvl w:val="0"/>
          <w:numId w:val="5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Aktivaciji ukupnog turističkog potencijala općine</w:t>
      </w:r>
    </w:p>
    <w:p w:rsidR="008A1D63" w:rsidRPr="008A1D63" w:rsidRDefault="008A1D63" w:rsidP="008A1D63">
      <w:pPr>
        <w:spacing w:line="276" w:lineRule="auto"/>
        <w:rPr>
          <w:rFonts w:ascii="Arial Narrow" w:hAnsi="Arial Narrow"/>
        </w:rPr>
      </w:pPr>
    </w:p>
    <w:p w:rsidR="00971C2C" w:rsidRPr="001827BC" w:rsidRDefault="00971C2C" w:rsidP="00B63CAC">
      <w:pPr>
        <w:pStyle w:val="Naslov1"/>
        <w:spacing w:line="276" w:lineRule="auto"/>
        <w:rPr>
          <w:rFonts w:ascii="Arial Narrow" w:hAnsi="Arial Narrow"/>
        </w:rPr>
      </w:pPr>
      <w:bookmarkStart w:id="8" w:name="_Toc2680410"/>
      <w:r w:rsidRPr="001827BC">
        <w:rPr>
          <w:rFonts w:ascii="Arial Narrow" w:hAnsi="Arial Narrow"/>
        </w:rPr>
        <w:t>MJERE I AKTIVNOSTI U OSTVARIVANJU CILJEVA PROGRAMA</w:t>
      </w:r>
      <w:bookmarkEnd w:id="8"/>
    </w:p>
    <w:p w:rsidR="0052516F" w:rsidRPr="001827BC" w:rsidRDefault="0052516F" w:rsidP="00B63CAC">
      <w:pPr>
        <w:spacing w:line="276" w:lineRule="auto"/>
        <w:rPr>
          <w:rFonts w:ascii="Arial Narrow" w:hAnsi="Arial Narrow"/>
        </w:rPr>
      </w:pPr>
    </w:p>
    <w:p w:rsidR="00971C2C" w:rsidRPr="001827BC" w:rsidRDefault="0052516F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9.</w:t>
      </w:r>
    </w:p>
    <w:p w:rsidR="003659BB" w:rsidRDefault="00B85664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Ostvarenje ciljeva ovog Programa realizirati će se u programskom razdoblju 2018. – 202</w:t>
      </w:r>
      <w:r w:rsidR="00DF753C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. kroz provedbu sljedećih </w:t>
      </w:r>
      <w:r w:rsidR="00E866F6" w:rsidRPr="001827BC">
        <w:rPr>
          <w:rFonts w:ascii="Arial Narrow" w:hAnsi="Arial Narrow"/>
        </w:rPr>
        <w:t>aktivnosti i Mjera:</w:t>
      </w:r>
      <w:r w:rsidRPr="001827BC">
        <w:rPr>
          <w:rFonts w:ascii="Arial Narrow" w:hAnsi="Arial Narrow"/>
        </w:rPr>
        <w:t xml:space="preserve"> </w:t>
      </w:r>
    </w:p>
    <w:p w:rsidR="00DE3F56" w:rsidRPr="001827BC" w:rsidRDefault="00DE3F56" w:rsidP="00B63CAC">
      <w:pPr>
        <w:spacing w:line="276" w:lineRule="auto"/>
        <w:jc w:val="both"/>
        <w:rPr>
          <w:rFonts w:ascii="Arial Narrow" w:hAnsi="Arial Narrow"/>
        </w:rPr>
      </w:pPr>
    </w:p>
    <w:p w:rsidR="00B85664" w:rsidRPr="001827BC" w:rsidRDefault="0020159A" w:rsidP="00F63418">
      <w:pPr>
        <w:pStyle w:val="Odlomakpopisa"/>
        <w:numPr>
          <w:ilvl w:val="0"/>
          <w:numId w:val="17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Bespovratne potpore</w:t>
      </w:r>
      <w:r w:rsidR="00D03EA0" w:rsidRPr="001827BC">
        <w:rPr>
          <w:rFonts w:ascii="Arial Narrow" w:hAnsi="Arial Narrow"/>
        </w:rPr>
        <w:t xml:space="preserve"> za </w:t>
      </w:r>
      <w:r w:rsidR="00994A52" w:rsidRPr="001827BC">
        <w:rPr>
          <w:rFonts w:ascii="Arial Narrow" w:hAnsi="Arial Narrow"/>
        </w:rPr>
        <w:t xml:space="preserve">malo i srednje poduzetništvo </w:t>
      </w:r>
    </w:p>
    <w:p w:rsidR="004C0250" w:rsidRPr="001827BC" w:rsidRDefault="004C0250" w:rsidP="00F63418">
      <w:pPr>
        <w:pStyle w:val="Odlomakpopisa"/>
        <w:numPr>
          <w:ilvl w:val="0"/>
          <w:numId w:val="17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Bespovratne potpore </w:t>
      </w:r>
      <w:r w:rsidR="004525E9" w:rsidRPr="001827BC">
        <w:rPr>
          <w:rFonts w:ascii="Arial Narrow" w:hAnsi="Arial Narrow"/>
        </w:rPr>
        <w:t>po</w:t>
      </w:r>
      <w:r w:rsidR="00B472F3" w:rsidRPr="001827BC">
        <w:rPr>
          <w:rFonts w:ascii="Arial Narrow" w:hAnsi="Arial Narrow"/>
        </w:rPr>
        <w:t>ljoprivrednom sektoru</w:t>
      </w:r>
    </w:p>
    <w:p w:rsidR="004C0250" w:rsidRPr="001827BC" w:rsidRDefault="0020159A" w:rsidP="00F63418">
      <w:pPr>
        <w:pStyle w:val="Odlomakpopisa"/>
        <w:numPr>
          <w:ilvl w:val="0"/>
          <w:numId w:val="17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Bespovratne potpore za razvoj turističkog sektora</w:t>
      </w:r>
    </w:p>
    <w:p w:rsidR="009B611B" w:rsidRPr="001827BC" w:rsidRDefault="009B611B" w:rsidP="00F63418">
      <w:pPr>
        <w:pStyle w:val="Odlomakpopisa"/>
        <w:numPr>
          <w:ilvl w:val="0"/>
          <w:numId w:val="17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Promotivne aktivnosti</w:t>
      </w:r>
    </w:p>
    <w:p w:rsidR="00991604" w:rsidRPr="001827BC" w:rsidRDefault="00991604" w:rsidP="00B63CAC">
      <w:pPr>
        <w:spacing w:after="0" w:line="276" w:lineRule="auto"/>
        <w:jc w:val="both"/>
        <w:rPr>
          <w:rFonts w:ascii="Arial Narrow" w:hAnsi="Arial Narrow"/>
        </w:rPr>
      </w:pPr>
    </w:p>
    <w:p w:rsidR="00044F35" w:rsidRPr="001827BC" w:rsidRDefault="00A65457" w:rsidP="00B63CAC">
      <w:pPr>
        <w:spacing w:after="0"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Sukladno čl. 67. Zakona o poljoprivredi (NN 30/15) i čl. 7. Pravilnika o državnim potporama sektoru poljoprivrede i ruralnom razvoju, </w:t>
      </w:r>
      <w:r w:rsidR="00242864" w:rsidRPr="001827BC">
        <w:rPr>
          <w:rFonts w:ascii="Arial Narrow" w:hAnsi="Arial Narrow"/>
        </w:rPr>
        <w:t xml:space="preserve">potpore male vrijednosti iz Mjere </w:t>
      </w:r>
      <w:r w:rsidR="00A327DE">
        <w:rPr>
          <w:rFonts w:ascii="Arial Narrow" w:hAnsi="Arial Narrow"/>
        </w:rPr>
        <w:t>2</w:t>
      </w:r>
      <w:r w:rsidR="00242864" w:rsidRPr="001827BC">
        <w:rPr>
          <w:rFonts w:ascii="Arial Narrow" w:hAnsi="Arial Narrow"/>
        </w:rPr>
        <w:t xml:space="preserve">. Bespovratne potpore poljoprivrednom sektoru zahtijevaju prethodno ishođenje mišljenja Ministarstva poljoprivrede o usklađenosti prijedloga potpore male vrijednosti sa uvjetima iz Uredbe Komisije (EZ) br. 1408/2013. </w:t>
      </w:r>
    </w:p>
    <w:p w:rsidR="00B472F3" w:rsidRPr="001827BC" w:rsidRDefault="00B472F3" w:rsidP="00B63CAC">
      <w:pPr>
        <w:spacing w:after="0" w:line="276" w:lineRule="auto"/>
        <w:jc w:val="both"/>
        <w:rPr>
          <w:rFonts w:ascii="Arial Narrow" w:hAnsi="Arial Narrow"/>
        </w:rPr>
      </w:pPr>
    </w:p>
    <w:p w:rsidR="00B944A5" w:rsidRPr="001827BC" w:rsidRDefault="00E866F6" w:rsidP="00B63CAC">
      <w:pPr>
        <w:pStyle w:val="Naslov1"/>
        <w:spacing w:line="276" w:lineRule="auto"/>
        <w:rPr>
          <w:rFonts w:ascii="Arial Narrow" w:hAnsi="Arial Narrow"/>
        </w:rPr>
      </w:pPr>
      <w:bookmarkStart w:id="9" w:name="_Toc2680411"/>
      <w:r w:rsidRPr="001827BC">
        <w:rPr>
          <w:rFonts w:ascii="Arial Narrow" w:hAnsi="Arial Narrow"/>
        </w:rPr>
        <w:t>Mjera 1.</w:t>
      </w:r>
      <w:r w:rsidR="003247D5" w:rsidRPr="001827BC">
        <w:rPr>
          <w:rFonts w:ascii="Arial Narrow" w:hAnsi="Arial Narrow"/>
        </w:rPr>
        <w:t xml:space="preserve"> Bespovratne potpore za </w:t>
      </w:r>
      <w:r w:rsidR="00C87BAC" w:rsidRPr="001827BC">
        <w:rPr>
          <w:rFonts w:ascii="Arial Narrow" w:hAnsi="Arial Narrow"/>
        </w:rPr>
        <w:t>malo i srednje poduzetništvo</w:t>
      </w:r>
      <w:bookmarkEnd w:id="9"/>
      <w:r w:rsidR="00C87BAC" w:rsidRPr="001827BC">
        <w:rPr>
          <w:rFonts w:ascii="Arial Narrow" w:hAnsi="Arial Narrow"/>
        </w:rPr>
        <w:t xml:space="preserve"> </w:t>
      </w:r>
    </w:p>
    <w:p w:rsidR="004446BA" w:rsidRPr="001827BC" w:rsidRDefault="004446BA" w:rsidP="00B63CAC">
      <w:pPr>
        <w:spacing w:line="276" w:lineRule="auto"/>
        <w:jc w:val="center"/>
        <w:rPr>
          <w:rFonts w:ascii="Arial Narrow" w:hAnsi="Arial Narrow"/>
        </w:rPr>
      </w:pPr>
    </w:p>
    <w:p w:rsidR="009B611B" w:rsidRPr="001827BC" w:rsidRDefault="004446BA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10.</w:t>
      </w:r>
    </w:p>
    <w:p w:rsidR="00044F35" w:rsidRPr="001827BC" w:rsidRDefault="001B238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Mjerom </w:t>
      </w:r>
      <w:r w:rsidR="00E866F6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se</w:t>
      </w:r>
      <w:r w:rsidR="00AF3EC2" w:rsidRPr="001827BC">
        <w:rPr>
          <w:rFonts w:ascii="Arial Narrow" w:hAnsi="Arial Narrow"/>
        </w:rPr>
        <w:t xml:space="preserve"> utvrđuju aktivnosti koje izravno doprinose razvoju obrta te  malog i srednjeg poduzetništva na području Općine Cestica za razdoblje od 2018. do 202</w:t>
      </w:r>
      <w:r w:rsidR="006F36CD" w:rsidRPr="001827BC">
        <w:rPr>
          <w:rFonts w:ascii="Arial Narrow" w:hAnsi="Arial Narrow"/>
        </w:rPr>
        <w:t>1</w:t>
      </w:r>
      <w:r w:rsidR="00AF3EC2" w:rsidRPr="001827BC">
        <w:rPr>
          <w:rFonts w:ascii="Arial Narrow" w:hAnsi="Arial Narrow"/>
        </w:rPr>
        <w:t xml:space="preserve">. godine </w:t>
      </w:r>
      <w:r w:rsidRPr="001827BC">
        <w:rPr>
          <w:rFonts w:ascii="Arial Narrow" w:hAnsi="Arial Narrow"/>
        </w:rPr>
        <w:t xml:space="preserve">kroz provedbu </w:t>
      </w:r>
      <w:r w:rsidR="00BB7258" w:rsidRPr="001827BC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>odmjera:</w:t>
      </w:r>
    </w:p>
    <w:p w:rsidR="00262706" w:rsidRPr="001827BC" w:rsidRDefault="00262706" w:rsidP="00B63CA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</w:t>
      </w:r>
      <w:r w:rsidR="00FE39E1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 Potpore </w:t>
      </w:r>
      <w:r w:rsidR="00AE6B50" w:rsidRPr="001827BC">
        <w:rPr>
          <w:rFonts w:ascii="Arial Narrow" w:hAnsi="Arial Narrow"/>
        </w:rPr>
        <w:t xml:space="preserve">početnicima </w:t>
      </w:r>
      <w:r w:rsidRPr="001827BC">
        <w:rPr>
          <w:rFonts w:ascii="Arial Narrow" w:hAnsi="Arial Narrow"/>
        </w:rPr>
        <w:t xml:space="preserve"> – START UP</w:t>
      </w:r>
    </w:p>
    <w:p w:rsidR="00262706" w:rsidRPr="001827BC" w:rsidRDefault="00FE39E1" w:rsidP="00B63CAC">
      <w:pPr>
        <w:spacing w:after="0" w:line="480" w:lineRule="auto"/>
        <w:jc w:val="both"/>
        <w:rPr>
          <w:rFonts w:ascii="Arial Narrow" w:hAnsi="Arial Narrow"/>
        </w:rPr>
      </w:pPr>
      <w:bookmarkStart w:id="10" w:name="_Hlk495928562"/>
      <w:r w:rsidRPr="001827BC">
        <w:rPr>
          <w:rFonts w:ascii="Arial Narrow" w:hAnsi="Arial Narrow"/>
        </w:rPr>
        <w:t>1.2.</w:t>
      </w:r>
      <w:r w:rsidR="00262706" w:rsidRPr="001827BC">
        <w:rPr>
          <w:rFonts w:ascii="Arial Narrow" w:hAnsi="Arial Narrow"/>
        </w:rPr>
        <w:t xml:space="preserve"> </w:t>
      </w:r>
      <w:r w:rsidR="004F4DF1" w:rsidRPr="001827BC">
        <w:rPr>
          <w:rFonts w:ascii="Arial Narrow" w:hAnsi="Arial Narrow"/>
        </w:rPr>
        <w:t>Oslobođenje plaćanja komunalnog doprinosa</w:t>
      </w:r>
    </w:p>
    <w:bookmarkEnd w:id="10"/>
    <w:p w:rsidR="00A14244" w:rsidRPr="001827BC" w:rsidRDefault="00FE39E1" w:rsidP="00B63CA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1.3.</w:t>
      </w:r>
      <w:r w:rsidR="00A14244" w:rsidRPr="001827BC">
        <w:rPr>
          <w:rFonts w:ascii="Arial Narrow" w:hAnsi="Arial Narrow"/>
        </w:rPr>
        <w:t xml:space="preserve"> </w:t>
      </w:r>
      <w:r w:rsidR="00AE6B50" w:rsidRPr="001827BC">
        <w:rPr>
          <w:rFonts w:ascii="Arial Narrow" w:hAnsi="Arial Narrow"/>
        </w:rPr>
        <w:t>Modernizacija opreme i proizvodnje</w:t>
      </w:r>
      <w:r w:rsidR="00A3490B" w:rsidRPr="001827BC">
        <w:rPr>
          <w:rFonts w:ascii="Arial Narrow" w:hAnsi="Arial Narrow"/>
        </w:rPr>
        <w:t xml:space="preserve"> MSP</w:t>
      </w:r>
      <w:r w:rsidR="00B472F3" w:rsidRPr="001827BC">
        <w:rPr>
          <w:rFonts w:ascii="Arial Narrow" w:hAnsi="Arial Narrow"/>
        </w:rPr>
        <w:t>-a</w:t>
      </w:r>
    </w:p>
    <w:p w:rsidR="00203EC6" w:rsidRPr="001827BC" w:rsidRDefault="00FE39E1" w:rsidP="00B63CA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</w:t>
      </w:r>
      <w:r w:rsidR="00922383" w:rsidRPr="001827BC">
        <w:rPr>
          <w:rFonts w:ascii="Arial Narrow" w:hAnsi="Arial Narrow"/>
        </w:rPr>
        <w:t xml:space="preserve">4. </w:t>
      </w:r>
      <w:r w:rsidR="00AE6B50" w:rsidRPr="001827BC">
        <w:rPr>
          <w:rFonts w:ascii="Arial Narrow" w:hAnsi="Arial Narrow"/>
        </w:rPr>
        <w:t>Jačanje</w:t>
      </w:r>
      <w:r w:rsidR="003522F6" w:rsidRPr="001827BC">
        <w:rPr>
          <w:rFonts w:ascii="Arial Narrow" w:hAnsi="Arial Narrow"/>
        </w:rPr>
        <w:t xml:space="preserve"> poduzetničkih kompetencija</w:t>
      </w:r>
    </w:p>
    <w:p w:rsidR="0089286E" w:rsidRDefault="00FE39E1" w:rsidP="00AD207C">
      <w:pPr>
        <w:spacing w:after="0" w:line="480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1.</w:t>
      </w:r>
      <w:r w:rsidR="00AC6826" w:rsidRPr="001827BC">
        <w:rPr>
          <w:rFonts w:ascii="Arial Narrow" w:hAnsi="Arial Narrow"/>
        </w:rPr>
        <w:t>5. Subvencija kamatne stope na poduzetničke kredit</w:t>
      </w:r>
      <w:r w:rsidR="00AD207C" w:rsidRPr="001827BC">
        <w:rPr>
          <w:rFonts w:ascii="Arial Narrow" w:hAnsi="Arial Narrow"/>
        </w:rPr>
        <w:t>e</w:t>
      </w:r>
    </w:p>
    <w:p w:rsidR="009573A5" w:rsidRDefault="009573A5" w:rsidP="00AD207C">
      <w:pPr>
        <w:spacing w:after="0"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1.6. </w:t>
      </w:r>
      <w:r w:rsidRPr="009573A5">
        <w:rPr>
          <w:rFonts w:ascii="Arial Narrow" w:hAnsi="Arial Narrow"/>
        </w:rPr>
        <w:t>Subvencija troškova pripreme natječajne i projektno tehničke dokumentacije za apliciranje na natječaje za bespovratna sredstva</w:t>
      </w: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1827BC" w:rsidRDefault="001827BC" w:rsidP="00AD207C">
      <w:pPr>
        <w:spacing w:after="0" w:line="480" w:lineRule="auto"/>
        <w:jc w:val="both"/>
        <w:rPr>
          <w:rFonts w:ascii="Arial Narrow" w:hAnsi="Arial Narrow"/>
        </w:rPr>
      </w:pPr>
    </w:p>
    <w:p w:rsidR="00D10C58" w:rsidRDefault="00D10C58" w:rsidP="00B63CAC">
      <w:pPr>
        <w:spacing w:after="0" w:line="276" w:lineRule="auto"/>
        <w:jc w:val="both"/>
        <w:rPr>
          <w:rFonts w:ascii="Arial Narrow" w:hAnsi="Arial Narrow"/>
        </w:rPr>
      </w:pPr>
    </w:p>
    <w:p w:rsidR="00E573AE" w:rsidRPr="001827BC" w:rsidRDefault="00E573AE" w:rsidP="00B63CAC">
      <w:pPr>
        <w:spacing w:after="0" w:line="276" w:lineRule="auto"/>
        <w:jc w:val="both"/>
        <w:rPr>
          <w:rFonts w:ascii="Arial Narrow" w:hAnsi="Arial Narrow"/>
        </w:rPr>
      </w:pPr>
    </w:p>
    <w:p w:rsidR="00E573AE" w:rsidRPr="001827BC" w:rsidRDefault="004446BA" w:rsidP="006A1AF7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11.</w:t>
      </w:r>
    </w:p>
    <w:p w:rsidR="003522F6" w:rsidRPr="001827BC" w:rsidRDefault="00E866F6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11" w:name="_Toc2680412"/>
      <w:r w:rsidRPr="001827BC">
        <w:rPr>
          <w:rFonts w:ascii="Arial Narrow" w:hAnsi="Arial Narrow"/>
        </w:rPr>
        <w:t xml:space="preserve">Podmjera 1.1. </w:t>
      </w:r>
      <w:r w:rsidR="003522F6" w:rsidRPr="001827BC">
        <w:rPr>
          <w:rFonts w:ascii="Arial Narrow" w:hAnsi="Arial Narrow"/>
        </w:rPr>
        <w:t xml:space="preserve">Potpore </w:t>
      </w:r>
      <w:r w:rsidR="001B49AD" w:rsidRPr="001827BC">
        <w:rPr>
          <w:rFonts w:ascii="Arial Narrow" w:hAnsi="Arial Narrow"/>
        </w:rPr>
        <w:t>početnicima</w:t>
      </w:r>
      <w:r w:rsidR="003522F6" w:rsidRPr="001827BC">
        <w:rPr>
          <w:rFonts w:ascii="Arial Narrow" w:hAnsi="Arial Narrow"/>
        </w:rPr>
        <w:t xml:space="preserve"> – START UP</w:t>
      </w:r>
      <w:bookmarkEnd w:id="11"/>
    </w:p>
    <w:p w:rsidR="00AE6B50" w:rsidRPr="001827BC" w:rsidRDefault="00971C2C" w:rsidP="00B63CAC">
      <w:pPr>
        <w:tabs>
          <w:tab w:val="left" w:pos="4041"/>
        </w:tabs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ab/>
      </w:r>
    </w:p>
    <w:tbl>
      <w:tblPr>
        <w:tblStyle w:val="Svijetlatablicareetke-isticanje11"/>
        <w:tblpPr w:leftFromText="180" w:rightFromText="180" w:vertAnchor="text" w:horzAnchor="margin" w:tblpY="144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529"/>
      </w:tblGrid>
      <w:tr w:rsidR="00D83C05" w:rsidRPr="001827BC" w:rsidTr="00F74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bottom w:val="none" w:sz="0" w:space="0" w:color="auto"/>
            </w:tcBorders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</w:t>
            </w:r>
          </w:p>
        </w:tc>
        <w:tc>
          <w:tcPr>
            <w:tcW w:w="6529" w:type="dxa"/>
            <w:tcBorders>
              <w:bottom w:val="none" w:sz="0" w:space="0" w:color="auto"/>
            </w:tcBorders>
            <w:vAlign w:val="center"/>
          </w:tcPr>
          <w:p w:rsidR="00D83C05" w:rsidRPr="001827BC" w:rsidRDefault="00D83C05" w:rsidP="00F74CB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broja uspješnih poslovnih poduhvata i stvaranje novih radnih mjesta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 i mala poduzeća koja gospodarsku djelatnost obavljaju najduže </w:t>
            </w:r>
            <w:r w:rsidR="00506B6B" w:rsidRPr="001827BC">
              <w:rPr>
                <w:rFonts w:ascii="Arial Narrow" w:hAnsi="Arial Narrow"/>
              </w:rPr>
              <w:t>12 mjeseci</w:t>
            </w:r>
            <w:r w:rsidRPr="001827BC">
              <w:rPr>
                <w:rFonts w:ascii="Arial Narrow" w:hAnsi="Arial Narrow"/>
              </w:rPr>
              <w:t xml:space="preserve"> od dana registracije do datuma podnošenja prijave te imaju poslovni nastan na području Općine Cestica </w:t>
            </w:r>
          </w:p>
          <w:p w:rsidR="00D83C05" w:rsidRPr="001827BC" w:rsidRDefault="00D83C05" w:rsidP="00F74CB7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Nezaposlene osobe s prebivalištem na području Općine Cestica koje planiraju samozapošljavanje pokretanjem gospodarske djelatnosti na području Općine Cestica 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529" w:type="dxa"/>
            <w:vAlign w:val="center"/>
          </w:tcPr>
          <w:p w:rsidR="00D83C05" w:rsidRPr="001827BC" w:rsidRDefault="00F47606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D83C05" w:rsidRPr="001827BC">
              <w:rPr>
                <w:rFonts w:ascii="Arial Narrow" w:hAnsi="Arial Narrow"/>
              </w:rPr>
              <w:t>očetna ulaganja u opremu/strojeve, adaptacija poslovnih prostora, nabava I</w:t>
            </w:r>
            <w:r w:rsidR="00D10C58" w:rsidRPr="001827BC">
              <w:rPr>
                <w:rFonts w:ascii="Arial Narrow" w:hAnsi="Arial Narrow"/>
              </w:rPr>
              <w:t>K</w:t>
            </w:r>
            <w:r w:rsidR="00D83C05" w:rsidRPr="001827BC">
              <w:rPr>
                <w:rFonts w:ascii="Arial Narrow" w:hAnsi="Arial Narrow"/>
              </w:rPr>
              <w:t>T opreme i softvera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529" w:type="dxa"/>
            <w:vAlign w:val="center"/>
          </w:tcPr>
          <w:p w:rsidR="00D83C05" w:rsidRPr="001827BC" w:rsidRDefault="00010212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iznosu od</w:t>
            </w:r>
            <w:r w:rsidR="00D83C05" w:rsidRPr="001827BC">
              <w:rPr>
                <w:rFonts w:ascii="Arial Narrow" w:hAnsi="Arial Narrow"/>
              </w:rPr>
              <w:t xml:space="preserve"> 50 % vrijednosti prihvatljivih troškova, najviše do </w:t>
            </w:r>
            <w:r w:rsidR="00426B56" w:rsidRPr="001827BC">
              <w:rPr>
                <w:rFonts w:ascii="Arial Narrow" w:hAnsi="Arial Narrow"/>
              </w:rPr>
              <w:t>4</w:t>
            </w:r>
            <w:r w:rsidR="00D83C05" w:rsidRPr="001827BC">
              <w:rPr>
                <w:rFonts w:ascii="Arial Narrow" w:hAnsi="Arial Narrow"/>
              </w:rPr>
              <w:t>.000,00 kn</w:t>
            </w:r>
            <w:r w:rsidR="00F47606">
              <w:rPr>
                <w:rFonts w:ascii="Arial Narrow" w:hAnsi="Arial Narrow"/>
              </w:rPr>
              <w:t xml:space="preserve"> po korisniku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63418">
            <w:pPr>
              <w:pStyle w:val="Odlomakpopisa"/>
              <w:numPr>
                <w:ilvl w:val="0"/>
                <w:numId w:val="11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 poduzetnicima početnicima</w:t>
            </w:r>
          </w:p>
          <w:p w:rsidR="00D83C05" w:rsidRPr="001827BC" w:rsidRDefault="00D83C05" w:rsidP="00F63418">
            <w:pPr>
              <w:pStyle w:val="Odlomakpopisa"/>
              <w:numPr>
                <w:ilvl w:val="0"/>
                <w:numId w:val="11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aktivnih poslovnih subjekata u godini n+2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529" w:type="dxa"/>
            <w:vAlign w:val="center"/>
          </w:tcPr>
          <w:p w:rsidR="00D83C05" w:rsidRPr="001827BC" w:rsidRDefault="00426B56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</w:t>
            </w:r>
            <w:r w:rsidR="00D83C05" w:rsidRPr="001827BC">
              <w:rPr>
                <w:rFonts w:ascii="Arial Narrow" w:hAnsi="Arial Narrow"/>
              </w:rPr>
              <w:t>0.000,00 kuna</w:t>
            </w:r>
          </w:p>
        </w:tc>
      </w:tr>
      <w:tr w:rsidR="00D83C05" w:rsidRPr="001827BC" w:rsidTr="00F74CB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529" w:type="dxa"/>
            <w:vAlign w:val="center"/>
          </w:tcPr>
          <w:p w:rsidR="00D83C05" w:rsidRPr="001827BC" w:rsidRDefault="00D83C05" w:rsidP="00F74CB7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</w:tbl>
    <w:p w:rsidR="00FE3F1B" w:rsidRPr="001827BC" w:rsidRDefault="00FE3F1B" w:rsidP="00FE3F1B">
      <w:pPr>
        <w:pStyle w:val="Naslov2"/>
        <w:framePr w:wrap="notBeside" w:hAnchor="page" w:x="1044" w:y="6194"/>
        <w:spacing w:line="276" w:lineRule="auto"/>
        <w:rPr>
          <w:rFonts w:ascii="Arial Narrow" w:hAnsi="Arial Narrow"/>
        </w:rPr>
      </w:pPr>
      <w:bookmarkStart w:id="12" w:name="_Toc2680413"/>
      <w:r w:rsidRPr="001827BC">
        <w:rPr>
          <w:rFonts w:ascii="Arial Narrow" w:hAnsi="Arial Narrow"/>
        </w:rPr>
        <w:t>Podmjera 1.2. Oslobođenje plaćanja komunalnog doprinosa</w:t>
      </w:r>
      <w:bookmarkEnd w:id="12"/>
    </w:p>
    <w:p w:rsidR="00FE3F1B" w:rsidRPr="001827BC" w:rsidRDefault="00FE3F1B" w:rsidP="00FE3F1B">
      <w:pPr>
        <w:pStyle w:val="Naslov2"/>
        <w:framePr w:wrap="notBeside" w:hAnchor="page" w:x="1044" w:y="6194"/>
        <w:spacing w:line="276" w:lineRule="auto"/>
        <w:rPr>
          <w:rFonts w:ascii="Arial Narrow" w:hAnsi="Arial Narrow"/>
        </w:rPr>
      </w:pPr>
    </w:p>
    <w:p w:rsidR="00FE3F1B" w:rsidRDefault="00FE3F1B" w:rsidP="00B63CAC">
      <w:pPr>
        <w:tabs>
          <w:tab w:val="left" w:pos="4041"/>
        </w:tabs>
        <w:spacing w:line="276" w:lineRule="auto"/>
        <w:rPr>
          <w:rFonts w:ascii="Arial Narrow" w:hAnsi="Arial Narrow"/>
        </w:rPr>
      </w:pPr>
    </w:p>
    <w:p w:rsidR="00E94B3D" w:rsidRPr="001827BC" w:rsidRDefault="00FE3F1B" w:rsidP="00FE3F1B">
      <w:pPr>
        <w:tabs>
          <w:tab w:val="left" w:pos="4041"/>
        </w:tabs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12.</w:t>
      </w:r>
    </w:p>
    <w:p w:rsidR="006843AD" w:rsidRPr="001827BC" w:rsidRDefault="006843AD" w:rsidP="00B63CAC">
      <w:pPr>
        <w:tabs>
          <w:tab w:val="left" w:pos="4041"/>
        </w:tabs>
        <w:spacing w:line="276" w:lineRule="auto"/>
        <w:jc w:val="center"/>
        <w:rPr>
          <w:rFonts w:ascii="Arial Narrow" w:hAnsi="Arial Narrow"/>
        </w:rPr>
      </w:pPr>
    </w:p>
    <w:tbl>
      <w:tblPr>
        <w:tblStyle w:val="Svijetlatablicareetke-isticanje11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6869"/>
      </w:tblGrid>
      <w:tr w:rsidR="005C2A4D" w:rsidRPr="001827BC" w:rsidTr="009C0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bottom w:val="none" w:sz="0" w:space="0" w:color="auto"/>
            </w:tcBorders>
            <w:vAlign w:val="center"/>
          </w:tcPr>
          <w:p w:rsidR="005C2A4D" w:rsidRPr="001827BC" w:rsidRDefault="00870BF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13" w:name="_Hlk495929574"/>
            <w:r w:rsidRPr="001827BC">
              <w:rPr>
                <w:rFonts w:ascii="Arial Narrow" w:hAnsi="Arial Narrow"/>
              </w:rPr>
              <w:t>Svrha</w:t>
            </w:r>
            <w:r w:rsidR="005C2A4D" w:rsidRPr="001827BC">
              <w:rPr>
                <w:rFonts w:ascii="Arial Narrow" w:hAnsi="Arial Narrow"/>
              </w:rPr>
              <w:t>:</w:t>
            </w:r>
          </w:p>
        </w:tc>
        <w:tc>
          <w:tcPr>
            <w:tcW w:w="6869" w:type="dxa"/>
            <w:tcBorders>
              <w:bottom w:val="none" w:sz="0" w:space="0" w:color="auto"/>
            </w:tcBorders>
            <w:vAlign w:val="center"/>
          </w:tcPr>
          <w:p w:rsidR="005C2A4D" w:rsidRPr="001827BC" w:rsidRDefault="00E57CBE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 xml:space="preserve">Olakšica pri početnom ulaganju s ciljem izgradnje/proširenja </w:t>
            </w:r>
            <w:r w:rsidR="0074071A" w:rsidRPr="001827BC">
              <w:rPr>
                <w:rFonts w:ascii="Arial Narrow" w:hAnsi="Arial Narrow"/>
                <w:b w:val="0"/>
              </w:rPr>
              <w:t xml:space="preserve">proizvodno poslovnih kapaciteta </w:t>
            </w:r>
          </w:p>
        </w:tc>
      </w:tr>
      <w:tr w:rsidR="005C2A4D" w:rsidRPr="001827BC" w:rsidTr="009C0409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869" w:type="dxa"/>
            <w:vAlign w:val="center"/>
          </w:tcPr>
          <w:p w:rsidR="005C2A4D" w:rsidRPr="001827BC" w:rsidRDefault="005C2A4D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M</w:t>
            </w:r>
            <w:r w:rsidR="0074071A" w:rsidRPr="001827BC">
              <w:rPr>
                <w:rFonts w:ascii="Arial Narrow" w:hAnsi="Arial Narrow"/>
              </w:rPr>
              <w:t xml:space="preserve">ikro, mala i srednja poduzeća </w:t>
            </w:r>
            <w:r w:rsidR="00DD06BA" w:rsidRPr="001827BC">
              <w:rPr>
                <w:rFonts w:ascii="Arial Narrow" w:hAnsi="Arial Narrow"/>
              </w:rPr>
              <w:t>koja obavljaju djelatnost na području Općine Cestica te ulažu u proširenje i/ili izgradnju novih poslovnih</w:t>
            </w:r>
            <w:r w:rsidR="00991604" w:rsidRPr="001827BC">
              <w:rPr>
                <w:rFonts w:ascii="Arial Narrow" w:hAnsi="Arial Narrow"/>
              </w:rPr>
              <w:t xml:space="preserve"> i/ili proizvodnih</w:t>
            </w:r>
            <w:r w:rsidR="00DD06BA" w:rsidRPr="001827BC">
              <w:rPr>
                <w:rFonts w:ascii="Arial Narrow" w:hAnsi="Arial Narrow"/>
              </w:rPr>
              <w:t xml:space="preserve"> prostora na području Općine Cestica</w:t>
            </w:r>
            <w:r w:rsidR="002A558C" w:rsidRPr="001827BC">
              <w:rPr>
                <w:rFonts w:ascii="Arial Narrow" w:hAnsi="Arial Narrow"/>
              </w:rPr>
              <w:t xml:space="preserve"> </w:t>
            </w:r>
          </w:p>
        </w:tc>
      </w:tr>
      <w:tr w:rsidR="005C2A4D" w:rsidRPr="001827BC" w:rsidTr="009C04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869" w:type="dxa"/>
            <w:vAlign w:val="center"/>
          </w:tcPr>
          <w:p w:rsidR="005C2A4D" w:rsidRPr="001827BC" w:rsidRDefault="00FF1332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Komunalni doprinos kod ishođenja akta o građenju</w:t>
            </w:r>
          </w:p>
        </w:tc>
      </w:tr>
      <w:tr w:rsidR="005C2A4D" w:rsidRPr="001827BC" w:rsidTr="009C040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869" w:type="dxa"/>
            <w:vAlign w:val="center"/>
          </w:tcPr>
          <w:p w:rsidR="005C2A4D" w:rsidRPr="001827BC" w:rsidRDefault="00FF1332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 iznosu od 50 % utvrđenog komunalnog doprinosa</w:t>
            </w:r>
            <w:r w:rsidR="00F47606">
              <w:rPr>
                <w:rFonts w:ascii="Arial Narrow" w:hAnsi="Arial Narrow"/>
              </w:rPr>
              <w:t xml:space="preserve"> po korisniku</w:t>
            </w:r>
          </w:p>
        </w:tc>
      </w:tr>
      <w:tr w:rsidR="005C2A4D" w:rsidRPr="001827BC" w:rsidTr="009C0409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869" w:type="dxa"/>
            <w:vAlign w:val="center"/>
          </w:tcPr>
          <w:p w:rsidR="005C2A4D" w:rsidRPr="001827BC" w:rsidRDefault="005C2A4D" w:rsidP="00F63418">
            <w:pPr>
              <w:pStyle w:val="Odlomakpopisa"/>
              <w:numPr>
                <w:ilvl w:val="0"/>
                <w:numId w:val="10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broj i iznos </w:t>
            </w:r>
            <w:r w:rsidR="00B472F3" w:rsidRPr="001827BC">
              <w:rPr>
                <w:rFonts w:ascii="Arial Narrow" w:hAnsi="Arial Narrow"/>
              </w:rPr>
              <w:t>odluka o subvenciji komunalnog doprinosa</w:t>
            </w:r>
          </w:p>
          <w:p w:rsidR="005C2A4D" w:rsidRPr="001827BC" w:rsidRDefault="00FF1332" w:rsidP="00F63418">
            <w:pPr>
              <w:pStyle w:val="Odlomakpopisa"/>
              <w:numPr>
                <w:ilvl w:val="0"/>
                <w:numId w:val="10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ukupna površina novoizgrađenih proizvodnih i poslovnih prostora u godini n+</w:t>
            </w:r>
            <w:r w:rsidR="00BB204A" w:rsidRPr="001827BC">
              <w:rPr>
                <w:rFonts w:ascii="Arial Narrow" w:hAnsi="Arial Narrow"/>
              </w:rPr>
              <w:t>2</w:t>
            </w:r>
          </w:p>
        </w:tc>
      </w:tr>
      <w:tr w:rsidR="005C2A4D" w:rsidRPr="001827BC" w:rsidTr="009C04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869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5C2A4D" w:rsidRPr="001827BC" w:rsidTr="00930F8F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5C2A4D" w:rsidRPr="001827BC" w:rsidRDefault="005C2A4D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869" w:type="dxa"/>
            <w:vAlign w:val="center"/>
          </w:tcPr>
          <w:p w:rsidR="00991604" w:rsidRPr="001827BC" w:rsidRDefault="004561FB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15</w:t>
            </w:r>
            <w:r w:rsidR="005C2A4D" w:rsidRPr="001827BC">
              <w:rPr>
                <w:rFonts w:ascii="Arial Narrow" w:hAnsi="Arial Narrow"/>
              </w:rPr>
              <w:t>.000,00 kuna</w:t>
            </w:r>
          </w:p>
        </w:tc>
      </w:tr>
      <w:tr w:rsidR="00D83C05" w:rsidRPr="001827BC" w:rsidTr="009C04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:rsidR="00D83C05" w:rsidRPr="001827BC" w:rsidRDefault="00D83C0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869" w:type="dxa"/>
            <w:vAlign w:val="center"/>
          </w:tcPr>
          <w:p w:rsidR="00D83C05" w:rsidRPr="001827BC" w:rsidRDefault="00D83C0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  <w:bookmarkEnd w:id="13"/>
    </w:tbl>
    <w:p w:rsidR="00BB098B" w:rsidRDefault="00BB098B" w:rsidP="00B63CAC">
      <w:pPr>
        <w:spacing w:line="276" w:lineRule="auto"/>
        <w:jc w:val="center"/>
        <w:rPr>
          <w:rFonts w:ascii="Arial Narrow" w:hAnsi="Arial Narrow"/>
        </w:rPr>
      </w:pPr>
    </w:p>
    <w:p w:rsidR="00FE3F1B" w:rsidRDefault="00FE3F1B" w:rsidP="00FE3F1B">
      <w:pPr>
        <w:spacing w:before="120" w:after="120" w:line="276" w:lineRule="auto"/>
        <w:rPr>
          <w:rFonts w:ascii="Arial Narrow" w:hAnsi="Arial Narrow"/>
        </w:rPr>
      </w:pPr>
    </w:p>
    <w:p w:rsidR="00FE3F1B" w:rsidRDefault="00FE3F1B" w:rsidP="00FE3F1B">
      <w:pPr>
        <w:spacing w:before="120" w:after="120"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Članak 13.</w:t>
      </w:r>
    </w:p>
    <w:p w:rsidR="00B4083A" w:rsidRDefault="00B4083A" w:rsidP="00010212">
      <w:pPr>
        <w:spacing w:line="276" w:lineRule="auto"/>
        <w:rPr>
          <w:rFonts w:ascii="Arial Narrow" w:hAnsi="Arial Narrow"/>
        </w:rPr>
      </w:pPr>
    </w:p>
    <w:p w:rsidR="00FE3F1B" w:rsidRPr="00B4083A" w:rsidRDefault="00FE3F1B" w:rsidP="00FE3F1B">
      <w:pPr>
        <w:pStyle w:val="Naslov2"/>
        <w:framePr w:wrap="around" w:vAnchor="page" w:hAnchor="page" w:x="1379" w:y="2683"/>
        <w:rPr>
          <w:rFonts w:ascii="Arial Narrow" w:hAnsi="Arial Narrow"/>
        </w:rPr>
      </w:pPr>
      <w:bookmarkStart w:id="14" w:name="_Toc2680414"/>
      <w:r w:rsidRPr="00B4083A">
        <w:rPr>
          <w:rFonts w:ascii="Arial Narrow" w:hAnsi="Arial Narrow"/>
        </w:rPr>
        <w:t>Podmjera 1.3. Modernizacija opreme i proizvodnje MSP</w:t>
      </w:r>
      <w:bookmarkEnd w:id="14"/>
    </w:p>
    <w:p w:rsidR="00FE3F1B" w:rsidRDefault="00FE3F1B" w:rsidP="00010212">
      <w:pPr>
        <w:spacing w:line="276" w:lineRule="auto"/>
        <w:rPr>
          <w:rFonts w:ascii="Arial Narrow" w:hAnsi="Arial Narrow"/>
        </w:rPr>
      </w:pPr>
    </w:p>
    <w:tbl>
      <w:tblPr>
        <w:tblpPr w:leftFromText="180" w:rightFromText="180" w:vertAnchor="page" w:horzAnchor="margin" w:tblpY="3489"/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6"/>
      </w:tblGrid>
      <w:tr w:rsidR="00FE3F1B" w:rsidRPr="00CB76DC" w:rsidTr="00FE3F1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830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15" w:name="_Hlk495931406"/>
            <w:r w:rsidRPr="00CB76DC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52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Cs/>
              </w:rPr>
            </w:pPr>
            <w:r w:rsidRPr="00CB76DC">
              <w:rPr>
                <w:rFonts w:ascii="Arial Narrow" w:eastAsia="Calibri" w:hAnsi="Arial Narrow" w:cs="Times New Roman"/>
                <w:bCs/>
              </w:rPr>
              <w:t xml:space="preserve">Povećanje konkurentnosti MSP-a kroz ulaganje u modernizaciju opreme </w:t>
            </w:r>
          </w:p>
        </w:tc>
      </w:tr>
      <w:tr w:rsidR="00FE3F1B" w:rsidRPr="00CB76DC" w:rsidTr="00FE3F1B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Mikro, mala i srednja poduzeća sa sjedištem na području Općine Cestica koja ulažu u kupnju nove i/ili zamjene postojeće opreme tehnološki naprednijom </w:t>
            </w:r>
          </w:p>
        </w:tc>
      </w:tr>
      <w:tr w:rsidR="00FE3F1B" w:rsidRPr="00CB76DC" w:rsidTr="00FE3F1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Nova i rabljena oprema, mehanizacija i strojevi, gospodarska vozila, IKT i mrežna oprema te sitni inventar potrebni za obavljanje djelatnosti  </w:t>
            </w:r>
          </w:p>
        </w:tc>
      </w:tr>
      <w:tr w:rsidR="00FE3F1B" w:rsidRPr="00CB76DC" w:rsidTr="00FE3F1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 iznosu od 50 % prihvatljivih troškova za mikro i 30 % za mala i srednja poduzeća, maksimalno do 20.000,00 kuna po korisniku</w:t>
            </w:r>
          </w:p>
        </w:tc>
      </w:tr>
      <w:tr w:rsidR="00FE3F1B" w:rsidRPr="00CB76DC" w:rsidTr="00FE3F1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63418">
            <w:pPr>
              <w:numPr>
                <w:ilvl w:val="0"/>
                <w:numId w:val="42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CB76DC" w:rsidRDefault="00FE3F1B" w:rsidP="00F63418">
            <w:pPr>
              <w:numPr>
                <w:ilvl w:val="0"/>
                <w:numId w:val="42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ukupan iznos ulaganja koji je predmet subvencioniranja u godini n + 2</w:t>
            </w:r>
          </w:p>
        </w:tc>
      </w:tr>
      <w:tr w:rsidR="00FE3F1B" w:rsidRPr="00CB76DC" w:rsidTr="00FE3F1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CB76DC" w:rsidTr="00FE3F1B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200.000,00 kuna</w:t>
            </w:r>
          </w:p>
        </w:tc>
      </w:tr>
      <w:tr w:rsidR="00FE3F1B" w:rsidRPr="00CB76DC" w:rsidTr="00FE3F1B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830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52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CB76DC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Uredba (EU) br. 1407/2013</w:t>
            </w:r>
          </w:p>
        </w:tc>
      </w:tr>
      <w:bookmarkEnd w:id="15"/>
    </w:tbl>
    <w:p w:rsidR="00CB76DC" w:rsidRDefault="00CB76DC" w:rsidP="00624DFD">
      <w:pPr>
        <w:spacing w:after="0" w:line="276" w:lineRule="auto"/>
        <w:rPr>
          <w:rFonts w:ascii="Arial Narrow" w:hAnsi="Arial Narrow"/>
        </w:rPr>
      </w:pPr>
    </w:p>
    <w:p w:rsidR="00BB098B" w:rsidRPr="00B4083A" w:rsidRDefault="00BB098B" w:rsidP="00BB098B">
      <w:pPr>
        <w:pStyle w:val="Naslov2"/>
        <w:framePr w:wrap="notBeside" w:vAnchor="page" w:hAnchor="page" w:x="1417" w:y="1796"/>
        <w:spacing w:line="276" w:lineRule="auto"/>
        <w:rPr>
          <w:rFonts w:ascii="Arial Narrow" w:hAnsi="Arial Narrow"/>
        </w:rPr>
      </w:pPr>
    </w:p>
    <w:p w:rsidR="00BB098B" w:rsidRPr="001827BC" w:rsidRDefault="00BB098B" w:rsidP="00BB098B">
      <w:pPr>
        <w:spacing w:before="120"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14.</w:t>
      </w:r>
    </w:p>
    <w:p w:rsidR="00C57A3D" w:rsidRPr="001827BC" w:rsidRDefault="00C57A3D" w:rsidP="00B63CAC">
      <w:pPr>
        <w:pStyle w:val="Naslov2"/>
        <w:framePr w:wrap="around" w:hAnchor="page" w:x="1343" w:y="7"/>
        <w:spacing w:line="276" w:lineRule="auto"/>
        <w:rPr>
          <w:rFonts w:ascii="Arial Narrow" w:hAnsi="Arial Narrow"/>
        </w:rPr>
      </w:pPr>
      <w:bookmarkStart w:id="16" w:name="_Toc2680415"/>
      <w:r w:rsidRPr="001827BC">
        <w:rPr>
          <w:rFonts w:ascii="Arial Narrow" w:hAnsi="Arial Narrow"/>
        </w:rPr>
        <w:t>Podmjera 1.4. Jačanje poduzetničkih kompetencija</w:t>
      </w:r>
      <w:bookmarkEnd w:id="16"/>
    </w:p>
    <w:p w:rsidR="00FC0E27" w:rsidRPr="001827BC" w:rsidRDefault="00FC0E27" w:rsidP="00B63CAC">
      <w:pPr>
        <w:spacing w:line="276" w:lineRule="auto"/>
        <w:rPr>
          <w:rFonts w:ascii="Arial Narrow" w:hAnsi="Arial Narrow"/>
        </w:rPr>
      </w:pPr>
    </w:p>
    <w:tbl>
      <w:tblPr>
        <w:tblW w:w="96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673"/>
      </w:tblGrid>
      <w:tr w:rsidR="00CB76DC" w:rsidRPr="00CB76DC" w:rsidTr="00CB76D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943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17" w:name="_Hlk495991564"/>
            <w:r w:rsidRPr="00CB76DC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673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  <w:bCs/>
              </w:rPr>
            </w:pPr>
            <w:r w:rsidRPr="00CB76DC">
              <w:rPr>
                <w:rFonts w:ascii="Arial Narrow" w:eastAsia="Calibri" w:hAnsi="Arial Narrow" w:cs="Times New Roman"/>
                <w:bCs/>
              </w:rPr>
              <w:t xml:space="preserve">Povećanje konkurentnosti MSP kroz stjecanje znanja/intelektualnog vlasništva, nematerijalne imovine i promociju na novim tržištima </w:t>
            </w:r>
          </w:p>
        </w:tc>
      </w:tr>
      <w:tr w:rsidR="00CB76DC" w:rsidRPr="00CB76DC" w:rsidTr="00CB76D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Mikro, mala i srednja poduzeća sa sjedištem na području Općine Cestica koja ulažu u nematerijalnu imovinu vezanu uz povećanje kompetentnosti ljudskih resursa, nove tehnologije i promociju na novim tržištima</w:t>
            </w:r>
          </w:p>
        </w:tc>
      </w:tr>
      <w:tr w:rsidR="00CB76DC" w:rsidRPr="00CB76DC" w:rsidTr="00CB76DC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Stručno usavršavanje zaposlenika 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Certificiranje  proizvoda i usluga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Stjecanje patenata/intelektualnog vlasništva, licenci, žigova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Nabava </w:t>
            </w:r>
            <w:proofErr w:type="spellStart"/>
            <w:r w:rsidRPr="00CB76DC">
              <w:rPr>
                <w:rFonts w:ascii="Arial Narrow" w:eastAsia="Calibri" w:hAnsi="Arial Narrow" w:cs="Times New Roman"/>
              </w:rPr>
              <w:t>softwerskih</w:t>
            </w:r>
            <w:proofErr w:type="spellEnd"/>
            <w:r w:rsidRPr="00CB76DC">
              <w:rPr>
                <w:rFonts w:ascii="Arial Narrow" w:eastAsia="Calibri" w:hAnsi="Arial Narrow" w:cs="Times New Roman"/>
              </w:rPr>
              <w:t xml:space="preserve"> rješenja, licenci i druge nematerijalne IKT imovine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Kotizacije sudjelovanja i troškovi organizacije štandova na regionalnim, nacionalnim i europskim sajmovima</w:t>
            </w:r>
          </w:p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ind w:left="-113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 xml:space="preserve">Uspostava web trgovina te marketing i dizajn proizvoda i usluga </w:t>
            </w:r>
          </w:p>
        </w:tc>
      </w:tr>
      <w:tr w:rsidR="00CB76DC" w:rsidRPr="00CB76DC" w:rsidTr="00CB76D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 iznosu od 50 % prihvatljivih troškova za mikro i 30 % za mala i srednja poduzeća, maksimalno do 10.000,00 kuna po korisniku</w:t>
            </w:r>
          </w:p>
        </w:tc>
      </w:tr>
      <w:tr w:rsidR="00CB76DC" w:rsidRPr="00CB76DC" w:rsidTr="00CB76D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F63418">
            <w:pPr>
              <w:numPr>
                <w:ilvl w:val="0"/>
                <w:numId w:val="43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CB76DC" w:rsidRPr="00CB76DC" w:rsidRDefault="00CB76DC" w:rsidP="00F63418">
            <w:pPr>
              <w:numPr>
                <w:ilvl w:val="0"/>
                <w:numId w:val="43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ukupan broj ICT poslovnih rješenja kao rezultat potpore</w:t>
            </w:r>
          </w:p>
          <w:p w:rsidR="00CB76DC" w:rsidRPr="00CB76DC" w:rsidRDefault="00CB76DC" w:rsidP="00F63418">
            <w:pPr>
              <w:numPr>
                <w:ilvl w:val="0"/>
                <w:numId w:val="43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broj stečenih certifikata/uvjerenja o usavršavanju</w:t>
            </w:r>
          </w:p>
        </w:tc>
      </w:tr>
      <w:tr w:rsidR="00CB76DC" w:rsidRPr="00CB76DC" w:rsidTr="00CB76D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CB76DC" w:rsidRPr="00CB76DC" w:rsidTr="00CB76DC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94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6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40.000,00 kuna</w:t>
            </w:r>
          </w:p>
        </w:tc>
      </w:tr>
      <w:tr w:rsidR="00CB76DC" w:rsidRPr="00CB76DC" w:rsidTr="00CB76DC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943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CB76DC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673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C" w:rsidRPr="00CB76DC" w:rsidRDefault="00CB76DC" w:rsidP="00CB76DC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CB76DC">
              <w:rPr>
                <w:rFonts w:ascii="Arial Narrow" w:eastAsia="Calibri" w:hAnsi="Arial Narrow" w:cs="Times New Roman"/>
              </w:rPr>
              <w:t>Uredba (EU) br. 1407/2013</w:t>
            </w:r>
          </w:p>
        </w:tc>
      </w:tr>
      <w:bookmarkEnd w:id="17"/>
    </w:tbl>
    <w:p w:rsidR="00CB76DC" w:rsidRDefault="00CB76DC" w:rsidP="00624DFD">
      <w:pPr>
        <w:spacing w:line="276" w:lineRule="auto"/>
        <w:rPr>
          <w:rFonts w:ascii="Arial Narrow" w:hAnsi="Arial Narrow"/>
        </w:rPr>
      </w:pPr>
    </w:p>
    <w:p w:rsidR="00044F35" w:rsidRPr="001827BC" w:rsidRDefault="00044F3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15.</w:t>
      </w:r>
    </w:p>
    <w:p w:rsidR="00044F35" w:rsidRPr="001827BC" w:rsidRDefault="00044F35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18" w:name="_Toc2680416"/>
      <w:r w:rsidRPr="001827BC">
        <w:rPr>
          <w:rFonts w:ascii="Arial Narrow" w:hAnsi="Arial Narrow"/>
        </w:rPr>
        <w:t>Podmjera 1.5. Subvencija kamatne stope na poduzetničke kredite</w:t>
      </w:r>
      <w:bookmarkEnd w:id="18"/>
    </w:p>
    <w:p w:rsidR="00044F35" w:rsidRPr="001827BC" w:rsidRDefault="00044F35" w:rsidP="00B63CAC">
      <w:pPr>
        <w:spacing w:line="276" w:lineRule="auto"/>
        <w:rPr>
          <w:rFonts w:ascii="Arial Narrow" w:hAnsi="Arial Narrow"/>
        </w:rPr>
      </w:pPr>
    </w:p>
    <w:tbl>
      <w:tblPr>
        <w:tblStyle w:val="Svijetlatablicareetke-isticanje11"/>
        <w:tblpPr w:leftFromText="180" w:rightFromText="180" w:vertAnchor="text" w:horzAnchor="margin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044F35" w:rsidRPr="001827BC" w:rsidTr="00E71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232" w:type="dxa"/>
            <w:tcBorders>
              <w:bottom w:val="none" w:sz="0" w:space="0" w:color="auto"/>
            </w:tcBorders>
            <w:vAlign w:val="center"/>
          </w:tcPr>
          <w:p w:rsidR="00044F35" w:rsidRPr="001827BC" w:rsidRDefault="00044F35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konkurentnosti MSP kroz</w:t>
            </w:r>
            <w:r w:rsidR="00185FD1" w:rsidRPr="001827BC">
              <w:rPr>
                <w:rFonts w:ascii="Arial Narrow" w:hAnsi="Arial Narrow"/>
                <w:b w:val="0"/>
              </w:rPr>
              <w:t xml:space="preserve"> subvenciju kamatne stope na kredite </w:t>
            </w:r>
            <w:r w:rsidRPr="001827BC">
              <w:rPr>
                <w:rFonts w:ascii="Arial Narrow" w:hAnsi="Arial Narrow"/>
                <w:b w:val="0"/>
              </w:rPr>
              <w:t xml:space="preserve"> </w:t>
            </w:r>
          </w:p>
        </w:tc>
      </w:tr>
      <w:tr w:rsidR="00044F35" w:rsidRPr="001827BC" w:rsidTr="00B472F3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232" w:type="dxa"/>
            <w:vAlign w:val="center"/>
          </w:tcPr>
          <w:p w:rsidR="00044F35" w:rsidRPr="001827BC" w:rsidRDefault="00044F35" w:rsidP="00B63CAC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Mikro, mala i srednja poduzeća koja obavljaju djelatnost na području Općine Cestica te </w:t>
            </w:r>
            <w:r w:rsidR="00185FD1" w:rsidRPr="001827BC">
              <w:rPr>
                <w:rFonts w:ascii="Arial Narrow" w:hAnsi="Arial Narrow"/>
              </w:rPr>
              <w:t xml:space="preserve">traže financiranje kroz zajam za </w:t>
            </w:r>
            <w:r w:rsidR="000F59BC" w:rsidRPr="001827BC">
              <w:rPr>
                <w:rFonts w:ascii="Arial Narrow" w:hAnsi="Arial Narrow"/>
              </w:rPr>
              <w:t>ulaganje u dugotrajnu ili kratkotrajnu imovinu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232" w:type="dxa"/>
            <w:vAlign w:val="center"/>
          </w:tcPr>
          <w:p w:rsidR="00044F35" w:rsidRPr="001827BC" w:rsidRDefault="00185FD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kamata na poslovni kredit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232" w:type="dxa"/>
            <w:vAlign w:val="center"/>
          </w:tcPr>
          <w:p w:rsidR="00044F35" w:rsidRPr="001827BC" w:rsidRDefault="00185FD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Subvencija kamatne stope na </w:t>
            </w:r>
            <w:r w:rsidR="000F59BC" w:rsidRPr="001827BC">
              <w:rPr>
                <w:rFonts w:ascii="Arial Narrow" w:hAnsi="Arial Narrow"/>
              </w:rPr>
              <w:t>kredit u iznosu jednog postotnog boda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232" w:type="dxa"/>
            <w:vAlign w:val="center"/>
          </w:tcPr>
          <w:p w:rsidR="00044F35" w:rsidRPr="001827BC" w:rsidRDefault="00044F35" w:rsidP="00F63418">
            <w:pPr>
              <w:pStyle w:val="Odlomakpopisa"/>
              <w:numPr>
                <w:ilvl w:val="0"/>
                <w:numId w:val="9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broj i iznos </w:t>
            </w:r>
            <w:r w:rsidR="00185FD1" w:rsidRPr="001827BC">
              <w:rPr>
                <w:rFonts w:ascii="Arial Narrow" w:hAnsi="Arial Narrow"/>
              </w:rPr>
              <w:t>subvencioniranih zajmova</w:t>
            </w:r>
          </w:p>
          <w:p w:rsidR="00044F35" w:rsidRPr="001827BC" w:rsidRDefault="00044F35" w:rsidP="00F63418">
            <w:pPr>
              <w:pStyle w:val="Odlomakpopisa"/>
              <w:numPr>
                <w:ilvl w:val="0"/>
                <w:numId w:val="9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ukupan iznos ulaganja koji je predmet subvencioniranja u godini n + 2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232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044F35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44F35" w:rsidRPr="001827BC" w:rsidRDefault="00044F35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232" w:type="dxa"/>
            <w:vAlign w:val="center"/>
          </w:tcPr>
          <w:p w:rsidR="00044F35" w:rsidRPr="001827BC" w:rsidRDefault="00B86C86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15</w:t>
            </w:r>
            <w:r w:rsidR="00596894" w:rsidRPr="001827BC">
              <w:rPr>
                <w:rFonts w:ascii="Arial Narrow" w:hAnsi="Arial Narrow"/>
              </w:rPr>
              <w:t>.000,00 kn</w:t>
            </w:r>
          </w:p>
        </w:tc>
      </w:tr>
      <w:tr w:rsidR="000D1901" w:rsidRPr="001827BC" w:rsidTr="00044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0D1901" w:rsidRPr="001827BC" w:rsidRDefault="000D1901" w:rsidP="00B63CAC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232" w:type="dxa"/>
            <w:vAlign w:val="center"/>
          </w:tcPr>
          <w:p w:rsidR="000D1901" w:rsidRPr="001827BC" w:rsidRDefault="000D1901" w:rsidP="00B63CAC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</w:tbl>
    <w:p w:rsidR="00D01A4C" w:rsidRPr="001827BC" w:rsidRDefault="00D01A4C" w:rsidP="00B63CAC">
      <w:pPr>
        <w:spacing w:line="276" w:lineRule="auto"/>
        <w:rPr>
          <w:rFonts w:ascii="Arial Narrow" w:hAnsi="Arial Narrow"/>
        </w:rPr>
      </w:pPr>
    </w:p>
    <w:p w:rsidR="00446600" w:rsidRPr="001827BC" w:rsidRDefault="0078060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</w:t>
      </w:r>
      <w:r w:rsidR="00044F35" w:rsidRPr="001827BC">
        <w:rPr>
          <w:rFonts w:ascii="Arial Narrow" w:hAnsi="Arial Narrow"/>
        </w:rPr>
        <w:t>6</w:t>
      </w:r>
      <w:r w:rsidRPr="001827BC">
        <w:rPr>
          <w:rFonts w:ascii="Arial Narrow" w:hAnsi="Arial Narrow"/>
        </w:rPr>
        <w:t>.</w:t>
      </w:r>
    </w:p>
    <w:p w:rsidR="009573A5" w:rsidRPr="001827BC" w:rsidRDefault="009573A5" w:rsidP="009573A5">
      <w:pPr>
        <w:pStyle w:val="Naslov2"/>
        <w:framePr w:wrap="notBeside" w:hAnchor="page" w:x="1368" w:y="119"/>
        <w:spacing w:line="276" w:lineRule="auto"/>
        <w:rPr>
          <w:rFonts w:ascii="Arial Narrow" w:hAnsi="Arial Narrow"/>
        </w:rPr>
      </w:pPr>
      <w:bookmarkStart w:id="19" w:name="_Toc2680417"/>
      <w:r w:rsidRPr="001827BC">
        <w:rPr>
          <w:rFonts w:ascii="Arial Narrow" w:hAnsi="Arial Narrow"/>
        </w:rPr>
        <w:t xml:space="preserve">Podmjera </w:t>
      </w:r>
      <w:r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  <w:r w:rsidR="002C4E66">
        <w:rPr>
          <w:rFonts w:ascii="Arial Narrow" w:hAnsi="Arial Narrow"/>
        </w:rPr>
        <w:t>6.</w:t>
      </w:r>
      <w:r w:rsidRPr="001827BC">
        <w:rPr>
          <w:rFonts w:ascii="Arial Narrow" w:hAnsi="Arial Narrow"/>
        </w:rPr>
        <w:t xml:space="preserve"> Subvencija pripreme natječajne i projektno tehničke dokumentacije za apliciranje na natječaje za bespovratna sredstva</w:t>
      </w:r>
      <w:bookmarkEnd w:id="19"/>
    </w:p>
    <w:p w:rsidR="00692DB7" w:rsidRPr="001827BC" w:rsidRDefault="00692DB7" w:rsidP="00B63CAC">
      <w:pPr>
        <w:spacing w:line="276" w:lineRule="auto"/>
        <w:jc w:val="both"/>
        <w:rPr>
          <w:rFonts w:ascii="Arial Narrow" w:hAnsi="Arial Narrow"/>
        </w:rPr>
      </w:pPr>
    </w:p>
    <w:tbl>
      <w:tblPr>
        <w:tblStyle w:val="Svijetlatablicareetke-isticanje11"/>
        <w:tblpPr w:leftFromText="180" w:rightFromText="180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2C4E66" w:rsidRPr="001827BC" w:rsidTr="002C4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bookmarkStart w:id="20" w:name="_Hlk495993900"/>
            <w:r w:rsidRPr="001827BC">
              <w:rPr>
                <w:rFonts w:ascii="Arial Narrow" w:hAnsi="Arial Narrow"/>
              </w:rPr>
              <w:t>Svrha:</w:t>
            </w:r>
          </w:p>
        </w:tc>
        <w:tc>
          <w:tcPr>
            <w:tcW w:w="6232" w:type="dxa"/>
            <w:tcBorders>
              <w:bottom w:val="none" w:sz="0" w:space="0" w:color="auto"/>
            </w:tcBorders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broja prijavitelja i korisnika bespovratnih sredstava iz nacionalnih i EU fondova</w:t>
            </w:r>
          </w:p>
        </w:tc>
      </w:tr>
      <w:tr w:rsidR="002C4E66" w:rsidRPr="001827BC" w:rsidTr="002C4E66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Mikro, mala i srednja poduzeća koja obavljaju djelatnost na području Općine Cestica </w:t>
            </w:r>
          </w:p>
        </w:tc>
      </w:tr>
      <w:tr w:rsidR="002C4E66" w:rsidRPr="001827BC" w:rsidTr="002C4E66">
        <w:trPr>
          <w:trHeight w:val="1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projektno tehničke dokumentacije; idejni projekt, glavni projekt, izvedbeni projekt, geodetske podloge</w:t>
            </w:r>
          </w:p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konzultantskih usluga kod prijave na natječaj i troškovi izrade natječajne dokumentacije</w:t>
            </w:r>
          </w:p>
          <w:p w:rsidR="002C4E66" w:rsidRPr="001827BC" w:rsidRDefault="002C4E66" w:rsidP="002C4E66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Troškovi izrade poslovnog plana za ishođenje kredita s poticajnom kamatnom stopom 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 iznosu </w:t>
            </w:r>
            <w:r w:rsidR="00844E6E">
              <w:rPr>
                <w:rFonts w:ascii="Arial Narrow" w:hAnsi="Arial Narrow"/>
              </w:rPr>
              <w:t>od</w:t>
            </w:r>
            <w:r w:rsidRPr="001827BC">
              <w:rPr>
                <w:rFonts w:ascii="Arial Narrow" w:hAnsi="Arial Narrow"/>
              </w:rPr>
              <w:t xml:space="preserve"> 50 %, maksimalno do </w:t>
            </w:r>
            <w:r w:rsidR="002C11E8">
              <w:rPr>
                <w:rFonts w:ascii="Arial Narrow" w:hAnsi="Arial Narrow"/>
              </w:rPr>
              <w:t>5</w:t>
            </w:r>
            <w:r w:rsidRPr="001827BC">
              <w:rPr>
                <w:rFonts w:ascii="Arial Narrow" w:hAnsi="Arial Narrow"/>
              </w:rPr>
              <w:t>.000,00 kuna</w:t>
            </w:r>
            <w:r>
              <w:rPr>
                <w:rFonts w:ascii="Arial Narrow" w:hAnsi="Arial Narrow"/>
              </w:rPr>
              <w:t xml:space="preserve"> po korisniku</w:t>
            </w:r>
          </w:p>
        </w:tc>
      </w:tr>
      <w:tr w:rsidR="002C4E66" w:rsidRPr="001827BC" w:rsidTr="002C4E66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F63418">
            <w:pPr>
              <w:pStyle w:val="Odlomakpopisa"/>
              <w:numPr>
                <w:ilvl w:val="0"/>
                <w:numId w:val="8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2C4E66" w:rsidRPr="001827BC" w:rsidRDefault="002C4E66" w:rsidP="00F63418">
            <w:pPr>
              <w:pStyle w:val="Odlomakpopisa"/>
              <w:numPr>
                <w:ilvl w:val="0"/>
                <w:numId w:val="7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ukupne investicije financirane iz nacionalnih i EU fondova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20.000,00 kuna</w:t>
            </w:r>
          </w:p>
        </w:tc>
      </w:tr>
      <w:tr w:rsidR="002C4E66" w:rsidRPr="001827BC" w:rsidTr="002C4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232" w:type="dxa"/>
            <w:vAlign w:val="center"/>
          </w:tcPr>
          <w:p w:rsidR="002C4E66" w:rsidRPr="001827BC" w:rsidRDefault="002C4E66" w:rsidP="002C4E66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1407/2013</w:t>
            </w:r>
          </w:p>
        </w:tc>
      </w:tr>
      <w:bookmarkEnd w:id="20"/>
    </w:tbl>
    <w:p w:rsidR="00FE3F1B" w:rsidRPr="001827BC" w:rsidRDefault="00FE3F1B" w:rsidP="00B63CAC">
      <w:pPr>
        <w:spacing w:line="276" w:lineRule="auto"/>
        <w:rPr>
          <w:rFonts w:ascii="Arial Narrow" w:hAnsi="Arial Narrow"/>
        </w:rPr>
      </w:pPr>
    </w:p>
    <w:p w:rsidR="00E509ED" w:rsidRPr="001827BC" w:rsidRDefault="00FE39E1" w:rsidP="00B63CAC">
      <w:pPr>
        <w:pStyle w:val="Naslov1"/>
        <w:spacing w:line="276" w:lineRule="auto"/>
        <w:rPr>
          <w:rFonts w:ascii="Arial Narrow" w:hAnsi="Arial Narrow"/>
        </w:rPr>
      </w:pPr>
      <w:bookmarkStart w:id="21" w:name="_Toc2680418"/>
      <w:r w:rsidRPr="001827BC">
        <w:rPr>
          <w:rFonts w:ascii="Arial Narrow" w:hAnsi="Arial Narrow"/>
        </w:rPr>
        <w:lastRenderedPageBreak/>
        <w:t xml:space="preserve">Mjera </w:t>
      </w:r>
      <w:r w:rsidR="008D5BFA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</w:t>
      </w:r>
      <w:r w:rsidR="00535142" w:rsidRPr="001827BC">
        <w:rPr>
          <w:rFonts w:ascii="Arial Narrow" w:hAnsi="Arial Narrow"/>
        </w:rPr>
        <w:t xml:space="preserve"> Bespovratne potpore pol</w:t>
      </w:r>
      <w:r w:rsidR="00E71BD0" w:rsidRPr="001827BC">
        <w:rPr>
          <w:rFonts w:ascii="Arial Narrow" w:hAnsi="Arial Narrow"/>
        </w:rPr>
        <w:t>joprivrednom sektoru</w:t>
      </w:r>
      <w:bookmarkEnd w:id="21"/>
    </w:p>
    <w:p w:rsidR="00E509ED" w:rsidRPr="001827BC" w:rsidRDefault="00E509ED" w:rsidP="00B63CAC">
      <w:pPr>
        <w:spacing w:line="276" w:lineRule="auto"/>
        <w:rPr>
          <w:rFonts w:ascii="Arial Narrow" w:hAnsi="Arial Narrow"/>
        </w:rPr>
      </w:pPr>
    </w:p>
    <w:p w:rsidR="00716DC8" w:rsidRPr="001827BC" w:rsidRDefault="00716DC8" w:rsidP="00BB098B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1</w:t>
      </w:r>
      <w:r w:rsidR="002C4E66">
        <w:rPr>
          <w:rFonts w:ascii="Arial Narrow" w:hAnsi="Arial Narrow"/>
        </w:rPr>
        <w:t>7</w:t>
      </w:r>
      <w:r w:rsidRPr="001827BC">
        <w:rPr>
          <w:rFonts w:ascii="Arial Narrow" w:hAnsi="Arial Narrow"/>
        </w:rPr>
        <w:t>.</w:t>
      </w:r>
    </w:p>
    <w:p w:rsidR="003736A7" w:rsidRPr="001827BC" w:rsidRDefault="00E509E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Mjerom </w:t>
      </w:r>
      <w:r w:rsidR="008D5BFA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 xml:space="preserve">. se utvrđuju </w:t>
      </w:r>
      <w:r w:rsidR="002065AE" w:rsidRPr="001827BC">
        <w:rPr>
          <w:rFonts w:ascii="Arial Narrow" w:hAnsi="Arial Narrow"/>
        </w:rPr>
        <w:t xml:space="preserve">izravne mjere poljoprivrednom sektoru </w:t>
      </w:r>
      <w:r w:rsidR="000E6F06" w:rsidRPr="001827BC">
        <w:rPr>
          <w:rFonts w:ascii="Arial Narrow" w:hAnsi="Arial Narrow"/>
        </w:rPr>
        <w:t>u programskom razdoblju 2018. – 202</w:t>
      </w:r>
      <w:r w:rsidR="006F36CD" w:rsidRPr="001827BC">
        <w:rPr>
          <w:rFonts w:ascii="Arial Narrow" w:hAnsi="Arial Narrow"/>
        </w:rPr>
        <w:t>1</w:t>
      </w:r>
      <w:r w:rsidR="000E6F06" w:rsidRPr="001827BC">
        <w:rPr>
          <w:rFonts w:ascii="Arial Narrow" w:hAnsi="Arial Narrow"/>
        </w:rPr>
        <w:t>. a ko</w:t>
      </w:r>
      <w:r w:rsidR="003736A7" w:rsidRPr="001827BC">
        <w:rPr>
          <w:rFonts w:ascii="Arial Narrow" w:hAnsi="Arial Narrow"/>
        </w:rPr>
        <w:t xml:space="preserve">je će se provoditi kontinuirano, odnosno do iskorištenja sredstava u </w:t>
      </w:r>
      <w:r w:rsidR="00B96452" w:rsidRPr="001827BC">
        <w:rPr>
          <w:rFonts w:ascii="Arial Narrow" w:hAnsi="Arial Narrow"/>
        </w:rPr>
        <w:t xml:space="preserve">svakoj </w:t>
      </w:r>
      <w:r w:rsidR="003736A7" w:rsidRPr="001827BC">
        <w:rPr>
          <w:rFonts w:ascii="Arial Narrow" w:hAnsi="Arial Narrow"/>
        </w:rPr>
        <w:t xml:space="preserve">programskoj godini, kroz provedbu </w:t>
      </w:r>
      <w:r w:rsidR="00FE39E1" w:rsidRPr="001827BC">
        <w:rPr>
          <w:rFonts w:ascii="Arial Narrow" w:hAnsi="Arial Narrow"/>
        </w:rPr>
        <w:t>P</w:t>
      </w:r>
      <w:r w:rsidR="003736A7" w:rsidRPr="001827BC">
        <w:rPr>
          <w:rFonts w:ascii="Arial Narrow" w:hAnsi="Arial Narrow"/>
        </w:rPr>
        <w:t xml:space="preserve">odmjera: </w:t>
      </w:r>
    </w:p>
    <w:p w:rsidR="00F66563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E39E1" w:rsidRPr="001827BC">
        <w:rPr>
          <w:rFonts w:ascii="Arial Narrow" w:hAnsi="Arial Narrow"/>
        </w:rPr>
        <w:t>.1</w:t>
      </w:r>
      <w:r w:rsidR="007B3E61" w:rsidRPr="001827BC">
        <w:rPr>
          <w:rFonts w:ascii="Arial Narrow" w:hAnsi="Arial Narrow"/>
        </w:rPr>
        <w:t xml:space="preserve"> </w:t>
      </w:r>
      <w:r w:rsidR="00F66563" w:rsidRPr="001827BC">
        <w:rPr>
          <w:rFonts w:ascii="Arial Narrow" w:hAnsi="Arial Narrow"/>
        </w:rPr>
        <w:t xml:space="preserve">Podizanje </w:t>
      </w:r>
      <w:r w:rsidR="00445E6B">
        <w:rPr>
          <w:rFonts w:ascii="Arial Narrow" w:hAnsi="Arial Narrow"/>
        </w:rPr>
        <w:t>više</w:t>
      </w:r>
      <w:r w:rsidR="00AE0C50" w:rsidRPr="001827BC">
        <w:rPr>
          <w:rFonts w:ascii="Arial Narrow" w:hAnsi="Arial Narrow"/>
        </w:rPr>
        <w:t>godišnjih nasada</w:t>
      </w:r>
    </w:p>
    <w:p w:rsidR="00185FD1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E39E1" w:rsidRPr="001827BC">
        <w:rPr>
          <w:rFonts w:ascii="Arial Narrow" w:hAnsi="Arial Narrow"/>
        </w:rPr>
        <w:t>.2.</w:t>
      </w:r>
      <w:r w:rsidR="007B3E61" w:rsidRPr="001827BC">
        <w:rPr>
          <w:rFonts w:ascii="Arial Narrow" w:hAnsi="Arial Narrow"/>
        </w:rPr>
        <w:t xml:space="preserve"> </w:t>
      </w:r>
      <w:r w:rsidR="00F845A2" w:rsidRPr="001827BC">
        <w:rPr>
          <w:rFonts w:ascii="Arial Narrow" w:hAnsi="Arial Narrow"/>
        </w:rPr>
        <w:t>Potpora stočnom fondu</w:t>
      </w:r>
    </w:p>
    <w:p w:rsidR="00EE1949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E39E1" w:rsidRPr="001827BC">
        <w:rPr>
          <w:rFonts w:ascii="Arial Narrow" w:hAnsi="Arial Narrow"/>
        </w:rPr>
        <w:t>.3.</w:t>
      </w:r>
      <w:r w:rsidR="00FE35EC" w:rsidRPr="001827BC">
        <w:rPr>
          <w:rFonts w:ascii="Arial Narrow" w:hAnsi="Arial Narrow"/>
        </w:rPr>
        <w:t xml:space="preserve"> </w:t>
      </w:r>
      <w:r w:rsidR="00B14ED4">
        <w:rPr>
          <w:rFonts w:ascii="Arial Narrow" w:hAnsi="Arial Narrow"/>
        </w:rPr>
        <w:t>Povećanje dodane vrijednosti poljoprivrednih proizvoda</w:t>
      </w:r>
    </w:p>
    <w:p w:rsidR="009E1ADB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9E1ADB" w:rsidRPr="001827BC">
        <w:rPr>
          <w:rFonts w:ascii="Arial Narrow" w:hAnsi="Arial Narrow"/>
        </w:rPr>
        <w:t>.</w:t>
      </w:r>
      <w:r w:rsidR="00393BAA" w:rsidRPr="001827BC">
        <w:rPr>
          <w:rFonts w:ascii="Arial Narrow" w:hAnsi="Arial Narrow"/>
        </w:rPr>
        <w:t>4</w:t>
      </w:r>
      <w:r w:rsidR="009E1ADB" w:rsidRPr="001827BC">
        <w:rPr>
          <w:rFonts w:ascii="Arial Narrow" w:hAnsi="Arial Narrow"/>
        </w:rPr>
        <w:t xml:space="preserve">. </w:t>
      </w:r>
      <w:r w:rsidR="00D45E3E" w:rsidRPr="001827BC">
        <w:rPr>
          <w:rFonts w:ascii="Arial Narrow" w:hAnsi="Arial Narrow"/>
        </w:rPr>
        <w:t>Povećanje konkurentnosti poljoprivrednih gospodarstava</w:t>
      </w:r>
    </w:p>
    <w:p w:rsidR="008975B2" w:rsidRPr="001827BC" w:rsidRDefault="004D7984" w:rsidP="00E7381E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45E3E" w:rsidRPr="001827BC">
        <w:rPr>
          <w:rFonts w:ascii="Arial Narrow" w:hAnsi="Arial Narrow"/>
        </w:rPr>
        <w:t>.</w:t>
      </w:r>
      <w:r w:rsidR="00393BAA" w:rsidRPr="001827BC">
        <w:rPr>
          <w:rFonts w:ascii="Arial Narrow" w:hAnsi="Arial Narrow"/>
        </w:rPr>
        <w:t>5</w:t>
      </w:r>
      <w:r w:rsidR="00D45E3E" w:rsidRPr="001827BC">
        <w:rPr>
          <w:rFonts w:ascii="Arial Narrow" w:hAnsi="Arial Narrow"/>
        </w:rPr>
        <w:t xml:space="preserve">. </w:t>
      </w:r>
      <w:r w:rsidR="00BA6A43" w:rsidRPr="001827BC">
        <w:rPr>
          <w:rFonts w:ascii="Arial Narrow" w:hAnsi="Arial Narrow"/>
        </w:rPr>
        <w:t>Subvencija troškova pripreme natječajne i projektno tehničke dokumentacije za apliciranje na natječaje za bespovratna sredstva</w:t>
      </w:r>
    </w:p>
    <w:p w:rsidR="008975B2" w:rsidRDefault="008975B2" w:rsidP="00B63CAC">
      <w:pPr>
        <w:spacing w:line="276" w:lineRule="auto"/>
        <w:jc w:val="center"/>
        <w:rPr>
          <w:rFonts w:ascii="Arial Narrow" w:hAnsi="Arial Narrow"/>
        </w:rPr>
      </w:pPr>
    </w:p>
    <w:p w:rsidR="00E71BD0" w:rsidRPr="001827BC" w:rsidRDefault="00EE1949" w:rsidP="00B63CAC">
      <w:pPr>
        <w:spacing w:line="276" w:lineRule="auto"/>
        <w:jc w:val="center"/>
        <w:rPr>
          <w:rFonts w:ascii="Arial Narrow" w:hAnsi="Arial Narrow"/>
        </w:rPr>
      </w:pPr>
      <w:r w:rsidRPr="001D5758">
        <w:rPr>
          <w:rFonts w:ascii="Arial Narrow" w:hAnsi="Arial Narrow"/>
        </w:rPr>
        <w:t>Članak 1</w:t>
      </w:r>
      <w:r w:rsidR="002C4E66">
        <w:rPr>
          <w:rFonts w:ascii="Arial Narrow" w:hAnsi="Arial Narrow"/>
        </w:rPr>
        <w:t>8</w:t>
      </w:r>
      <w:r w:rsidRPr="001D5758">
        <w:rPr>
          <w:rFonts w:ascii="Arial Narrow" w:hAnsi="Arial Narrow"/>
        </w:rPr>
        <w:t>.</w:t>
      </w:r>
    </w:p>
    <w:p w:rsidR="003736A7" w:rsidRPr="001827BC" w:rsidRDefault="00FE39E1" w:rsidP="00C11735">
      <w:pPr>
        <w:pStyle w:val="Naslov2"/>
        <w:framePr w:wrap="notBeside" w:vAnchor="page" w:hAnchor="page" w:x="1192" w:y="7372"/>
        <w:spacing w:line="276" w:lineRule="auto"/>
        <w:ind w:left="283"/>
        <w:rPr>
          <w:rFonts w:ascii="Arial Narrow" w:hAnsi="Arial Narrow"/>
        </w:rPr>
      </w:pPr>
      <w:bookmarkStart w:id="22" w:name="_Toc2680419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.1.</w:t>
      </w:r>
      <w:r w:rsidR="00AE0C50" w:rsidRPr="001827BC">
        <w:rPr>
          <w:rFonts w:ascii="Arial Narrow" w:hAnsi="Arial Narrow"/>
        </w:rPr>
        <w:t xml:space="preserve"> </w:t>
      </w:r>
      <w:r w:rsidR="00A936E0" w:rsidRPr="001827BC">
        <w:rPr>
          <w:rFonts w:ascii="Arial Narrow" w:hAnsi="Arial Narrow"/>
        </w:rPr>
        <w:t xml:space="preserve">Podizanje </w:t>
      </w:r>
      <w:r w:rsidR="00445E6B">
        <w:rPr>
          <w:rFonts w:ascii="Arial Narrow" w:hAnsi="Arial Narrow"/>
        </w:rPr>
        <w:t>više</w:t>
      </w:r>
      <w:r w:rsidR="00AE0C50" w:rsidRPr="001827BC">
        <w:rPr>
          <w:rFonts w:ascii="Arial Narrow" w:hAnsi="Arial Narrow"/>
        </w:rPr>
        <w:t>godišnjih</w:t>
      </w:r>
      <w:r w:rsidR="00A936E0" w:rsidRPr="001827BC">
        <w:rPr>
          <w:rFonts w:ascii="Arial Narrow" w:hAnsi="Arial Narrow"/>
        </w:rPr>
        <w:t xml:space="preserve"> nasada</w:t>
      </w:r>
      <w:bookmarkEnd w:id="22"/>
    </w:p>
    <w:tbl>
      <w:tblPr>
        <w:tblW w:w="94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7"/>
        <w:gridCol w:w="6474"/>
        <w:gridCol w:w="26"/>
      </w:tblGrid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944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23" w:name="_Hlk495995334"/>
            <w:r w:rsidRPr="00FE3F1B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493" w:type="dxa"/>
            <w:gridSpan w:val="2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Potpora za ulaganje u podizanje višegodišnjih nasada na području Općine Cestica 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48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Fizičke i pravne osobe upisane u  Upisnik poljoprivrednih gospodarstva sa sjedištem gospodarstva na području Općine Cestica</w:t>
            </w:r>
          </w:p>
        </w:tc>
        <w:tc>
          <w:tcPr>
            <w:tcW w:w="10" w:type="dxa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Sadnice višegodišnjih nasada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 iznosu od 50 % po sadnici, maksimalno 7.000,00 kn po korisniku</w:t>
            </w:r>
          </w:p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 iznosu od 50 % po sadnici za revitalizaciju zapuštenih površina koje korisnik stječe u vlasništvo, ma</w:t>
            </w:r>
            <w:bookmarkStart w:id="24" w:name="_GoBack"/>
            <w:bookmarkEnd w:id="24"/>
            <w:r w:rsidRPr="00FE3F1B">
              <w:rPr>
                <w:rFonts w:ascii="Arial Narrow" w:eastAsia="Calibri" w:hAnsi="Arial Narrow" w:cs="Times New Roman"/>
              </w:rPr>
              <w:t>ksimalno do 10.000,00 kn po korisniku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4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FE3F1B" w:rsidRDefault="00FE3F1B" w:rsidP="00F63418">
            <w:pPr>
              <w:numPr>
                <w:ilvl w:val="0"/>
                <w:numId w:val="45"/>
              </w:numPr>
              <w:tabs>
                <w:tab w:val="left" w:pos="440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ukupno novo zasađene površine dugotrajnih nasada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20.000,00 kuna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4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493" w:type="dxa"/>
            <w:gridSpan w:val="2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Uredba (EU) br. 1408/2013</w:t>
            </w:r>
          </w:p>
        </w:tc>
      </w:tr>
      <w:bookmarkEnd w:id="23"/>
    </w:tbl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FE3F1B" w:rsidRDefault="00FE3F1B" w:rsidP="00FE3F1B">
      <w:pPr>
        <w:spacing w:line="276" w:lineRule="auto"/>
        <w:rPr>
          <w:rFonts w:ascii="Arial Narrow" w:hAnsi="Arial Narrow"/>
        </w:rPr>
      </w:pPr>
    </w:p>
    <w:p w:rsidR="00624DFD" w:rsidRDefault="00624DFD" w:rsidP="00FE3F1B">
      <w:pPr>
        <w:spacing w:line="276" w:lineRule="auto"/>
        <w:rPr>
          <w:rFonts w:ascii="Arial Narrow" w:hAnsi="Arial Narrow"/>
        </w:rPr>
      </w:pPr>
    </w:p>
    <w:p w:rsidR="00FE3F1B" w:rsidRPr="001827BC" w:rsidRDefault="00FE3F1B" w:rsidP="00FE3F1B">
      <w:pPr>
        <w:spacing w:line="276" w:lineRule="auto"/>
        <w:rPr>
          <w:rFonts w:ascii="Arial Narrow" w:hAnsi="Arial Narrow"/>
        </w:rPr>
      </w:pPr>
    </w:p>
    <w:p w:rsidR="00E71BD0" w:rsidRPr="001827BC" w:rsidRDefault="00DB517E" w:rsidP="00DB517E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 xml:space="preserve">Članak </w:t>
      </w:r>
      <w:r w:rsidR="002C4E66">
        <w:rPr>
          <w:rFonts w:ascii="Arial Narrow" w:hAnsi="Arial Narrow"/>
        </w:rPr>
        <w:t>19</w:t>
      </w:r>
      <w:r w:rsidRPr="001827BC">
        <w:rPr>
          <w:rFonts w:ascii="Arial Narrow" w:hAnsi="Arial Narrow"/>
        </w:rPr>
        <w:t>.</w:t>
      </w:r>
    </w:p>
    <w:p w:rsidR="00991604" w:rsidRPr="001827BC" w:rsidRDefault="00991604" w:rsidP="00B63CAC">
      <w:pPr>
        <w:pStyle w:val="Naslov2"/>
        <w:framePr w:wrap="around" w:hAnchor="page" w:x="1543"/>
        <w:spacing w:line="276" w:lineRule="auto"/>
        <w:rPr>
          <w:rFonts w:ascii="Arial Narrow" w:hAnsi="Arial Narrow"/>
        </w:rPr>
      </w:pPr>
      <w:bookmarkStart w:id="25" w:name="_Toc2680420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.2. Potpora stočnom fondu</w:t>
      </w:r>
      <w:bookmarkEnd w:id="25"/>
      <w:r w:rsidRPr="001827BC">
        <w:rPr>
          <w:rFonts w:ascii="Arial Narrow" w:hAnsi="Arial Narrow"/>
        </w:rPr>
        <w:t xml:space="preserve"> </w:t>
      </w:r>
    </w:p>
    <w:p w:rsidR="001D5758" w:rsidRPr="001827BC" w:rsidRDefault="001D5758" w:rsidP="00DB517E">
      <w:pPr>
        <w:spacing w:line="276" w:lineRule="auto"/>
        <w:rPr>
          <w:rFonts w:ascii="Arial Narrow" w:hAnsi="Arial Narrow"/>
        </w:rPr>
      </w:pPr>
    </w:p>
    <w:tbl>
      <w:tblPr>
        <w:tblW w:w="94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6473"/>
      </w:tblGrid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939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473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Povećanje stočnog fonda na području Općine Cestica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Fizičke i pravne osobe upisane u  JRDŽ i aktivne u proizvodnji sa sjedištem gospodarstva u Općini Cestica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Nositelj: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Općina Cestica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nabava selekcioniranih grla stoke i nabava zaštićenih izvornih pasmina peradi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troškovi osjemenjivanja, veterinarski troškovi, troškovi lijekova i sitnog pribora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troškovi dezinfekcijskog materijala i održavanja higijene u zaštićenim prostorima za uzgoj životinja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za nabavu selekcioniranih rasplodnih grla stoke u iznosu od 50 % odnosno 1.500,00 kn po grlu, do maksimalnih 5.000,00 kn godišnje po korisniku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za nabavu zaštićenih izvornih pasmina peradi maksimalno 50% odnosno 15,00 kn po kljunu, do maksimalnih 5.000,00 kn godišnje po korisniku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za troškove osjemenjivanja, veterinarske troškove, troškove lijekova i sitnog pribora, dezinfekcijskog materijala i održavanja higijene u zaštićenim prostorima za uzgoj životinja do 80 %  do maksimalnih 5.000,00 kn godišnje po korisniku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6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FE3F1B" w:rsidRDefault="00FE3F1B" w:rsidP="00F63418">
            <w:pPr>
              <w:numPr>
                <w:ilvl w:val="0"/>
                <w:numId w:val="46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povećanje stočnog fonda kao rezultat potpore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39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473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40.000,00 kuna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39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473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Uredba (EU) br. 1408/2013</w:t>
            </w:r>
          </w:p>
        </w:tc>
      </w:tr>
    </w:tbl>
    <w:p w:rsidR="008975B2" w:rsidRPr="001827BC" w:rsidRDefault="008975B2" w:rsidP="00590CBB">
      <w:pPr>
        <w:spacing w:line="276" w:lineRule="auto"/>
        <w:rPr>
          <w:rFonts w:ascii="Arial Narrow" w:hAnsi="Arial Narrow"/>
        </w:rPr>
      </w:pPr>
    </w:p>
    <w:p w:rsidR="00E71BD0" w:rsidRPr="001827BC" w:rsidRDefault="00EB595A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0</w:t>
      </w:r>
      <w:r w:rsidRPr="001827BC">
        <w:rPr>
          <w:rFonts w:ascii="Arial Narrow" w:hAnsi="Arial Narrow"/>
        </w:rPr>
        <w:t>.</w:t>
      </w:r>
    </w:p>
    <w:p w:rsidR="00EB595A" w:rsidRPr="001827BC" w:rsidRDefault="00FE39E1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26" w:name="_Toc2680421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.3.</w:t>
      </w:r>
      <w:r w:rsidR="00EB595A" w:rsidRPr="001827BC">
        <w:rPr>
          <w:rFonts w:ascii="Arial Narrow" w:hAnsi="Arial Narrow"/>
        </w:rPr>
        <w:t xml:space="preserve"> </w:t>
      </w:r>
      <w:r w:rsidR="00FE3F1B">
        <w:rPr>
          <w:rFonts w:ascii="Arial Narrow" w:hAnsi="Arial Narrow"/>
        </w:rPr>
        <w:t>Povećanje dodane vrijednosti poljoprivrednih proizvoda</w:t>
      </w:r>
      <w:bookmarkEnd w:id="26"/>
    </w:p>
    <w:p w:rsidR="008975B2" w:rsidRPr="001827BC" w:rsidRDefault="008975B2" w:rsidP="005F0508">
      <w:pPr>
        <w:spacing w:line="276" w:lineRule="auto"/>
        <w:rPr>
          <w:rFonts w:ascii="Arial Narrow" w:hAnsi="Arial Narrow"/>
        </w:rPr>
      </w:pPr>
    </w:p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  <w:gridCol w:w="6357"/>
      </w:tblGrid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8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27" w:name="_Hlk495996034"/>
            <w:r w:rsidRPr="00FE3F1B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357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Povećanje konkurentnosti poljoprivrednog sektora kroz povezivanje, zajednički nastup na tržištu i povećanje dodane vrijednosti poljoprivrednih proizvoda kroz preradu, dizajn i promociju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Fizičke i pravne osobe upisane u upisnik poljoprivrednih gospodarstava</w:t>
            </w:r>
          </w:p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Neizravni korisnici su i MSP iz sektora prerade i/ili trženja koji obavljaju djelatnost na području Općine Cestica a ostvaruju partnerstvo s korisnikom u provedbi projekta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 xml:space="preserve">Troškovi promidžbe i zajedničkog nastupa na tržištu, marketing i dizajn proizvoda, vanjske usluga  razvoja proizvoda i svi vezani troškovi u stvaranju novog zajedničkog  poljoprivrednog proizvoda/košarice proizvoda ili povećanja dodane vrijednosti poljoprivrednog proizvoda kroz preradu, dizajn i promociju </w:t>
            </w:r>
          </w:p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 xml:space="preserve">Troškovi usluga dizajna proizvoda i dizajna etikete/ambalaže, troškovi </w:t>
            </w:r>
            <w:r w:rsidRPr="00FE3F1B">
              <w:rPr>
                <w:rFonts w:ascii="Arial Narrow" w:eastAsia="Calibri" w:hAnsi="Arial Narrow" w:cs="Times New Roman"/>
              </w:rPr>
              <w:lastRenderedPageBreak/>
              <w:t>stjecanja znakova kvalitete i/ili certifikata, troškovi uspostave web trgovina, troškovi franšiza i licenci u jednogodišnjem trajanju, troškovi razvoja i/ili prilagodbe računalnih programa namijenjenih unaprjeđenju prodaje i/ili marketinga proizvoda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lastRenderedPageBreak/>
              <w:t>Intenzitet potpore: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 iznosu od 50 %, maksimalno 8.500,00 kn projektu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7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FE3F1B" w:rsidRDefault="00FE3F1B" w:rsidP="00F63418">
            <w:pPr>
              <w:numPr>
                <w:ilvl w:val="0"/>
                <w:numId w:val="47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zajedničkih proizvoda</w:t>
            </w:r>
          </w:p>
          <w:p w:rsidR="00FE3F1B" w:rsidRPr="00FE3F1B" w:rsidRDefault="00FE3F1B" w:rsidP="00F63418">
            <w:pPr>
              <w:numPr>
                <w:ilvl w:val="0"/>
                <w:numId w:val="47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novih poljoprivrednih proizvoda kao rezultat prerade/dizajna/promocije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40.000,00 kuna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88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357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Uredba (EU) br. 1408/2013</w:t>
            </w:r>
          </w:p>
        </w:tc>
      </w:tr>
      <w:bookmarkEnd w:id="27"/>
    </w:tbl>
    <w:p w:rsidR="00FE3F1B" w:rsidRPr="001827BC" w:rsidRDefault="00FE3F1B" w:rsidP="005F0508">
      <w:pPr>
        <w:spacing w:line="276" w:lineRule="auto"/>
        <w:rPr>
          <w:rFonts w:ascii="Arial Narrow" w:hAnsi="Arial Narrow"/>
        </w:rPr>
      </w:pPr>
    </w:p>
    <w:p w:rsidR="007137E9" w:rsidRPr="001827BC" w:rsidRDefault="005F0508" w:rsidP="007137E9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</w:p>
    <w:p w:rsidR="007137E9" w:rsidRPr="001827BC" w:rsidRDefault="007137E9" w:rsidP="007137E9">
      <w:pPr>
        <w:pStyle w:val="Naslov2"/>
        <w:framePr w:wrap="around" w:hAnchor="page" w:x="1417" w:y="19"/>
        <w:spacing w:line="276" w:lineRule="auto"/>
        <w:rPr>
          <w:rFonts w:ascii="Arial Narrow" w:hAnsi="Arial Narrow"/>
        </w:rPr>
      </w:pPr>
      <w:bookmarkStart w:id="28" w:name="_Toc2680422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.4. Povećanje konkurentnosti poljoprivrednih gospodarstava</w:t>
      </w:r>
      <w:bookmarkEnd w:id="28"/>
    </w:p>
    <w:p w:rsidR="00393BAA" w:rsidRDefault="00393BAA" w:rsidP="00B63CAC">
      <w:pPr>
        <w:spacing w:line="276" w:lineRule="auto"/>
        <w:rPr>
          <w:rFonts w:ascii="Arial Narrow" w:hAnsi="Arial Narrow"/>
        </w:rPr>
      </w:pPr>
    </w:p>
    <w:p w:rsidR="002C4E66" w:rsidRPr="001827BC" w:rsidRDefault="002C4E66" w:rsidP="00B63CAC">
      <w:pPr>
        <w:spacing w:line="276" w:lineRule="auto"/>
        <w:rPr>
          <w:rFonts w:ascii="Arial Narrow" w:hAnsi="Arial Narrow"/>
        </w:r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6"/>
      </w:tblGrid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830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52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Cs/>
              </w:rPr>
            </w:pPr>
            <w:r w:rsidRPr="00FE3F1B">
              <w:rPr>
                <w:rFonts w:ascii="Arial Narrow" w:eastAsia="Calibri" w:hAnsi="Arial Narrow" w:cs="Times New Roman"/>
                <w:bCs/>
              </w:rPr>
              <w:t xml:space="preserve">Povećanje konkurentnosti poljoprivrednih gospodarstava u sektoru primarne poljoprivredne proizvodnje 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Fizičke i pravne osobe upisane u upisnik poljoprivrednih gospodarstava sa sjedištem gospodarstva u Općini Cestica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Nova poljoprivredna oprema i mehanizacija, gospodarski strojevi, vozila i sitni inventar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 iznosu od 50 %, maksimalno do 10.000,00 kn po korisniku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63418">
            <w:pPr>
              <w:numPr>
                <w:ilvl w:val="0"/>
                <w:numId w:val="42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FE3F1B" w:rsidRPr="00FE3F1B" w:rsidRDefault="00FE3F1B" w:rsidP="00F63418">
            <w:pPr>
              <w:numPr>
                <w:ilvl w:val="0"/>
                <w:numId w:val="42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ukupan iznos ulaganja koji je predmet subvencioniranja u godini n + 2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52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80.000,00 kuna</w:t>
            </w:r>
          </w:p>
        </w:tc>
      </w:tr>
      <w:tr w:rsidR="00FE3F1B" w:rsidRPr="00FE3F1B" w:rsidTr="00A63024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830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FE3F1B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52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1B" w:rsidRPr="00FE3F1B" w:rsidRDefault="00FE3F1B" w:rsidP="00FE3F1B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FE3F1B">
              <w:rPr>
                <w:rFonts w:ascii="Arial Narrow" w:eastAsia="Calibri" w:hAnsi="Arial Narrow" w:cs="Times New Roman"/>
              </w:rPr>
              <w:t>Uredba (EU) br. 1408/2013</w:t>
            </w:r>
          </w:p>
        </w:tc>
      </w:tr>
    </w:tbl>
    <w:p w:rsidR="00FE3F1B" w:rsidRDefault="00FE3F1B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B63CAC">
      <w:pPr>
        <w:spacing w:line="276" w:lineRule="auto"/>
        <w:jc w:val="center"/>
        <w:rPr>
          <w:rFonts w:ascii="Arial Narrow" w:hAnsi="Arial Narrow"/>
        </w:rPr>
      </w:pPr>
    </w:p>
    <w:p w:rsidR="002C4E66" w:rsidRDefault="00FE3F1B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</w:t>
      </w:r>
    </w:p>
    <w:p w:rsidR="00FE3F1B" w:rsidRPr="001827BC" w:rsidRDefault="00FE3F1B" w:rsidP="00FE3F1B">
      <w:pPr>
        <w:pStyle w:val="Naslov2"/>
        <w:framePr w:wrap="around" w:hAnchor="page" w:x="1267" w:y="253" w:anchorLock="1"/>
        <w:spacing w:line="276" w:lineRule="auto"/>
        <w:rPr>
          <w:rFonts w:ascii="Arial Narrow" w:hAnsi="Arial Narrow"/>
        </w:rPr>
      </w:pPr>
      <w:bookmarkStart w:id="29" w:name="_Toc2680423"/>
      <w:r w:rsidRPr="001827BC">
        <w:rPr>
          <w:rFonts w:ascii="Arial Narrow" w:hAnsi="Arial Narrow"/>
        </w:rPr>
        <w:t xml:space="preserve">Podmjera </w:t>
      </w:r>
      <w:r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.5. Subvencija troškova pripreme natječajne i projektno tehničke dokumentacije za apliciranje na natječaje za bespovratna sredstva</w:t>
      </w:r>
      <w:bookmarkEnd w:id="29"/>
    </w:p>
    <w:p w:rsidR="00FE3F1B" w:rsidRDefault="00FE3F1B" w:rsidP="00B63CAC">
      <w:pPr>
        <w:spacing w:line="276" w:lineRule="auto"/>
        <w:jc w:val="center"/>
        <w:rPr>
          <w:rFonts w:ascii="Arial Narrow" w:hAnsi="Arial Narrow"/>
        </w:rPr>
      </w:pPr>
    </w:p>
    <w:p w:rsidR="00FE3F1B" w:rsidRDefault="00FE3F1B" w:rsidP="00B63CAC">
      <w:pPr>
        <w:spacing w:line="276" w:lineRule="auto"/>
        <w:jc w:val="center"/>
        <w:rPr>
          <w:rFonts w:ascii="Arial Narrow" w:hAnsi="Arial Narrow"/>
        </w:rPr>
      </w:pPr>
    </w:p>
    <w:tbl>
      <w:tblPr>
        <w:tblStyle w:val="Svijetlatablicareetke-isticanje11"/>
        <w:tblpPr w:leftFromText="180" w:rightFromText="180" w:vertAnchor="page" w:horzAnchor="margin" w:tblpY="37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E3F1B" w:rsidRPr="001827BC" w:rsidTr="0062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Svrha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1827BC">
              <w:rPr>
                <w:rFonts w:ascii="Arial Narrow" w:hAnsi="Arial Narrow"/>
                <w:b w:val="0"/>
              </w:rPr>
              <w:t>Povećanje broja prijavitelja i korisnika bespovratnih sredstava iz nacionalnih i EU fondova</w:t>
            </w:r>
          </w:p>
        </w:tc>
      </w:tr>
      <w:tr w:rsidR="00FE3F1B" w:rsidRPr="001827BC" w:rsidTr="00624DF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Korisnici: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Fizičke i pravne osobe upisane u upisnik poljoprivrednih gospodarstava </w:t>
            </w:r>
            <w:r>
              <w:rPr>
                <w:rFonts w:ascii="Arial Narrow" w:hAnsi="Arial Narrow"/>
              </w:rPr>
              <w:t>sa sjedištem gospodarstva u Općini Cestica</w:t>
            </w:r>
          </w:p>
        </w:tc>
      </w:tr>
      <w:tr w:rsidR="00FE3F1B" w:rsidRPr="001827BC" w:rsidTr="00624DFD">
        <w:trPr>
          <w:trHeight w:val="1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projektno tehničke dokumentacije; idejni projekt, glavni projekt, izvedbeni projekt, geodetske podloge</w:t>
            </w:r>
          </w:p>
          <w:p w:rsidR="00FE3F1B" w:rsidRPr="001827BC" w:rsidRDefault="00FE3F1B" w:rsidP="00624DFD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Troškovi konzultantskih usluga kod prijave na natječaj i troškovi izrade natječajne dokumentacije</w:t>
            </w:r>
          </w:p>
          <w:p w:rsidR="00FE3F1B" w:rsidRPr="001827BC" w:rsidRDefault="00FE3F1B" w:rsidP="00624DFD">
            <w:pPr>
              <w:pStyle w:val="Odlomakpopisa"/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Troškovi izrade poslovnog plana za ishođenje kredita s poticajnom kamatnom stopom </w:t>
            </w:r>
          </w:p>
        </w:tc>
      </w:tr>
      <w:tr w:rsidR="00FE3F1B" w:rsidRPr="001827BC" w:rsidTr="0062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Intenzitet potpore: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 iznosu </w:t>
            </w:r>
            <w:r>
              <w:rPr>
                <w:rFonts w:ascii="Arial Narrow" w:hAnsi="Arial Narrow"/>
              </w:rPr>
              <w:t>od</w:t>
            </w:r>
            <w:r w:rsidRPr="001827BC">
              <w:rPr>
                <w:rFonts w:ascii="Arial Narrow" w:hAnsi="Arial Narrow"/>
              </w:rPr>
              <w:t xml:space="preserve"> 50 %, maksimalno do </w:t>
            </w:r>
            <w:r>
              <w:rPr>
                <w:rFonts w:ascii="Arial Narrow" w:hAnsi="Arial Narrow"/>
              </w:rPr>
              <w:t>5</w:t>
            </w:r>
            <w:r w:rsidRPr="001827BC">
              <w:rPr>
                <w:rFonts w:ascii="Arial Narrow" w:hAnsi="Arial Narrow"/>
              </w:rPr>
              <w:t>.000,00 kuna</w:t>
            </w:r>
            <w:r>
              <w:rPr>
                <w:rFonts w:ascii="Arial Narrow" w:hAnsi="Arial Narrow"/>
              </w:rPr>
              <w:t xml:space="preserve"> po korisniku</w:t>
            </w:r>
          </w:p>
        </w:tc>
      </w:tr>
      <w:tr w:rsidR="00FE3F1B" w:rsidRPr="001827BC" w:rsidTr="00624DF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Indikator provedbe: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F63418">
            <w:pPr>
              <w:pStyle w:val="Odlomakpopisa"/>
              <w:numPr>
                <w:ilvl w:val="0"/>
                <w:numId w:val="8"/>
              </w:numPr>
              <w:tabs>
                <w:tab w:val="left" w:pos="4041"/>
              </w:tabs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broj i iznos odobrenih potpora</w:t>
            </w:r>
          </w:p>
          <w:p w:rsidR="00FE3F1B" w:rsidRPr="001827BC" w:rsidRDefault="00FE3F1B" w:rsidP="00F63418">
            <w:pPr>
              <w:pStyle w:val="Odlomakpopisa"/>
              <w:numPr>
                <w:ilvl w:val="0"/>
                <w:numId w:val="7"/>
              </w:num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ukupne investicije financirane iz nacionalnih i vanjskih fondova</w:t>
            </w:r>
          </w:p>
        </w:tc>
      </w:tr>
      <w:tr w:rsidR="00FE3F1B" w:rsidRPr="001827BC" w:rsidTr="0062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Proračun Općine Cestica</w:t>
            </w:r>
          </w:p>
        </w:tc>
      </w:tr>
      <w:tr w:rsidR="00FE3F1B" w:rsidRPr="001827BC" w:rsidTr="0062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1827BC">
              <w:rPr>
                <w:rFonts w:ascii="Arial Narrow" w:hAnsi="Arial Narrow"/>
              </w:rPr>
              <w:t>. godinu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20.000,00 kuna</w:t>
            </w:r>
          </w:p>
        </w:tc>
      </w:tr>
      <w:tr w:rsidR="00FE3F1B" w:rsidRPr="001827BC" w:rsidTr="0062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Provedbena osnova</w:t>
            </w:r>
          </w:p>
        </w:tc>
        <w:tc>
          <w:tcPr>
            <w:tcW w:w="6232" w:type="dxa"/>
            <w:vAlign w:val="center"/>
          </w:tcPr>
          <w:p w:rsidR="00FE3F1B" w:rsidRPr="001827BC" w:rsidRDefault="00FE3F1B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Uredba (EU) br. 1408/2013</w:t>
            </w:r>
          </w:p>
        </w:tc>
      </w:tr>
    </w:tbl>
    <w:p w:rsidR="00E9701B" w:rsidRPr="001827BC" w:rsidRDefault="00D541F1" w:rsidP="00FE3F1B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</w:t>
      </w:r>
    </w:p>
    <w:p w:rsidR="00D541F1" w:rsidRPr="001827BC" w:rsidRDefault="00FE39E1" w:rsidP="00B63CAC">
      <w:pPr>
        <w:pStyle w:val="Naslov1"/>
        <w:spacing w:line="276" w:lineRule="auto"/>
        <w:rPr>
          <w:rFonts w:ascii="Arial Narrow" w:hAnsi="Arial Narrow"/>
        </w:rPr>
      </w:pPr>
      <w:bookmarkStart w:id="30" w:name="_Toc2680424"/>
      <w:r w:rsidRPr="001827BC">
        <w:rPr>
          <w:rFonts w:ascii="Arial Narrow" w:hAnsi="Arial Narrow"/>
        </w:rPr>
        <w:t xml:space="preserve">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</w:t>
      </w:r>
      <w:r w:rsidR="00D541F1" w:rsidRPr="001827BC">
        <w:rPr>
          <w:rFonts w:ascii="Arial Narrow" w:hAnsi="Arial Narrow"/>
        </w:rPr>
        <w:t xml:space="preserve"> Bespovratne potpore za razvoj turističkog sektora</w:t>
      </w:r>
      <w:bookmarkEnd w:id="30"/>
    </w:p>
    <w:p w:rsidR="00D541F1" w:rsidRPr="001827BC" w:rsidRDefault="00D541F1" w:rsidP="00B63CAC">
      <w:pPr>
        <w:spacing w:line="276" w:lineRule="auto"/>
        <w:rPr>
          <w:rFonts w:ascii="Arial Narrow" w:hAnsi="Arial Narrow"/>
        </w:rPr>
      </w:pPr>
    </w:p>
    <w:p w:rsidR="00D541F1" w:rsidRPr="001827BC" w:rsidRDefault="00D541F1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Mjerom IV. utvrđuje se aktivnosti u programskom razdoblju 2018. –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 xml:space="preserve">. </w:t>
      </w:r>
      <w:r w:rsidR="00071FDC" w:rsidRPr="001827BC">
        <w:rPr>
          <w:rFonts w:ascii="Arial Narrow" w:hAnsi="Arial Narrow"/>
        </w:rPr>
        <w:t xml:space="preserve">kojima se nastoji pružiti podrška daljnjem razvoju sektora turizma kroz provedbu </w:t>
      </w:r>
      <w:r w:rsidR="00185FD1" w:rsidRPr="001827BC">
        <w:rPr>
          <w:rFonts w:ascii="Arial Narrow" w:hAnsi="Arial Narrow"/>
        </w:rPr>
        <w:t>P</w:t>
      </w:r>
      <w:r w:rsidR="00071FDC" w:rsidRPr="001827BC">
        <w:rPr>
          <w:rFonts w:ascii="Arial Narrow" w:hAnsi="Arial Narrow"/>
        </w:rPr>
        <w:t>odmjera:</w:t>
      </w:r>
    </w:p>
    <w:p w:rsidR="00071FDC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E39E1" w:rsidRPr="001827BC">
        <w:rPr>
          <w:rFonts w:ascii="Arial Narrow" w:hAnsi="Arial Narrow"/>
        </w:rPr>
        <w:t>.</w:t>
      </w:r>
      <w:r w:rsidR="00071FDC" w:rsidRPr="001827BC">
        <w:rPr>
          <w:rFonts w:ascii="Arial Narrow" w:hAnsi="Arial Narrow"/>
        </w:rPr>
        <w:t xml:space="preserve">1. </w:t>
      </w:r>
      <w:r w:rsidR="00513C38" w:rsidRPr="001827BC">
        <w:rPr>
          <w:rFonts w:ascii="Arial Narrow" w:hAnsi="Arial Narrow"/>
        </w:rPr>
        <w:t>Ulaganje u izgradnju smještajnih kapaciteta</w:t>
      </w:r>
    </w:p>
    <w:p w:rsidR="00513C38" w:rsidRPr="001827BC" w:rsidRDefault="004D798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E39E1" w:rsidRPr="001827BC">
        <w:rPr>
          <w:rFonts w:ascii="Arial Narrow" w:hAnsi="Arial Narrow"/>
        </w:rPr>
        <w:t>.</w:t>
      </w:r>
      <w:r w:rsidR="00513C38" w:rsidRPr="001827BC">
        <w:rPr>
          <w:rFonts w:ascii="Arial Narrow" w:hAnsi="Arial Narrow"/>
        </w:rPr>
        <w:t>2. Razvoj turističkih proizvoda i usluga</w:t>
      </w:r>
    </w:p>
    <w:p w:rsidR="00666E86" w:rsidRDefault="004D7984" w:rsidP="00AD623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E39E1" w:rsidRPr="001827BC">
        <w:rPr>
          <w:rFonts w:ascii="Arial Narrow" w:hAnsi="Arial Narrow"/>
        </w:rPr>
        <w:t>.</w:t>
      </w:r>
      <w:r w:rsidR="00513C38" w:rsidRPr="001827BC">
        <w:rPr>
          <w:rFonts w:ascii="Arial Narrow" w:hAnsi="Arial Narrow"/>
        </w:rPr>
        <w:t xml:space="preserve">3. </w:t>
      </w:r>
      <w:r w:rsidR="00B14ED4">
        <w:rPr>
          <w:rFonts w:ascii="Arial Narrow" w:hAnsi="Arial Narrow"/>
        </w:rPr>
        <w:t>Sajmovi i manifestacije</w:t>
      </w:r>
    </w:p>
    <w:p w:rsidR="00FE3F1B" w:rsidRDefault="00FE3F1B" w:rsidP="00AD6237">
      <w:pPr>
        <w:spacing w:line="276" w:lineRule="auto"/>
        <w:jc w:val="both"/>
        <w:rPr>
          <w:rFonts w:ascii="Arial Narrow" w:hAnsi="Arial Narrow"/>
        </w:rPr>
      </w:pPr>
    </w:p>
    <w:p w:rsidR="00624DFD" w:rsidRDefault="00624DFD" w:rsidP="00AD6237">
      <w:pPr>
        <w:spacing w:line="276" w:lineRule="auto"/>
        <w:jc w:val="both"/>
        <w:rPr>
          <w:rFonts w:ascii="Arial Narrow" w:hAnsi="Arial Narrow"/>
        </w:rPr>
      </w:pPr>
    </w:p>
    <w:p w:rsidR="00624DFD" w:rsidRDefault="00624DFD" w:rsidP="00AD6237">
      <w:pPr>
        <w:spacing w:line="276" w:lineRule="auto"/>
        <w:jc w:val="both"/>
        <w:rPr>
          <w:rFonts w:ascii="Arial Narrow" w:hAnsi="Arial Narrow"/>
        </w:rPr>
      </w:pPr>
    </w:p>
    <w:p w:rsidR="00624DFD" w:rsidRPr="001827BC" w:rsidRDefault="00624DFD" w:rsidP="00AD6237">
      <w:pPr>
        <w:spacing w:line="276" w:lineRule="auto"/>
        <w:jc w:val="both"/>
        <w:rPr>
          <w:rFonts w:ascii="Arial Narrow" w:hAnsi="Arial Narrow"/>
        </w:rPr>
      </w:pPr>
    </w:p>
    <w:p w:rsidR="0098124A" w:rsidRPr="001827BC" w:rsidRDefault="0098124A" w:rsidP="00624DFD">
      <w:pPr>
        <w:pStyle w:val="Naslov2"/>
        <w:framePr w:wrap="notBeside" w:hAnchor="page" w:x="1317" w:y="650"/>
        <w:spacing w:line="276" w:lineRule="auto"/>
        <w:rPr>
          <w:rFonts w:ascii="Arial Narrow" w:hAnsi="Arial Narrow"/>
        </w:rPr>
      </w:pPr>
      <w:bookmarkStart w:id="31" w:name="_Toc2680425"/>
      <w:r w:rsidRPr="001827BC">
        <w:rPr>
          <w:rFonts w:ascii="Arial Narrow" w:hAnsi="Arial Narrow"/>
        </w:rPr>
        <w:lastRenderedPageBreak/>
        <w:t xml:space="preserve">Podmjera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.1. Ulaganje u izgradnju smještajnih kapaciteta</w:t>
      </w:r>
      <w:bookmarkEnd w:id="31"/>
    </w:p>
    <w:p w:rsidR="00076653" w:rsidRDefault="00E02F6E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</w:t>
      </w:r>
    </w:p>
    <w:p w:rsidR="00624DFD" w:rsidRPr="001827BC" w:rsidRDefault="00624DFD" w:rsidP="00B63CAC">
      <w:pPr>
        <w:spacing w:line="276" w:lineRule="auto"/>
        <w:jc w:val="center"/>
        <w:rPr>
          <w:rFonts w:ascii="Arial Narrow" w:hAnsi="Arial Narrow"/>
        </w:rPr>
      </w:pPr>
    </w:p>
    <w:tbl>
      <w:tblPr>
        <w:tblStyle w:val="Svijetlatablicareetke-isticanje111"/>
        <w:tblpPr w:leftFromText="181" w:rightFromText="181" w:vertAnchor="text" w:horzAnchor="margin" w:tblpY="-19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2" w:space="0" w:color="D9E2F3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336"/>
      </w:tblGrid>
      <w:tr w:rsidR="00624DFD" w:rsidRPr="00624DFD" w:rsidTr="0062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bottom w:val="none" w:sz="0" w:space="0" w:color="auto"/>
            </w:tcBorders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Svrha:</w:t>
            </w:r>
          </w:p>
        </w:tc>
        <w:tc>
          <w:tcPr>
            <w:tcW w:w="6336" w:type="dxa"/>
            <w:tcBorders>
              <w:bottom w:val="none" w:sz="0" w:space="0" w:color="auto"/>
            </w:tcBorders>
            <w:vAlign w:val="center"/>
          </w:tcPr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624DFD">
              <w:rPr>
                <w:rFonts w:ascii="Arial Narrow" w:hAnsi="Arial Narrow"/>
                <w:b w:val="0"/>
              </w:rPr>
              <w:t>Povećanje raspoloživih i aktivnih smještajnih kapaciteta na području Općine</w:t>
            </w:r>
          </w:p>
        </w:tc>
      </w:tr>
      <w:tr w:rsidR="00624DFD" w:rsidRPr="00624DFD" w:rsidTr="00624DF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Korisnici: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Subjekti mikro, malog i srednjeg gospodarstva koji ulažu u izgradnju smještajnih kapaciteta na području Općine Cestica</w:t>
            </w:r>
          </w:p>
        </w:tc>
      </w:tr>
      <w:tr w:rsidR="00624DFD" w:rsidRPr="00624DFD" w:rsidTr="00624DF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Prihvatljivi troškovi: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 xml:space="preserve">Izgradnja i opremanje novih smještajnih kapaciteta </w:t>
            </w:r>
          </w:p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Rekonstrukcija i opremanje objekata u svrhu uspostave novih smještajnih kapaciteta</w:t>
            </w:r>
          </w:p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 xml:space="preserve">Troškovi uspostave web stranica i marketing </w:t>
            </w:r>
          </w:p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Troškovi projektno tehničke dokumentacija</w:t>
            </w:r>
          </w:p>
          <w:p w:rsidR="00624DFD" w:rsidRPr="00624DFD" w:rsidRDefault="00624DFD" w:rsidP="00624DFD">
            <w:pPr>
              <w:numPr>
                <w:ilvl w:val="0"/>
                <w:numId w:val="4"/>
              </w:numPr>
              <w:tabs>
                <w:tab w:val="left" w:pos="4041"/>
              </w:tabs>
              <w:spacing w:line="27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Troškovi usluga vanjskih stručnjaka</w:t>
            </w:r>
          </w:p>
        </w:tc>
      </w:tr>
      <w:tr w:rsidR="00624DFD" w:rsidRPr="00624DFD" w:rsidTr="00624DF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Intenzitet potpore: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Do 50%, maksimalno 30.000,00 kn po korisniku</w:t>
            </w:r>
          </w:p>
        </w:tc>
      </w:tr>
      <w:tr w:rsidR="00624DFD" w:rsidRPr="00624DFD" w:rsidTr="00624D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Indikator provedbe: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F63418">
            <w:pPr>
              <w:numPr>
                <w:ilvl w:val="0"/>
                <w:numId w:val="12"/>
              </w:numPr>
              <w:tabs>
                <w:tab w:val="left" w:pos="4041"/>
              </w:tabs>
              <w:spacing w:line="276" w:lineRule="auto"/>
              <w:ind w:left="7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broj i iznos odobrenih potpora</w:t>
            </w:r>
          </w:p>
          <w:p w:rsidR="00624DFD" w:rsidRPr="00624DFD" w:rsidRDefault="00624DFD" w:rsidP="00F63418">
            <w:pPr>
              <w:numPr>
                <w:ilvl w:val="0"/>
                <w:numId w:val="12"/>
              </w:numPr>
              <w:tabs>
                <w:tab w:val="left" w:pos="4041"/>
              </w:tabs>
              <w:spacing w:line="276" w:lineRule="auto"/>
              <w:ind w:left="7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broj novih smještajnih kapaciteta/jedinica u godini n+2</w:t>
            </w:r>
          </w:p>
        </w:tc>
      </w:tr>
      <w:tr w:rsidR="00624DFD" w:rsidRPr="00624DFD" w:rsidTr="00624DF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 xml:space="preserve">Izvor financiranja 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Proračun Općine Cestica</w:t>
            </w:r>
          </w:p>
        </w:tc>
      </w:tr>
      <w:tr w:rsidR="00624DFD" w:rsidRPr="00624DFD" w:rsidTr="00624DF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Planirana sredstva u proračunu za 201</w:t>
            </w:r>
            <w:r w:rsidR="003E1D77">
              <w:rPr>
                <w:rFonts w:ascii="Arial Narrow" w:hAnsi="Arial Narrow"/>
              </w:rPr>
              <w:t>9</w:t>
            </w:r>
            <w:r w:rsidRPr="00624DFD">
              <w:rPr>
                <w:rFonts w:ascii="Arial Narrow" w:hAnsi="Arial Narrow"/>
              </w:rPr>
              <w:t>. godinu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60.000,00 kuna</w:t>
            </w:r>
          </w:p>
        </w:tc>
      </w:tr>
      <w:tr w:rsidR="00624DFD" w:rsidRPr="00624DFD" w:rsidTr="00624DF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Provedbena osnova</w:t>
            </w:r>
          </w:p>
        </w:tc>
        <w:tc>
          <w:tcPr>
            <w:tcW w:w="6336" w:type="dxa"/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24DFD">
              <w:rPr>
                <w:rFonts w:ascii="Arial Narrow" w:hAnsi="Arial Narrow"/>
              </w:rPr>
              <w:t>Uredba (EU) br. 1407/2013</w:t>
            </w:r>
          </w:p>
        </w:tc>
      </w:tr>
    </w:tbl>
    <w:p w:rsidR="00AD6237" w:rsidRPr="001827BC" w:rsidRDefault="00AD6237" w:rsidP="00B63CAC">
      <w:pPr>
        <w:spacing w:line="276" w:lineRule="auto"/>
        <w:rPr>
          <w:rFonts w:ascii="Arial Narrow" w:hAnsi="Arial Narrow"/>
        </w:rPr>
      </w:pPr>
    </w:p>
    <w:p w:rsidR="00991604" w:rsidRPr="001827BC" w:rsidRDefault="00991604" w:rsidP="00B63CAC">
      <w:pPr>
        <w:pStyle w:val="Naslov2"/>
        <w:framePr w:wrap="notBeside" w:hAnchor="page" w:x="1261" w:y="489"/>
        <w:spacing w:line="276" w:lineRule="auto"/>
        <w:rPr>
          <w:rFonts w:ascii="Arial Narrow" w:hAnsi="Arial Narrow"/>
        </w:rPr>
      </w:pPr>
      <w:bookmarkStart w:id="32" w:name="_Toc2680426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.2. Razvoj turističkih proizvoda i usluga</w:t>
      </w:r>
      <w:bookmarkEnd w:id="32"/>
    </w:p>
    <w:p w:rsidR="00185FD1" w:rsidRPr="001827BC" w:rsidRDefault="00E02F6E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2C4E66">
        <w:rPr>
          <w:rFonts w:ascii="Arial Narrow" w:hAnsi="Arial Narrow"/>
        </w:rPr>
        <w:t>5</w:t>
      </w:r>
      <w:r w:rsidRPr="001827BC">
        <w:rPr>
          <w:rFonts w:ascii="Arial Narrow" w:hAnsi="Arial Narrow"/>
        </w:rPr>
        <w:t>.</w:t>
      </w:r>
    </w:p>
    <w:p w:rsidR="002C4E66" w:rsidRDefault="002C4E66" w:rsidP="00B63CAC">
      <w:pPr>
        <w:spacing w:line="276" w:lineRule="auto"/>
        <w:rPr>
          <w:rFonts w:ascii="Arial Narrow" w:hAnsi="Arial Narrow"/>
        </w:rPr>
      </w:pPr>
    </w:p>
    <w:tbl>
      <w:tblPr>
        <w:tblW w:w="93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6414"/>
      </w:tblGrid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912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414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Povećanje turističke potrošnje na području općine kroz ponudu novih proizvoda i usluga i unaprjeđenje postojeće turističke ponude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Subjekti mikro, malog i srednjeg gospodarstva koji razvijaju novi turistički proizvod ili uslugu na području Općine Cestica ili proširuju postojeću turističku ponudu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Svi troškovi vezani uz uspostavu novog i/ili poboljšanje postojećeg proizvoda ili usluge koji kao sveobuhvatna cjelina predstavlja zaseban proizvod i/ili uslugu te se kao takav može ponuditi na tržištu</w:t>
            </w:r>
          </w:p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Svi troškovi vezani uz promociju novog proizvoda i/ili usluge na tržištu</w:t>
            </w:r>
          </w:p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Nabava pokretne i nepokretne imovine u svrhu unaprjeđenja postojeće turističke ponude</w:t>
            </w:r>
          </w:p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jc w:val="both"/>
              <w:textAlignment w:val="baseline"/>
              <w:rPr>
                <w:rFonts w:ascii="Arial Narrow" w:eastAsia="Calibri" w:hAnsi="Arial Narrow" w:cs="Times New Roman"/>
                <w:i/>
              </w:rPr>
            </w:pPr>
            <w:r w:rsidRPr="00624DFD">
              <w:rPr>
                <w:rFonts w:ascii="Arial Narrow" w:eastAsia="Calibri" w:hAnsi="Arial Narrow" w:cs="Times New Roman"/>
                <w:i/>
              </w:rPr>
              <w:t>Prodaja primarnih poljoprivrednih proizvoda i prerađevina bez stvorene dodane vrijednosti i istaknutog turističkog i/ili tradicijskog  i/ili prezentacijskog potencijala u smislu ovog Programa ne predstavljaju prihvatljivu aktivnost za financiranje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U iznosu od 70%, maksimalno 10.000,00 kn po korisniku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8"/>
              </w:numPr>
              <w:tabs>
                <w:tab w:val="left" w:pos="332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624DFD" w:rsidRPr="00624DFD" w:rsidRDefault="00624DFD" w:rsidP="00F63418">
            <w:pPr>
              <w:numPr>
                <w:ilvl w:val="0"/>
                <w:numId w:val="48"/>
              </w:numPr>
              <w:tabs>
                <w:tab w:val="left" w:pos="332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lastRenderedPageBreak/>
              <w:t>broj novih turističkih proizvoda i usluga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lastRenderedPageBreak/>
              <w:t xml:space="preserve">Izvor financiranja 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414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20.000,00 kuna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12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414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Uredba (EU) br. 1407/2013</w:t>
            </w:r>
          </w:p>
        </w:tc>
      </w:tr>
    </w:tbl>
    <w:p w:rsidR="00624DFD" w:rsidRDefault="00624DFD" w:rsidP="00624DFD">
      <w:pPr>
        <w:spacing w:line="276" w:lineRule="auto"/>
        <w:jc w:val="center"/>
        <w:rPr>
          <w:rFonts w:ascii="Arial Narrow" w:hAnsi="Arial Narrow"/>
        </w:rPr>
      </w:pPr>
    </w:p>
    <w:p w:rsidR="00624DFD" w:rsidRDefault="00624DFD" w:rsidP="00624DFD">
      <w:pPr>
        <w:spacing w:line="276" w:lineRule="auto"/>
        <w:jc w:val="center"/>
        <w:rPr>
          <w:rFonts w:ascii="Arial Narrow" w:hAnsi="Arial Narrow"/>
        </w:rPr>
      </w:pPr>
      <w:r w:rsidRPr="00624DFD">
        <w:rPr>
          <w:rFonts w:ascii="Arial Narrow" w:hAnsi="Arial Narrow"/>
        </w:rPr>
        <w:t>Članak 26.</w:t>
      </w:r>
    </w:p>
    <w:p w:rsidR="00624DFD" w:rsidRPr="001827BC" w:rsidRDefault="00624DFD" w:rsidP="00B63CAC">
      <w:pPr>
        <w:spacing w:line="276" w:lineRule="auto"/>
        <w:rPr>
          <w:rFonts w:ascii="Arial Narrow" w:hAnsi="Arial Narrow"/>
        </w:rPr>
      </w:pPr>
    </w:p>
    <w:p w:rsidR="00E02F6E" w:rsidRPr="001827BC" w:rsidRDefault="00FE39E1" w:rsidP="00624DFD">
      <w:pPr>
        <w:pStyle w:val="Naslov2"/>
        <w:framePr w:wrap="notBeside" w:vAnchor="page" w:hAnchor="page" w:x="1333" w:y="4049" w:anchorLock="1"/>
        <w:spacing w:line="276" w:lineRule="auto"/>
        <w:rPr>
          <w:rFonts w:ascii="Arial Narrow" w:hAnsi="Arial Narrow"/>
        </w:rPr>
      </w:pPr>
      <w:bookmarkStart w:id="33" w:name="_Toc2680427"/>
      <w:r w:rsidRPr="001827BC">
        <w:rPr>
          <w:rFonts w:ascii="Arial Narrow" w:hAnsi="Arial Narrow"/>
        </w:rPr>
        <w:t xml:space="preserve">Podmjera </w:t>
      </w:r>
      <w:r w:rsidR="004D798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.3.</w:t>
      </w:r>
      <w:r w:rsidR="00E02F6E" w:rsidRPr="001827BC">
        <w:rPr>
          <w:rFonts w:ascii="Arial Narrow" w:hAnsi="Arial Narrow"/>
        </w:rPr>
        <w:t xml:space="preserve"> </w:t>
      </w:r>
      <w:r w:rsidR="00624DFD">
        <w:rPr>
          <w:rFonts w:ascii="Arial Narrow" w:hAnsi="Arial Narrow"/>
        </w:rPr>
        <w:t>Sajmovi i manifestacije</w:t>
      </w:r>
      <w:bookmarkEnd w:id="33"/>
      <w:r w:rsidR="00E02F6E" w:rsidRPr="001827BC">
        <w:rPr>
          <w:rFonts w:ascii="Arial Narrow" w:hAnsi="Arial Narrow"/>
        </w:rPr>
        <w:t xml:space="preserve"> </w:t>
      </w:r>
    </w:p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  <w:gridCol w:w="6357"/>
      </w:tblGrid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8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357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1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ind w:left="0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 xml:space="preserve">Povećanje prepoznatljivosti turističkih i tradicijskih proizvoda te usluga s područja Općine Cestica 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 xml:space="preserve">Subjekti mikro, malog i srednjeg gospodarstva te udruge civilnog društva koji su vlasnici turističkog proizvoda i/ili usluge ili su Statutom i ciljevima usmjereni na razvoj gospodarstva/turizma/promocije tradicije 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Prihvatljivi troškovi: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Troškovi najma opreme, promotivnih materijala, usluge vanjskih stručnjaka, troškovi vezani uz gostujuće izvođače i partnere i drugi vezani troškovi vezani uz organizaciju sajma i/ili manifestacije ili sudjelovanje na sajmu i/ili manifestaciji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Intenzitet potpore: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U iznosu od 50%, maksimalno 10.000,00 kn po korisniku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49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i iznos odobrenih potpora</w:t>
            </w:r>
          </w:p>
          <w:p w:rsidR="00624DFD" w:rsidRPr="00624DFD" w:rsidRDefault="00624DFD" w:rsidP="00F63418">
            <w:pPr>
              <w:numPr>
                <w:ilvl w:val="0"/>
                <w:numId w:val="49"/>
              </w:num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organiziranih sajmova i manifestacija kao rezultat potpore u godini n+2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20.000,00 kuna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88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Provedbena osnova</w:t>
            </w:r>
          </w:p>
        </w:tc>
        <w:tc>
          <w:tcPr>
            <w:tcW w:w="6357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tabs>
                <w:tab w:val="left" w:pos="4041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Uredba (EU) br. 1407/2013</w:t>
            </w:r>
          </w:p>
        </w:tc>
      </w:tr>
    </w:tbl>
    <w:p w:rsidR="00860A99" w:rsidRDefault="00860A99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Default="00624DFD" w:rsidP="00691983">
      <w:pPr>
        <w:spacing w:line="276" w:lineRule="auto"/>
        <w:rPr>
          <w:rFonts w:ascii="Arial Narrow" w:hAnsi="Arial Narrow"/>
        </w:rPr>
      </w:pPr>
    </w:p>
    <w:p w:rsidR="00624DFD" w:rsidRPr="001827BC" w:rsidRDefault="00624DFD" w:rsidP="00691983">
      <w:pPr>
        <w:spacing w:line="276" w:lineRule="auto"/>
        <w:rPr>
          <w:rFonts w:ascii="Arial Narrow" w:hAnsi="Arial Narrow"/>
        </w:rPr>
      </w:pPr>
    </w:p>
    <w:p w:rsidR="003637B1" w:rsidRPr="001827BC" w:rsidRDefault="003637B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397914">
        <w:rPr>
          <w:rFonts w:ascii="Arial Narrow" w:hAnsi="Arial Narrow"/>
        </w:rPr>
        <w:t>7</w:t>
      </w:r>
      <w:r w:rsidRPr="001827BC">
        <w:rPr>
          <w:rFonts w:ascii="Arial Narrow" w:hAnsi="Arial Narrow"/>
        </w:rPr>
        <w:t>.</w:t>
      </w:r>
    </w:p>
    <w:p w:rsidR="003637B1" w:rsidRPr="001827BC" w:rsidRDefault="00FE39E1" w:rsidP="00B63CAC">
      <w:pPr>
        <w:pStyle w:val="Naslov1"/>
        <w:spacing w:line="276" w:lineRule="auto"/>
        <w:rPr>
          <w:rFonts w:ascii="Arial Narrow" w:hAnsi="Arial Narrow"/>
        </w:rPr>
      </w:pPr>
      <w:bookmarkStart w:id="34" w:name="_Toc2680428"/>
      <w:r w:rsidRPr="001827BC">
        <w:rPr>
          <w:rFonts w:ascii="Arial Narrow" w:hAnsi="Arial Narrow"/>
        </w:rPr>
        <w:t xml:space="preserve">Mjera </w:t>
      </w:r>
      <w:r w:rsidR="004C1D18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</w:t>
      </w:r>
      <w:r w:rsidR="003637B1" w:rsidRPr="001827BC">
        <w:rPr>
          <w:rFonts w:ascii="Arial Narrow" w:hAnsi="Arial Narrow"/>
        </w:rPr>
        <w:t xml:space="preserve"> Promotivne aktivnosti</w:t>
      </w:r>
      <w:bookmarkEnd w:id="34"/>
    </w:p>
    <w:p w:rsidR="003637B1" w:rsidRPr="001827BC" w:rsidRDefault="003637B1" w:rsidP="00B63CAC">
      <w:pPr>
        <w:spacing w:line="276" w:lineRule="auto"/>
        <w:rPr>
          <w:rFonts w:ascii="Arial Narrow" w:hAnsi="Arial Narrow"/>
        </w:rPr>
      </w:pPr>
    </w:p>
    <w:p w:rsidR="003637B1" w:rsidRPr="001827BC" w:rsidRDefault="003637B1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Mjerom </w:t>
      </w:r>
      <w:r w:rsidR="00FE39E1" w:rsidRPr="001827BC">
        <w:rPr>
          <w:rFonts w:ascii="Arial Narrow" w:hAnsi="Arial Narrow"/>
        </w:rPr>
        <w:t>5</w:t>
      </w:r>
      <w:r w:rsidRPr="001827BC">
        <w:rPr>
          <w:rFonts w:ascii="Arial Narrow" w:hAnsi="Arial Narrow"/>
        </w:rPr>
        <w:t>. utvrđene su aktivnosti kojima se nastoje</w:t>
      </w:r>
      <w:r w:rsidR="007335D3" w:rsidRPr="001827BC">
        <w:rPr>
          <w:rFonts w:ascii="Arial Narrow" w:hAnsi="Arial Narrow"/>
        </w:rPr>
        <w:t xml:space="preserve"> ukloniti administrativne prepreke u razvoju poduzetništva na području Općine Cestica, osigurati pristup pravovremenim i kvalitetnim informacijama te poticati razvoj poduzetničkog </w:t>
      </w:r>
      <w:r w:rsidR="00D25D40" w:rsidRPr="001827BC">
        <w:rPr>
          <w:rFonts w:ascii="Arial Narrow" w:hAnsi="Arial Narrow"/>
        </w:rPr>
        <w:t>mentaliteta</w:t>
      </w:r>
      <w:r w:rsidR="007335D3" w:rsidRPr="001827BC">
        <w:rPr>
          <w:rFonts w:ascii="Arial Narrow" w:hAnsi="Arial Narrow"/>
        </w:rPr>
        <w:t xml:space="preserve"> na području Općine, kroz provedbu </w:t>
      </w:r>
      <w:r w:rsidR="00FE39E1" w:rsidRPr="001827BC">
        <w:rPr>
          <w:rFonts w:ascii="Arial Narrow" w:hAnsi="Arial Narrow"/>
        </w:rPr>
        <w:t>P</w:t>
      </w:r>
      <w:r w:rsidR="007335D3" w:rsidRPr="001827BC">
        <w:rPr>
          <w:rFonts w:ascii="Arial Narrow" w:hAnsi="Arial Narrow"/>
        </w:rPr>
        <w:t>odmjera:</w:t>
      </w:r>
    </w:p>
    <w:p w:rsidR="007335D3" w:rsidRPr="001827BC" w:rsidRDefault="004C1D18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FE39E1" w:rsidRPr="001827BC">
        <w:rPr>
          <w:rFonts w:ascii="Arial Narrow" w:hAnsi="Arial Narrow"/>
        </w:rPr>
        <w:t>.1.</w:t>
      </w:r>
      <w:r w:rsidR="007335D3" w:rsidRPr="001827BC">
        <w:rPr>
          <w:rFonts w:ascii="Arial Narrow" w:hAnsi="Arial Narrow"/>
        </w:rPr>
        <w:t xml:space="preserve"> </w:t>
      </w:r>
      <w:r w:rsidR="00AA3DA8" w:rsidRPr="001827BC">
        <w:rPr>
          <w:rFonts w:ascii="Arial Narrow" w:hAnsi="Arial Narrow"/>
        </w:rPr>
        <w:t>E</w:t>
      </w:r>
      <w:r w:rsidR="007335D3" w:rsidRPr="001827BC">
        <w:rPr>
          <w:rFonts w:ascii="Arial Narrow" w:hAnsi="Arial Narrow"/>
        </w:rPr>
        <w:t>- poduzetnik</w:t>
      </w:r>
    </w:p>
    <w:p w:rsidR="00860A99" w:rsidRPr="001827BC" w:rsidRDefault="004C1D18" w:rsidP="0069198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FE39E1" w:rsidRPr="001827BC">
        <w:rPr>
          <w:rFonts w:ascii="Arial Narrow" w:hAnsi="Arial Narrow"/>
        </w:rPr>
        <w:t>.</w:t>
      </w:r>
      <w:r w:rsidR="007335D3" w:rsidRPr="001827BC">
        <w:rPr>
          <w:rFonts w:ascii="Arial Narrow" w:hAnsi="Arial Narrow"/>
        </w:rPr>
        <w:t xml:space="preserve">2. </w:t>
      </w:r>
      <w:r w:rsidR="006F43DC" w:rsidRPr="001827BC">
        <w:rPr>
          <w:rFonts w:ascii="Arial Narrow" w:hAnsi="Arial Narrow"/>
        </w:rPr>
        <w:t xml:space="preserve">Pilot projekt </w:t>
      </w:r>
      <w:r w:rsidR="00AA3DA8" w:rsidRPr="001827BC">
        <w:rPr>
          <w:rFonts w:ascii="Arial Narrow" w:hAnsi="Arial Narrow"/>
        </w:rPr>
        <w:t>–</w:t>
      </w:r>
      <w:r w:rsidR="006F43DC" w:rsidRPr="001827BC">
        <w:rPr>
          <w:rFonts w:ascii="Arial Narrow" w:hAnsi="Arial Narrow"/>
        </w:rPr>
        <w:t xml:space="preserve"> </w:t>
      </w:r>
      <w:r w:rsidR="00AA3DA8" w:rsidRPr="001827BC">
        <w:rPr>
          <w:rFonts w:ascii="Arial Narrow" w:hAnsi="Arial Narrow"/>
        </w:rPr>
        <w:t>Mali poduzetnici</w:t>
      </w:r>
    </w:p>
    <w:p w:rsidR="00AA3DA8" w:rsidRPr="001827BC" w:rsidRDefault="00AA3DA8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2</w:t>
      </w:r>
      <w:r w:rsidR="00397914">
        <w:rPr>
          <w:rFonts w:ascii="Arial Narrow" w:hAnsi="Arial Narrow"/>
        </w:rPr>
        <w:t>8</w:t>
      </w:r>
      <w:r w:rsidRPr="001827BC">
        <w:rPr>
          <w:rFonts w:ascii="Arial Narrow" w:hAnsi="Arial Narrow"/>
        </w:rPr>
        <w:t>.</w:t>
      </w:r>
    </w:p>
    <w:p w:rsidR="00AA3DA8" w:rsidRPr="001827BC" w:rsidRDefault="00FE39E1" w:rsidP="00B63CAC">
      <w:pPr>
        <w:pStyle w:val="Naslov2"/>
        <w:framePr w:wrap="around"/>
        <w:spacing w:line="276" w:lineRule="auto"/>
        <w:rPr>
          <w:rFonts w:ascii="Arial Narrow" w:hAnsi="Arial Narrow"/>
        </w:rPr>
      </w:pPr>
      <w:bookmarkStart w:id="35" w:name="_Toc2680429"/>
      <w:r w:rsidRPr="001827BC">
        <w:rPr>
          <w:rFonts w:ascii="Arial Narrow" w:hAnsi="Arial Narrow"/>
        </w:rPr>
        <w:t xml:space="preserve">Podmjera </w:t>
      </w:r>
      <w:r w:rsidR="004C1D18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.1.</w:t>
      </w:r>
      <w:r w:rsidR="00AA3DA8" w:rsidRPr="001827BC">
        <w:rPr>
          <w:rFonts w:ascii="Arial Narrow" w:hAnsi="Arial Narrow"/>
        </w:rPr>
        <w:t xml:space="preserve"> E - poduzetnik</w:t>
      </w:r>
      <w:bookmarkEnd w:id="35"/>
    </w:p>
    <w:p w:rsidR="003637B1" w:rsidRPr="001827BC" w:rsidRDefault="003637B1" w:rsidP="00B63CAC">
      <w:pPr>
        <w:spacing w:line="276" w:lineRule="auto"/>
        <w:rPr>
          <w:rFonts w:ascii="Arial Narrow" w:hAnsi="Arial Narrow"/>
        </w:rPr>
      </w:pP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6"/>
        <w:gridCol w:w="6512"/>
      </w:tblGrid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5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36" w:name="_Hlk496003243"/>
            <w:r w:rsidRPr="00624DFD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512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Povećati dostupnost korisnih podataka te informacija o raspoloživim mogućnostima financiranja kroz uspostavu podrške informiranja gospodarskog sektora putem elektronske pošte i informiranja poduzetnika na Internet stranicama Općine te promotivnih aktivnosti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295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5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Subjekti mikro, malog i srednjeg gospodarstva, fizičke i pravne osobe upisane u upisnik poljoprivrednih gospodarstava, mještani Općine Cestica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5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Nositelj:</w:t>
            </w:r>
          </w:p>
        </w:tc>
        <w:tc>
          <w:tcPr>
            <w:tcW w:w="65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Općina Cestica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5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5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50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gospodarskih subjekata upisanih u sustav informiranja</w:t>
            </w:r>
          </w:p>
          <w:p w:rsidR="00624DFD" w:rsidRPr="00624DFD" w:rsidRDefault="00624DFD" w:rsidP="00F63418">
            <w:pPr>
              <w:numPr>
                <w:ilvl w:val="0"/>
                <w:numId w:val="50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promotivnih materijala/aktivnosti u proračunskom razdoblju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5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 xml:space="preserve">Izvor financiranja </w:t>
            </w:r>
          </w:p>
        </w:tc>
        <w:tc>
          <w:tcPr>
            <w:tcW w:w="6512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Proračun Općine Cestica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95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512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25.000,00 kn</w:t>
            </w:r>
          </w:p>
        </w:tc>
      </w:tr>
      <w:bookmarkEnd w:id="36"/>
    </w:tbl>
    <w:p w:rsidR="00624DFD" w:rsidRPr="001827BC" w:rsidRDefault="00624DFD" w:rsidP="00B63CAC">
      <w:pPr>
        <w:spacing w:line="276" w:lineRule="auto"/>
        <w:rPr>
          <w:rFonts w:ascii="Arial Narrow" w:hAnsi="Arial Narrow"/>
        </w:rPr>
      </w:pPr>
    </w:p>
    <w:p w:rsidR="00991604" w:rsidRPr="001827BC" w:rsidRDefault="0059482F" w:rsidP="00691983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397914">
        <w:rPr>
          <w:rFonts w:ascii="Arial Narrow" w:hAnsi="Arial Narrow"/>
        </w:rPr>
        <w:t>29</w:t>
      </w:r>
      <w:r w:rsidR="00724F3B" w:rsidRPr="001827BC">
        <w:rPr>
          <w:rFonts w:ascii="Arial Narrow" w:hAnsi="Arial Narrow"/>
        </w:rPr>
        <w:t>.</w:t>
      </w:r>
    </w:p>
    <w:p w:rsidR="0059482F" w:rsidRPr="001827BC" w:rsidRDefault="00FE39E1" w:rsidP="00B63CAC">
      <w:pPr>
        <w:pStyle w:val="Naslov2"/>
        <w:framePr w:wrap="auto" w:vAnchor="margin" w:yAlign="inline" w:anchorLock="1"/>
        <w:spacing w:line="276" w:lineRule="auto"/>
        <w:rPr>
          <w:rFonts w:ascii="Arial Narrow" w:hAnsi="Arial Narrow"/>
        </w:rPr>
      </w:pPr>
      <w:bookmarkStart w:id="37" w:name="_Toc2680430"/>
      <w:r w:rsidRPr="001827BC">
        <w:rPr>
          <w:rFonts w:ascii="Arial Narrow" w:hAnsi="Arial Narrow"/>
        </w:rPr>
        <w:t xml:space="preserve">Podmjera </w:t>
      </w:r>
      <w:r w:rsidR="004C1D18">
        <w:rPr>
          <w:rFonts w:ascii="Arial Narrow" w:hAnsi="Arial Narrow"/>
        </w:rPr>
        <w:t>4</w:t>
      </w:r>
      <w:r w:rsidRPr="001827BC">
        <w:rPr>
          <w:rFonts w:ascii="Arial Narrow" w:hAnsi="Arial Narrow"/>
        </w:rPr>
        <w:t>.2.</w:t>
      </w:r>
      <w:r w:rsidR="0059482F" w:rsidRPr="001827BC">
        <w:rPr>
          <w:rFonts w:ascii="Arial Narrow" w:hAnsi="Arial Narrow"/>
        </w:rPr>
        <w:t xml:space="preserve"> Pilot projekt – mali poduzetnici</w:t>
      </w:r>
      <w:bookmarkEnd w:id="37"/>
    </w:p>
    <w:p w:rsidR="0059482F" w:rsidRDefault="0059482F" w:rsidP="00B63CAC">
      <w:pPr>
        <w:spacing w:line="276" w:lineRule="auto"/>
        <w:rPr>
          <w:rFonts w:ascii="Arial Narrow" w:hAnsi="Arial Narrow"/>
        </w:rPr>
      </w:pPr>
    </w:p>
    <w:tbl>
      <w:tblPr>
        <w:tblW w:w="9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  <w:gridCol w:w="6357"/>
      </w:tblGrid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6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bookmarkStart w:id="38" w:name="_Hlk496003429"/>
            <w:r w:rsidRPr="00624DFD">
              <w:rPr>
                <w:rFonts w:ascii="Arial Narrow" w:eastAsia="Calibri" w:hAnsi="Arial Narrow" w:cs="Times New Roman"/>
                <w:b/>
                <w:bCs/>
              </w:rPr>
              <w:t>Svrha:</w:t>
            </w:r>
          </w:p>
        </w:tc>
        <w:tc>
          <w:tcPr>
            <w:tcW w:w="6357" w:type="dxa"/>
            <w:tcBorders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 xml:space="preserve">Edukacija i afirmacija pozitivnog stava prema poduzetništvu provedbom edukativnog projekta u višim razredima OŠ Cestica 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Korisnici: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OŠ Cestica, polaznici viših razreda OŠ Cestica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Nositelj: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Općina Cestica, OŠ Cestica, državna tijela i partneri na projektu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Indikator provedbe: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F63418">
            <w:pPr>
              <w:numPr>
                <w:ilvl w:val="0"/>
                <w:numId w:val="5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interes učenika za sudjelovanjem na projektnim aktivnostima</w:t>
            </w:r>
          </w:p>
          <w:p w:rsidR="00624DFD" w:rsidRPr="00624DFD" w:rsidRDefault="00624DFD" w:rsidP="00F63418">
            <w:pPr>
              <w:numPr>
                <w:ilvl w:val="0"/>
                <w:numId w:val="5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broj provedenih aktivnosti u OŠ Cestica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6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Izvor financiranja</w:t>
            </w:r>
          </w:p>
        </w:tc>
        <w:tc>
          <w:tcPr>
            <w:tcW w:w="6357" w:type="dxa"/>
            <w:tcBorders>
              <w:top w:val="double" w:sz="2" w:space="0" w:color="D9E2F3"/>
              <w:bottom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 xml:space="preserve">Proračun Općine Cestica </w:t>
            </w:r>
          </w:p>
        </w:tc>
      </w:tr>
      <w:tr w:rsidR="00624DFD" w:rsidRPr="00624DFD" w:rsidTr="00A630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6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624DFD">
              <w:rPr>
                <w:rFonts w:ascii="Arial Narrow" w:eastAsia="Calibri" w:hAnsi="Arial Narrow" w:cs="Times New Roman"/>
                <w:b/>
                <w:bCs/>
              </w:rPr>
              <w:t>Planirana sredstva u proračunu za 2019. godinu</w:t>
            </w:r>
          </w:p>
        </w:tc>
        <w:tc>
          <w:tcPr>
            <w:tcW w:w="6357" w:type="dxa"/>
            <w:tcBorders>
              <w:top w:val="double" w:sz="2" w:space="0" w:color="D9E2F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DFD" w:rsidRPr="00624DFD" w:rsidRDefault="00624DFD" w:rsidP="00624DFD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624DFD">
              <w:rPr>
                <w:rFonts w:ascii="Arial Narrow" w:eastAsia="Calibri" w:hAnsi="Arial Narrow" w:cs="Times New Roman"/>
              </w:rPr>
              <w:t>5.000,00 kn</w:t>
            </w:r>
          </w:p>
        </w:tc>
      </w:tr>
      <w:bookmarkEnd w:id="38"/>
    </w:tbl>
    <w:p w:rsidR="00624DFD" w:rsidRPr="001827BC" w:rsidRDefault="00624DFD" w:rsidP="00B63CAC">
      <w:pPr>
        <w:spacing w:line="276" w:lineRule="auto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rPr>
          <w:rFonts w:ascii="Arial Narrow" w:hAnsi="Arial Narrow"/>
        </w:rPr>
      </w:pPr>
    </w:p>
    <w:p w:rsidR="00A17E5D" w:rsidRPr="001827BC" w:rsidRDefault="00783082" w:rsidP="00B63CAC">
      <w:pPr>
        <w:pStyle w:val="Naslov1"/>
        <w:spacing w:line="276" w:lineRule="auto"/>
        <w:rPr>
          <w:rFonts w:ascii="Arial Narrow" w:hAnsi="Arial Narrow"/>
        </w:rPr>
      </w:pPr>
      <w:bookmarkStart w:id="39" w:name="_Toc2680431"/>
      <w:r w:rsidRPr="001827BC">
        <w:rPr>
          <w:rFonts w:ascii="Arial Narrow" w:hAnsi="Arial Narrow"/>
        </w:rPr>
        <w:t>NADLEŽNOST ZA PROVEDBU PROGRAMA</w:t>
      </w:r>
      <w:bookmarkEnd w:id="39"/>
    </w:p>
    <w:p w:rsidR="00783082" w:rsidRPr="001827BC" w:rsidRDefault="00783082" w:rsidP="00B63CAC">
      <w:pPr>
        <w:spacing w:line="276" w:lineRule="auto"/>
        <w:jc w:val="center"/>
        <w:rPr>
          <w:rFonts w:ascii="Arial Narrow" w:hAnsi="Arial Narrow"/>
        </w:rPr>
      </w:pPr>
    </w:p>
    <w:p w:rsidR="00A17E5D" w:rsidRPr="001827BC" w:rsidRDefault="001E3DD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724F3B" w:rsidRPr="001827BC">
        <w:rPr>
          <w:rFonts w:ascii="Arial Narrow" w:hAnsi="Arial Narrow"/>
        </w:rPr>
        <w:t>3</w:t>
      </w:r>
      <w:r w:rsidR="00397914">
        <w:rPr>
          <w:rFonts w:ascii="Arial Narrow" w:hAnsi="Arial Narrow"/>
        </w:rPr>
        <w:t>0</w:t>
      </w:r>
      <w:r w:rsidRPr="001827BC">
        <w:rPr>
          <w:rFonts w:ascii="Arial Narrow" w:hAnsi="Arial Narrow"/>
        </w:rPr>
        <w:t>.</w:t>
      </w:r>
    </w:p>
    <w:p w:rsidR="001E3DD5" w:rsidRPr="001827BC" w:rsidRDefault="00457686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provedbu mjera iz ovog Programa koje sukladno zakonu predstavljaju potporu male vrijednosti, Općinsk</w:t>
      </w:r>
      <w:r w:rsidR="00416728" w:rsidRPr="001827BC">
        <w:rPr>
          <w:rFonts w:ascii="Arial Narrow" w:hAnsi="Arial Narrow"/>
        </w:rPr>
        <w:t xml:space="preserve">i načelnik raspisuje Javni poziv. </w:t>
      </w:r>
    </w:p>
    <w:p w:rsidR="00416728" w:rsidRPr="001827BC" w:rsidRDefault="0041672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Postupak dodjele potpora iz ovog Programa provodi se te</w:t>
      </w:r>
      <w:r w:rsidR="00837475" w:rsidRPr="001827BC">
        <w:rPr>
          <w:rFonts w:ascii="Arial Narrow" w:hAnsi="Arial Narrow"/>
        </w:rPr>
        <w:t>meljem objavljenog Javnog poziva za podnošenje zahtjeva za odobrenje potpore po pojedinoj Mjeri</w:t>
      </w:r>
      <w:r w:rsidR="00FE39E1" w:rsidRPr="001827BC">
        <w:rPr>
          <w:rFonts w:ascii="Arial Narrow" w:hAnsi="Arial Narrow"/>
        </w:rPr>
        <w:t xml:space="preserve"> i</w:t>
      </w:r>
      <w:r w:rsidR="00991604" w:rsidRPr="001827BC">
        <w:rPr>
          <w:rFonts w:ascii="Arial Narrow" w:hAnsi="Arial Narrow"/>
        </w:rPr>
        <w:t>/ili</w:t>
      </w:r>
      <w:r w:rsidR="00FE39E1" w:rsidRPr="001827BC">
        <w:rPr>
          <w:rFonts w:ascii="Arial Narrow" w:hAnsi="Arial Narrow"/>
        </w:rPr>
        <w:t xml:space="preserve"> Podmjeri</w:t>
      </w:r>
      <w:r w:rsidR="00837475" w:rsidRPr="001827BC">
        <w:rPr>
          <w:rFonts w:ascii="Arial Narrow" w:hAnsi="Arial Narrow"/>
        </w:rPr>
        <w:t xml:space="preserve"> ovog Programa na oglasnoj ploči i službenoj web stranici Općine Cestica.</w:t>
      </w:r>
    </w:p>
    <w:p w:rsidR="00783082" w:rsidRPr="001827BC" w:rsidRDefault="00783082" w:rsidP="00B63CAC">
      <w:pPr>
        <w:spacing w:line="276" w:lineRule="auto"/>
        <w:jc w:val="both"/>
        <w:rPr>
          <w:rFonts w:ascii="Arial Narrow" w:hAnsi="Arial Narrow"/>
        </w:rPr>
      </w:pPr>
    </w:p>
    <w:p w:rsidR="00837475" w:rsidRPr="001827BC" w:rsidRDefault="0083747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044F35" w:rsidRPr="001827BC">
        <w:rPr>
          <w:rFonts w:ascii="Arial Narrow" w:hAnsi="Arial Narrow"/>
        </w:rPr>
        <w:t>3</w:t>
      </w:r>
      <w:r w:rsidR="00397914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</w:p>
    <w:p w:rsidR="00BB2500" w:rsidRPr="001827BC" w:rsidRDefault="00837475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Postupak obrade p</w:t>
      </w:r>
      <w:r w:rsidR="00ED444C" w:rsidRPr="001827BC">
        <w:rPr>
          <w:rFonts w:ascii="Arial Narrow" w:hAnsi="Arial Narrow"/>
        </w:rPr>
        <w:t xml:space="preserve">odnesenih zahtjeva iz ovog Programa </w:t>
      </w:r>
      <w:r w:rsidR="000143A3" w:rsidRPr="001827BC">
        <w:rPr>
          <w:rFonts w:ascii="Arial Narrow" w:hAnsi="Arial Narrow"/>
        </w:rPr>
        <w:t>provodi</w:t>
      </w:r>
      <w:r w:rsidR="00ED444C" w:rsidRPr="001827BC">
        <w:rPr>
          <w:rFonts w:ascii="Arial Narrow" w:hAnsi="Arial Narrow"/>
        </w:rPr>
        <w:t xml:space="preserve"> </w:t>
      </w:r>
      <w:r w:rsidR="003B6977">
        <w:rPr>
          <w:rFonts w:ascii="Arial Narrow" w:hAnsi="Arial Narrow"/>
        </w:rPr>
        <w:t>Jedinstveni upravni odjel Općine Cestica i</w:t>
      </w:r>
      <w:r w:rsidR="002F46DD">
        <w:rPr>
          <w:rFonts w:ascii="Arial Narrow" w:hAnsi="Arial Narrow"/>
        </w:rPr>
        <w:t>li</w:t>
      </w:r>
      <w:r w:rsidR="003B6977">
        <w:rPr>
          <w:rFonts w:ascii="Arial Narrow" w:hAnsi="Arial Narrow"/>
        </w:rPr>
        <w:t xml:space="preserve"> </w:t>
      </w:r>
      <w:r w:rsidR="005F4926" w:rsidRPr="001827BC">
        <w:rPr>
          <w:rFonts w:ascii="Arial Narrow" w:hAnsi="Arial Narrow"/>
        </w:rPr>
        <w:t xml:space="preserve">Povjerenstvo za dodjelu potpora na području Općine Cestica kojeg zaključkom </w:t>
      </w:r>
      <w:r w:rsidR="00731FA4">
        <w:rPr>
          <w:rFonts w:ascii="Arial Narrow" w:hAnsi="Arial Narrow"/>
        </w:rPr>
        <w:t xml:space="preserve">za provedbu pojedinih mjera </w:t>
      </w:r>
      <w:r w:rsidR="00F16BB8">
        <w:rPr>
          <w:rFonts w:ascii="Arial Narrow" w:hAnsi="Arial Narrow"/>
        </w:rPr>
        <w:t xml:space="preserve">i/ili podmjera </w:t>
      </w:r>
      <w:r w:rsidR="005F4926" w:rsidRPr="001827BC">
        <w:rPr>
          <w:rFonts w:ascii="Arial Narrow" w:hAnsi="Arial Narrow"/>
        </w:rPr>
        <w:t>imenuje načelnik</w:t>
      </w:r>
      <w:r w:rsidR="000143A3" w:rsidRPr="001827BC">
        <w:rPr>
          <w:rFonts w:ascii="Arial Narrow" w:hAnsi="Arial Narrow"/>
        </w:rPr>
        <w:t xml:space="preserve"> Općine Cestica</w:t>
      </w:r>
      <w:r w:rsidR="00ED444C" w:rsidRPr="001827BC">
        <w:rPr>
          <w:rFonts w:ascii="Arial Narrow" w:hAnsi="Arial Narrow"/>
        </w:rPr>
        <w:t xml:space="preserve">. Potpore se dodjeljuju u skladu sa raspoloživim sredstvima do iskorištenja istih te sukladno </w:t>
      </w:r>
      <w:r w:rsidR="00BB2500" w:rsidRPr="001827BC">
        <w:rPr>
          <w:rFonts w:ascii="Arial Narrow" w:hAnsi="Arial Narrow"/>
        </w:rPr>
        <w:t>uvjetima prihvatljivosti koji su pobliže definirani Javnim pozivom za pojedinu mjeru i podmjeru</w:t>
      </w:r>
      <w:r w:rsidR="006D793C">
        <w:rPr>
          <w:rFonts w:ascii="Arial Narrow" w:hAnsi="Arial Narrow"/>
        </w:rPr>
        <w:t xml:space="preserve">, sukladno odredbama </w:t>
      </w:r>
      <w:r w:rsidR="00BB2500" w:rsidRPr="001827BC">
        <w:rPr>
          <w:rFonts w:ascii="Arial Narrow" w:hAnsi="Arial Narrow"/>
        </w:rPr>
        <w:t xml:space="preserve">ovog Programa. </w:t>
      </w:r>
    </w:p>
    <w:p w:rsidR="00BB2500" w:rsidRPr="001827BC" w:rsidRDefault="00BB2500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Odluku o dodjeli potpora donosi načelnik Općine Cestica na prijedlog </w:t>
      </w:r>
      <w:r w:rsidR="00C05AF0" w:rsidRPr="001827BC">
        <w:rPr>
          <w:rFonts w:ascii="Arial Narrow" w:hAnsi="Arial Narrow"/>
        </w:rPr>
        <w:t>Jedinstvenog upravnog odjela Općine Cestica i</w:t>
      </w:r>
      <w:r w:rsidR="002F46DD">
        <w:rPr>
          <w:rFonts w:ascii="Arial Narrow" w:hAnsi="Arial Narrow"/>
        </w:rPr>
        <w:t>li</w:t>
      </w:r>
      <w:r w:rsidR="00C05AF0" w:rsidRPr="001827BC">
        <w:rPr>
          <w:rFonts w:ascii="Arial Narrow" w:hAnsi="Arial Narrow"/>
        </w:rPr>
        <w:t xml:space="preserve"> </w:t>
      </w:r>
      <w:r w:rsidR="00FE39E1" w:rsidRPr="001827BC">
        <w:rPr>
          <w:rFonts w:ascii="Arial Narrow" w:hAnsi="Arial Narrow"/>
        </w:rPr>
        <w:t>Povjerenstva za dodjelu potpora</w:t>
      </w:r>
      <w:r w:rsidR="006D793C">
        <w:rPr>
          <w:rFonts w:ascii="Arial Narrow" w:hAnsi="Arial Narrow"/>
        </w:rPr>
        <w:t>.</w:t>
      </w:r>
    </w:p>
    <w:p w:rsidR="005F4926" w:rsidRPr="001827BC" w:rsidRDefault="005F4926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E6226A" w:rsidRPr="001827BC" w:rsidRDefault="00E6226A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05096E" w:rsidRPr="001827BC" w:rsidRDefault="0005096E" w:rsidP="00B63CAC">
      <w:pPr>
        <w:spacing w:line="276" w:lineRule="auto"/>
        <w:jc w:val="both"/>
        <w:rPr>
          <w:rFonts w:ascii="Arial Narrow" w:hAnsi="Arial Narrow"/>
        </w:rPr>
      </w:pPr>
    </w:p>
    <w:p w:rsidR="00407A91" w:rsidRDefault="00407A91" w:rsidP="00B63CAC">
      <w:pPr>
        <w:spacing w:line="276" w:lineRule="auto"/>
        <w:jc w:val="both"/>
        <w:rPr>
          <w:rFonts w:ascii="Arial Narrow" w:hAnsi="Arial Narrow"/>
        </w:rPr>
      </w:pPr>
    </w:p>
    <w:p w:rsidR="00407A91" w:rsidRDefault="00407A91" w:rsidP="00B63CAC">
      <w:pPr>
        <w:spacing w:line="276" w:lineRule="auto"/>
        <w:jc w:val="both"/>
        <w:rPr>
          <w:rFonts w:ascii="Arial Narrow" w:hAnsi="Arial Narrow"/>
        </w:rPr>
      </w:pPr>
    </w:p>
    <w:p w:rsidR="00F64B63" w:rsidRPr="001827BC" w:rsidRDefault="004A577A" w:rsidP="00B63CAC">
      <w:pPr>
        <w:pStyle w:val="Naslov1"/>
        <w:spacing w:line="276" w:lineRule="auto"/>
        <w:rPr>
          <w:rFonts w:ascii="Arial Narrow" w:hAnsi="Arial Narrow"/>
        </w:rPr>
      </w:pPr>
      <w:bookmarkStart w:id="40" w:name="_Toc2680432"/>
      <w:r w:rsidRPr="001827BC">
        <w:rPr>
          <w:rFonts w:ascii="Arial Narrow" w:hAnsi="Arial Narrow"/>
        </w:rPr>
        <w:lastRenderedPageBreak/>
        <w:t>PLAN F</w:t>
      </w:r>
      <w:r w:rsidR="00181D29" w:rsidRPr="001827BC">
        <w:rPr>
          <w:rFonts w:ascii="Arial Narrow" w:hAnsi="Arial Narrow"/>
        </w:rPr>
        <w:t>INANCIRANJA I OBJAVE JAVN</w:t>
      </w:r>
      <w:r w:rsidR="00E6226A" w:rsidRPr="001827BC">
        <w:rPr>
          <w:rFonts w:ascii="Arial Narrow" w:hAnsi="Arial Narrow"/>
        </w:rPr>
        <w:t>IH</w:t>
      </w:r>
      <w:r w:rsidR="00181D29" w:rsidRPr="001827BC">
        <w:rPr>
          <w:rFonts w:ascii="Arial Narrow" w:hAnsi="Arial Narrow"/>
        </w:rPr>
        <w:t xml:space="preserve"> POZIVA</w:t>
      </w:r>
      <w:bookmarkEnd w:id="40"/>
    </w:p>
    <w:p w:rsidR="00407A91" w:rsidRPr="00407A91" w:rsidRDefault="00407A91" w:rsidP="00407A91">
      <w:pPr>
        <w:spacing w:line="276" w:lineRule="auto"/>
        <w:jc w:val="center"/>
        <w:rPr>
          <w:rFonts w:ascii="Arial Narrow" w:hAnsi="Arial Narrow"/>
        </w:rPr>
      </w:pPr>
    </w:p>
    <w:p w:rsidR="00783082" w:rsidRPr="001827BC" w:rsidRDefault="00407A91" w:rsidP="00407A91">
      <w:pPr>
        <w:spacing w:line="276" w:lineRule="auto"/>
        <w:jc w:val="center"/>
        <w:rPr>
          <w:rFonts w:ascii="Arial Narrow" w:hAnsi="Arial Narrow"/>
        </w:rPr>
      </w:pPr>
      <w:r w:rsidRPr="00407A91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2</w:t>
      </w:r>
      <w:r w:rsidRPr="00407A91">
        <w:rPr>
          <w:rFonts w:ascii="Arial Narrow" w:hAnsi="Arial Narrow"/>
        </w:rPr>
        <w:t>.</w:t>
      </w:r>
    </w:p>
    <w:p w:rsidR="00BA40CC" w:rsidRPr="001827BC" w:rsidRDefault="004A577A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 provedbu Programa u 201</w:t>
      </w:r>
      <w:r w:rsidR="00A63024">
        <w:rPr>
          <w:rFonts w:ascii="Arial Narrow" w:hAnsi="Arial Narrow"/>
        </w:rPr>
        <w:t>9</w:t>
      </w:r>
      <w:r w:rsidRPr="001827BC">
        <w:rPr>
          <w:rFonts w:ascii="Arial Narrow" w:hAnsi="Arial Narrow"/>
        </w:rPr>
        <w:t>. godini planirana su sredstva u proračunu Općine Cestica</w:t>
      </w:r>
      <w:r w:rsidR="00CD3CA0" w:rsidRPr="001827BC">
        <w:rPr>
          <w:rFonts w:ascii="Arial Narrow" w:hAnsi="Arial Narrow"/>
        </w:rPr>
        <w:t>.</w:t>
      </w:r>
      <w:r w:rsidR="0005096E" w:rsidRPr="001827BC">
        <w:rPr>
          <w:rFonts w:ascii="Arial Narrow" w:hAnsi="Arial Narrow"/>
        </w:rPr>
        <w:t xml:space="preserve"> </w:t>
      </w:r>
    </w:p>
    <w:p w:rsidR="00BA40CC" w:rsidRPr="001827BC" w:rsidRDefault="00BA40CC" w:rsidP="00B63CAC">
      <w:pPr>
        <w:spacing w:line="276" w:lineRule="auto"/>
        <w:rPr>
          <w:rFonts w:ascii="Arial Narrow" w:hAnsi="Arial Narrow"/>
          <w:highlight w:val="yellow"/>
        </w:rPr>
      </w:pPr>
    </w:p>
    <w:tbl>
      <w:tblPr>
        <w:tblW w:w="9832" w:type="dxa"/>
        <w:tblInd w:w="-4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8"/>
        <w:gridCol w:w="1634"/>
        <w:gridCol w:w="2520"/>
      </w:tblGrid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678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MJERA/PODMJERA</w:t>
            </w:r>
          </w:p>
        </w:tc>
        <w:tc>
          <w:tcPr>
            <w:tcW w:w="1634" w:type="dxa"/>
            <w:tcBorders>
              <w:top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IZNOS U HRK</w:t>
            </w:r>
          </w:p>
        </w:tc>
        <w:tc>
          <w:tcPr>
            <w:tcW w:w="2520" w:type="dxa"/>
            <w:tcBorders>
              <w:top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AOP 2018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1. Bespovratne potpore za poduzetništvo i obrt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300.000,00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00204 Razvoj gospodarstva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1.1. Potpore početnicima – START UP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1.2. Subvencija plaćanja komunalnog doprinosa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15.000,00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1.3. Modernizacija opreme i proizvodnje MSP-a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1.4. Jačanje  poduzetničkih kompetencija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1.5. Subvencija kamatne stope na poduzetničke kredite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15.000,00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1.6.. Subvencija troškova pripreme natječajne i projektno tehničke dokumentacije za apliciranje na natječaje za bespovratna sredstva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00204 Razvoj gospodarstva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2. Bespovratne potpore poljoprivrednom sektoru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200.000,00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00205 Razvoj poljoprivrede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2.1. Podizanje dugogodišnjih nasada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2.2. Potpora stočnom fondu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2.3. Povećanje dodane vrijednosti poljoprivrednih proizvoda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2.4.Povećanje konkurentnosti poljoprivrednih gospodarstava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80.000,00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2.5. Subvencija pripreme natječajne i tehničke dokumentacije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00205 Razvoj poljoprivrede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3. Bespovratne potpore za razvoj turističkog sektora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100.000,00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00211 Razvoj turizma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3.1. Ulaganje u izgradnju smještajnih kapaciteta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60.000,00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00211 Razvoj turizma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3.2. Razvoj turističkih proizvoda i usluga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00211 Razvoj turizma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3.3. Sajmovi i manifestacije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00211 Razvoj turizma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4. Promotivne aktivnosti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30.000,00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C153FB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00101 Ostali nespomenuti rashodi poslovanja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4.1. E - poduzetnik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25.000,00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63024">
              <w:rPr>
                <w:rFonts w:ascii="Arial Narrow" w:eastAsia="Calibri" w:hAnsi="Arial Narrow" w:cs="Times New Roman"/>
              </w:rPr>
              <w:t>00101 Ostali nespomenuti rashodi poslovanja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4.2. Pilot projekt - Mali poduzetnici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i/>
                <w:iCs/>
              </w:rPr>
            </w:pPr>
            <w:r w:rsidRPr="00A63024">
              <w:rPr>
                <w:rFonts w:ascii="Arial Narrow" w:eastAsia="Calibri" w:hAnsi="Arial Narrow" w:cs="Times New Roman"/>
                <w:i/>
                <w:iCs/>
              </w:rPr>
              <w:t>5.000,00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63024">
              <w:rPr>
                <w:rFonts w:ascii="Arial Narrow" w:eastAsia="Calibri" w:hAnsi="Arial Narrow" w:cs="Times New Roman"/>
              </w:rPr>
              <w:t>00101 Ostali nespomenuti rashodi poslovanja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678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63024">
              <w:rPr>
                <w:rFonts w:ascii="Arial Narrow" w:eastAsia="Calibri" w:hAnsi="Arial Narrow" w:cs="Times New Roman"/>
              </w:rPr>
              <w:t>UKUPNO</w:t>
            </w:r>
          </w:p>
        </w:tc>
        <w:tc>
          <w:tcPr>
            <w:tcW w:w="1634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b/>
                <w:bCs/>
              </w:rPr>
            </w:pPr>
            <w:r w:rsidRPr="00A63024">
              <w:rPr>
                <w:rFonts w:ascii="Arial Narrow" w:eastAsia="Calibri" w:hAnsi="Arial Narrow" w:cs="Times New Roman"/>
                <w:b/>
                <w:bCs/>
              </w:rPr>
              <w:t>630.000,00</w:t>
            </w:r>
          </w:p>
        </w:tc>
        <w:tc>
          <w:tcPr>
            <w:tcW w:w="2520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63024">
              <w:rPr>
                <w:rFonts w:ascii="Arial Narrow" w:eastAsia="Calibri" w:hAnsi="Arial Narrow" w:cs="Times New Roman"/>
              </w:rPr>
              <w:t> </w:t>
            </w:r>
          </w:p>
        </w:tc>
      </w:tr>
    </w:tbl>
    <w:p w:rsidR="007610C7" w:rsidRPr="001827BC" w:rsidRDefault="007610C7" w:rsidP="00B63CAC">
      <w:pPr>
        <w:spacing w:line="276" w:lineRule="auto"/>
        <w:rPr>
          <w:rFonts w:ascii="Arial Narrow" w:hAnsi="Arial Narrow"/>
        </w:rPr>
        <w:sectPr w:rsidR="007610C7" w:rsidRPr="001827BC" w:rsidSect="00840BF6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A577A" w:rsidRPr="001827BC" w:rsidRDefault="004A577A" w:rsidP="00B63CAC">
      <w:pPr>
        <w:spacing w:line="276" w:lineRule="auto"/>
        <w:rPr>
          <w:rFonts w:ascii="Arial Narrow" w:hAnsi="Arial Narrow"/>
        </w:rPr>
      </w:pPr>
    </w:p>
    <w:p w:rsidR="00C55D25" w:rsidRPr="001827BC" w:rsidRDefault="00FB2245" w:rsidP="00B63CAC">
      <w:pPr>
        <w:spacing w:line="276" w:lineRule="auto"/>
        <w:rPr>
          <w:rFonts w:ascii="Arial Narrow" w:hAnsi="Arial Narrow"/>
        </w:rPr>
      </w:pPr>
      <w:bookmarkStart w:id="41" w:name="_Hlk2679905"/>
      <w:r w:rsidRPr="001827BC">
        <w:rPr>
          <w:rFonts w:ascii="Arial Narrow" w:hAnsi="Arial Narrow"/>
        </w:rPr>
        <w:t>Plan objave</w:t>
      </w:r>
      <w:r w:rsidR="00C55D25" w:rsidRPr="001827BC">
        <w:rPr>
          <w:rFonts w:ascii="Arial Narrow" w:hAnsi="Arial Narrow"/>
        </w:rPr>
        <w:t xml:space="preserve"> Javnih poziva </w:t>
      </w:r>
      <w:r w:rsidR="00110CB1" w:rsidRPr="001827BC">
        <w:rPr>
          <w:rFonts w:ascii="Arial Narrow" w:hAnsi="Arial Narrow"/>
        </w:rPr>
        <w:t>po pojedinim mjerama i podmjerama ovog Programa</w:t>
      </w:r>
      <w:r w:rsidRPr="001827BC">
        <w:rPr>
          <w:rFonts w:ascii="Arial Narrow" w:hAnsi="Arial Narrow"/>
        </w:rPr>
        <w:t xml:space="preserve"> za 201</w:t>
      </w:r>
      <w:r w:rsidR="00A63024">
        <w:rPr>
          <w:rFonts w:ascii="Arial Narrow" w:hAnsi="Arial Narrow"/>
        </w:rPr>
        <w:t>9</w:t>
      </w:r>
      <w:r w:rsidRPr="001827BC">
        <w:rPr>
          <w:rFonts w:ascii="Arial Narrow" w:hAnsi="Arial Narrow"/>
        </w:rPr>
        <w:t>. godinu</w:t>
      </w:r>
      <w:r w:rsidR="00110CB1" w:rsidRPr="001827BC">
        <w:rPr>
          <w:rFonts w:ascii="Arial Narrow" w:hAnsi="Arial Narrow"/>
        </w:rPr>
        <w:t xml:space="preserve"> utvrđuju se kako slijedi:</w:t>
      </w:r>
    </w:p>
    <w:bookmarkEnd w:id="41"/>
    <w:p w:rsidR="004A577A" w:rsidRPr="001827BC" w:rsidRDefault="004A577A" w:rsidP="00B63CAC">
      <w:pPr>
        <w:spacing w:line="276" w:lineRule="auto"/>
        <w:rPr>
          <w:rFonts w:ascii="Arial Narrow" w:hAnsi="Arial Narrow"/>
        </w:rPr>
      </w:pPr>
    </w:p>
    <w:tbl>
      <w:tblPr>
        <w:tblW w:w="5433" w:type="pct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963"/>
        <w:gridCol w:w="963"/>
        <w:gridCol w:w="963"/>
        <w:gridCol w:w="964"/>
        <w:gridCol w:w="965"/>
        <w:gridCol w:w="965"/>
        <w:gridCol w:w="965"/>
        <w:gridCol w:w="965"/>
        <w:gridCol w:w="965"/>
        <w:gridCol w:w="664"/>
        <w:gridCol w:w="301"/>
        <w:gridCol w:w="965"/>
        <w:gridCol w:w="965"/>
      </w:tblGrid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gridAfter w:val="3"/>
          <w:wAfter w:w="2196" w:type="dxa"/>
          <w:trHeight w:val="23"/>
        </w:trPr>
        <w:tc>
          <w:tcPr>
            <w:tcW w:w="13021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siječanj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veljača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ožujak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travanj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svibanj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lipanj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srpanj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kolovoz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rujan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listopad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studeni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prosinac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 Bespovratne potpore za poduzetništvo i obrt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1.1. Potpore za razvoj poduzetnika početnika - START UP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1.2. Oslobođenje plaćanja komunalnog doprinosa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1.3. Modernizacija opreme i proizvodnje MSP-a 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1.4. Jačanje poduzetničkih kompetencija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1.5. Subvencija kamatne stope na poduzetničke kredite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1.6. Subvencija troškova pripreme natječajne i projektno tehničke dokumentacije za apliciranje na natječaje za bespovratna sredstva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 Bespovratne potpore poljoprivrednom sektoru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2.1. Podizanje dugogodišnjih nasada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2.2. Potpora stočnom fondu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2.3. Povećanje dodane vrijednosti poljoprivrednih proizvoda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2.4. Povećanje konkurentnosti poljoprivrednih gospodarstava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2.5. Subvencija troškova pripreme natječajne i projektno tehničke dokumentacije za apliciranje na natječaje za bespovratna sredstva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3. Bespovratne potpore za razvoj turističkog sektora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3.1. Ulaganje u izgradnju smještajnih kapaciteta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3.2. Razvoj turističkih proizvoda i usluga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3.3. Sajmovi i manifestacije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4. Promotivne aktivnosti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4.1. E - poduzetnik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63024" w:rsidRPr="00A63024" w:rsidTr="00A63024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4.2. Pilot projekt - Mali poduzetnici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24" w:rsidRPr="00A63024" w:rsidRDefault="00A63024" w:rsidP="00A6302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6302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FB2245" w:rsidRPr="001827BC" w:rsidRDefault="00FB2245" w:rsidP="00B63CAC">
      <w:pPr>
        <w:spacing w:line="276" w:lineRule="auto"/>
        <w:rPr>
          <w:rFonts w:ascii="Arial Narrow" w:hAnsi="Arial Narrow"/>
        </w:rPr>
        <w:sectPr w:rsidR="00FB2245" w:rsidRPr="001827BC" w:rsidSect="00FB224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494C" w:rsidRPr="001827BC" w:rsidRDefault="006B494C" w:rsidP="00B63CAC">
      <w:pPr>
        <w:spacing w:line="276" w:lineRule="auto"/>
        <w:rPr>
          <w:rFonts w:ascii="Arial Narrow" w:hAnsi="Arial Narrow"/>
        </w:rPr>
      </w:pPr>
    </w:p>
    <w:p w:rsidR="006B494C" w:rsidRPr="001827BC" w:rsidRDefault="003C13E9" w:rsidP="00B63CAC">
      <w:pPr>
        <w:pStyle w:val="Naslov1"/>
        <w:spacing w:line="276" w:lineRule="auto"/>
        <w:rPr>
          <w:rFonts w:ascii="Arial Narrow" w:hAnsi="Arial Narrow"/>
        </w:rPr>
      </w:pPr>
      <w:bookmarkStart w:id="42" w:name="_Toc2680433"/>
      <w:r w:rsidRPr="001827BC">
        <w:rPr>
          <w:rFonts w:ascii="Arial Narrow" w:hAnsi="Arial Narrow"/>
        </w:rPr>
        <w:t>POSTUPAK DODJELE I POTREBNA DOKUMENTACIJA</w:t>
      </w:r>
      <w:bookmarkEnd w:id="42"/>
    </w:p>
    <w:p w:rsidR="003C13E9" w:rsidRPr="001827BC" w:rsidRDefault="003C13E9" w:rsidP="00B63CAC">
      <w:pPr>
        <w:spacing w:line="276" w:lineRule="auto"/>
        <w:rPr>
          <w:rFonts w:ascii="Arial Narrow" w:hAnsi="Arial Narrow"/>
        </w:rPr>
      </w:pPr>
    </w:p>
    <w:p w:rsidR="003C13E9" w:rsidRPr="001827BC" w:rsidRDefault="003C13E9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3</w:t>
      </w:r>
      <w:r w:rsidRPr="001827BC">
        <w:rPr>
          <w:rFonts w:ascii="Arial Narrow" w:hAnsi="Arial Narrow"/>
        </w:rPr>
        <w:t>.</w:t>
      </w:r>
    </w:p>
    <w:p w:rsidR="00C55D25" w:rsidRPr="001827BC" w:rsidRDefault="00B350CC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Provedbeno razdoblje Programa odnosno pojedine </w:t>
      </w:r>
      <w:r w:rsidR="005F4926" w:rsidRPr="001827BC">
        <w:rPr>
          <w:rFonts w:ascii="Arial Narrow" w:hAnsi="Arial Narrow"/>
        </w:rPr>
        <w:t>M</w:t>
      </w:r>
      <w:r w:rsidRPr="001827BC">
        <w:rPr>
          <w:rFonts w:ascii="Arial Narrow" w:hAnsi="Arial Narrow"/>
        </w:rPr>
        <w:t xml:space="preserve">jere i </w:t>
      </w:r>
      <w:r w:rsidR="005F4926" w:rsidRPr="001827BC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 xml:space="preserve">odmjere Programa započinje </w:t>
      </w:r>
      <w:r w:rsidR="00C55D25" w:rsidRPr="001827BC">
        <w:rPr>
          <w:rFonts w:ascii="Arial Narrow" w:hAnsi="Arial Narrow"/>
        </w:rPr>
        <w:t xml:space="preserve">datumom objave Javnog poziva i završava datumom </w:t>
      </w:r>
      <w:r w:rsidR="00ED71FE" w:rsidRPr="001827BC">
        <w:rPr>
          <w:rFonts w:ascii="Arial Narrow" w:hAnsi="Arial Narrow"/>
        </w:rPr>
        <w:t>za izvještavanje po pojedinom indikatoru provedbe utvrđenim ovim Programom.</w:t>
      </w:r>
      <w:r w:rsidR="00982940" w:rsidRPr="001827BC">
        <w:rPr>
          <w:rFonts w:ascii="Arial Narrow" w:hAnsi="Arial Narrow"/>
        </w:rPr>
        <w:t xml:space="preserve"> </w:t>
      </w:r>
    </w:p>
    <w:p w:rsidR="00DA5591" w:rsidRPr="001827BC" w:rsidRDefault="00DA5591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U slučaju da </w:t>
      </w:r>
      <w:r w:rsidR="00972EC3" w:rsidRPr="001827BC">
        <w:rPr>
          <w:rFonts w:ascii="Arial Narrow" w:hAnsi="Arial Narrow"/>
        </w:rPr>
        <w:t xml:space="preserve">iznos raspoloživih bespovratnih sredstava pojedine </w:t>
      </w:r>
      <w:r w:rsidR="005F4926" w:rsidRPr="001827BC">
        <w:rPr>
          <w:rFonts w:ascii="Arial Narrow" w:hAnsi="Arial Narrow"/>
        </w:rPr>
        <w:t>P</w:t>
      </w:r>
      <w:r w:rsidR="00972EC3" w:rsidRPr="001827BC">
        <w:rPr>
          <w:rFonts w:ascii="Arial Narrow" w:hAnsi="Arial Narrow"/>
        </w:rPr>
        <w:t>odmjere nije u potpunosti iskorišten danom zatvaran</w:t>
      </w:r>
      <w:r w:rsidR="004E32A1" w:rsidRPr="001827BC">
        <w:rPr>
          <w:rFonts w:ascii="Arial Narrow" w:hAnsi="Arial Narrow"/>
        </w:rPr>
        <w:t>ja Javnog poziva</w:t>
      </w:r>
      <w:r w:rsidR="000F31D5" w:rsidRPr="001827BC">
        <w:rPr>
          <w:rFonts w:ascii="Arial Narrow" w:hAnsi="Arial Narrow"/>
        </w:rPr>
        <w:t xml:space="preserve"> ili najkasnije do </w:t>
      </w:r>
      <w:r w:rsidR="005F3DEB" w:rsidRPr="001827BC">
        <w:rPr>
          <w:rFonts w:ascii="Arial Narrow" w:hAnsi="Arial Narrow"/>
        </w:rPr>
        <w:t>20. prosinca proračunske godine</w:t>
      </w:r>
      <w:r w:rsidR="004E32A1" w:rsidRPr="001827BC">
        <w:rPr>
          <w:rFonts w:ascii="Arial Narrow" w:hAnsi="Arial Narrow"/>
        </w:rPr>
        <w:t xml:space="preserve">, temeljem Odluke načelnika raspoloživa sredstava mogu se usmjeriti na financiranje drugih </w:t>
      </w:r>
      <w:r w:rsidR="005F4926" w:rsidRPr="001827BC">
        <w:rPr>
          <w:rFonts w:ascii="Arial Narrow" w:hAnsi="Arial Narrow"/>
        </w:rPr>
        <w:t>P</w:t>
      </w:r>
      <w:r w:rsidR="004E32A1" w:rsidRPr="001827BC">
        <w:rPr>
          <w:rFonts w:ascii="Arial Narrow" w:hAnsi="Arial Narrow"/>
        </w:rPr>
        <w:t>odmjera</w:t>
      </w:r>
      <w:r w:rsidR="005F4926" w:rsidRPr="001827BC">
        <w:rPr>
          <w:rFonts w:ascii="Arial Narrow" w:hAnsi="Arial Narrow"/>
        </w:rPr>
        <w:t xml:space="preserve"> unutar iste Mjere</w:t>
      </w:r>
      <w:r w:rsidR="004E32A1" w:rsidRPr="001827BC">
        <w:rPr>
          <w:rFonts w:ascii="Arial Narrow" w:hAnsi="Arial Narrow"/>
        </w:rPr>
        <w:t xml:space="preserve"> s ciljem iskorištavanja ukupnog raspoloživog fonda sredstava</w:t>
      </w:r>
      <w:r w:rsidR="00B43C29" w:rsidRPr="001827BC">
        <w:rPr>
          <w:rFonts w:ascii="Arial Narrow" w:hAnsi="Arial Narrow"/>
        </w:rPr>
        <w:t xml:space="preserve"> unutar pojedine </w:t>
      </w:r>
      <w:r w:rsidR="005F4926" w:rsidRPr="001827BC">
        <w:rPr>
          <w:rFonts w:ascii="Arial Narrow" w:hAnsi="Arial Narrow"/>
        </w:rPr>
        <w:t>M</w:t>
      </w:r>
      <w:r w:rsidR="00B43C29" w:rsidRPr="001827BC">
        <w:rPr>
          <w:rFonts w:ascii="Arial Narrow" w:hAnsi="Arial Narrow"/>
        </w:rPr>
        <w:t>jere.</w:t>
      </w:r>
    </w:p>
    <w:p w:rsidR="003F7185" w:rsidRPr="001827BC" w:rsidRDefault="003C13E9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4</w:t>
      </w:r>
      <w:r w:rsidR="009458C0" w:rsidRPr="001827BC">
        <w:rPr>
          <w:rFonts w:ascii="Arial Narrow" w:hAnsi="Arial Narrow"/>
        </w:rPr>
        <w:t>.</w:t>
      </w:r>
    </w:p>
    <w:p w:rsidR="003C13E9" w:rsidRPr="001827BC" w:rsidRDefault="003778EF" w:rsidP="0095223D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Za praćenje provedbe  ispunjavanja ciljanih indikatora ovog Programa zadužuje se </w:t>
      </w:r>
      <w:r w:rsidR="0095223D">
        <w:rPr>
          <w:rFonts w:ascii="Arial Narrow" w:hAnsi="Arial Narrow"/>
        </w:rPr>
        <w:t>Jedinstveni upravni odjel</w:t>
      </w:r>
      <w:r w:rsidR="005F4926" w:rsidRPr="001827BC">
        <w:rPr>
          <w:rFonts w:ascii="Arial Narrow" w:hAnsi="Arial Narrow"/>
        </w:rPr>
        <w:t xml:space="preserve"> Općine Cestica</w:t>
      </w:r>
      <w:r w:rsidR="0095223D">
        <w:rPr>
          <w:rFonts w:ascii="Arial Narrow" w:hAnsi="Arial Narrow"/>
        </w:rPr>
        <w:t>.</w:t>
      </w:r>
    </w:p>
    <w:p w:rsidR="007713BF" w:rsidRPr="001827BC" w:rsidRDefault="007713BF" w:rsidP="0095223D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Provedba Programa, broj korisnika, primatelji potpore</w:t>
      </w:r>
      <w:r w:rsidR="009F7583" w:rsidRPr="001827BC">
        <w:rPr>
          <w:rFonts w:ascii="Arial Narrow" w:hAnsi="Arial Narrow"/>
        </w:rPr>
        <w:t>, iznos potpore</w:t>
      </w:r>
      <w:r w:rsidRPr="001827BC">
        <w:rPr>
          <w:rFonts w:ascii="Arial Narrow" w:hAnsi="Arial Narrow"/>
        </w:rPr>
        <w:t xml:space="preserve"> </w:t>
      </w:r>
      <w:r w:rsidR="009F7583" w:rsidRPr="001827BC">
        <w:rPr>
          <w:rFonts w:ascii="Arial Narrow" w:hAnsi="Arial Narrow"/>
        </w:rPr>
        <w:t xml:space="preserve">i ostvarenje ciljanih indikatora objavit će se na službenim web stranica Općine Cestica po svakoj </w:t>
      </w:r>
      <w:r w:rsidR="005F4926" w:rsidRPr="001827BC">
        <w:rPr>
          <w:rFonts w:ascii="Arial Narrow" w:hAnsi="Arial Narrow"/>
        </w:rPr>
        <w:t>M</w:t>
      </w:r>
      <w:r w:rsidR="009F7583" w:rsidRPr="001827BC">
        <w:rPr>
          <w:rFonts w:ascii="Arial Narrow" w:hAnsi="Arial Narrow"/>
        </w:rPr>
        <w:t xml:space="preserve">jeri Programa. </w:t>
      </w:r>
    </w:p>
    <w:p w:rsidR="009458C0" w:rsidRPr="001827BC" w:rsidRDefault="009458C0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5</w:t>
      </w:r>
      <w:r w:rsidRPr="001827BC">
        <w:rPr>
          <w:rFonts w:ascii="Arial Narrow" w:hAnsi="Arial Narrow"/>
        </w:rPr>
        <w:t>.</w:t>
      </w:r>
    </w:p>
    <w:p w:rsidR="00F3533F" w:rsidRPr="001827BC" w:rsidRDefault="009458C0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Korisn</w:t>
      </w:r>
      <w:r w:rsidR="00F3533F" w:rsidRPr="001827BC">
        <w:rPr>
          <w:rFonts w:ascii="Arial Narrow" w:hAnsi="Arial Narrow"/>
        </w:rPr>
        <w:t xml:space="preserve">ik potpore uz zahtjev za potporu prilaže </w:t>
      </w:r>
      <w:r w:rsidR="00D655AC" w:rsidRPr="001827BC">
        <w:rPr>
          <w:rFonts w:ascii="Arial Narrow" w:hAnsi="Arial Narrow"/>
        </w:rPr>
        <w:t xml:space="preserve">minimalno </w:t>
      </w:r>
      <w:r w:rsidR="00F3533F" w:rsidRPr="001827BC">
        <w:rPr>
          <w:rFonts w:ascii="Arial Narrow" w:hAnsi="Arial Narrow"/>
        </w:rPr>
        <w:t xml:space="preserve">sljedeću obveznu dokumentaciju </w:t>
      </w:r>
      <w:r w:rsidR="00D655AC" w:rsidRPr="001827BC">
        <w:rPr>
          <w:rFonts w:ascii="Arial Narrow" w:hAnsi="Arial Narrow"/>
        </w:rPr>
        <w:t>:</w:t>
      </w:r>
    </w:p>
    <w:p w:rsidR="00D655AC" w:rsidRPr="001827BC" w:rsidRDefault="00D655AC" w:rsidP="00F63418">
      <w:pPr>
        <w:pStyle w:val="Odlomakpopisa"/>
        <w:numPr>
          <w:ilvl w:val="0"/>
          <w:numId w:val="18"/>
        </w:numPr>
        <w:spacing w:line="276" w:lineRule="auto"/>
        <w:ind w:left="720"/>
        <w:rPr>
          <w:rFonts w:ascii="Arial Narrow" w:hAnsi="Arial Narrow"/>
        </w:rPr>
      </w:pPr>
      <w:bookmarkStart w:id="43" w:name="_Hlk505696251"/>
      <w:r w:rsidRPr="001827BC">
        <w:rPr>
          <w:rFonts w:ascii="Arial Narrow" w:hAnsi="Arial Narrow"/>
        </w:rPr>
        <w:t>Izjava prijavitelja o istinitosti podataka, izbjegavanju dvostrukog financiranja i ispunjavanja preduvjeta za sudjelovanje u postupku dodjele de minimis potpore</w:t>
      </w:r>
    </w:p>
    <w:p w:rsidR="00D655AC" w:rsidRPr="001827BC" w:rsidRDefault="00D655AC" w:rsidP="00F63418">
      <w:pPr>
        <w:pStyle w:val="Odlomakpopisa"/>
        <w:numPr>
          <w:ilvl w:val="0"/>
          <w:numId w:val="18"/>
        </w:numPr>
        <w:spacing w:line="276" w:lineRule="auto"/>
        <w:ind w:left="720"/>
        <w:rPr>
          <w:rFonts w:ascii="Arial Narrow" w:hAnsi="Arial Narrow"/>
        </w:rPr>
      </w:pPr>
      <w:r w:rsidRPr="001827BC">
        <w:rPr>
          <w:rFonts w:ascii="Arial Narrow" w:hAnsi="Arial Narrow"/>
        </w:rPr>
        <w:t>Izjava o korištenim potporama male vrijednosti</w:t>
      </w:r>
      <w:bookmarkEnd w:id="43"/>
    </w:p>
    <w:p w:rsidR="004B4D1A" w:rsidRPr="001827BC" w:rsidRDefault="004B4D1A" w:rsidP="00F63418">
      <w:pPr>
        <w:pStyle w:val="Odlomakpopisa"/>
        <w:numPr>
          <w:ilvl w:val="0"/>
          <w:numId w:val="18"/>
        </w:numPr>
        <w:spacing w:line="276" w:lineRule="auto"/>
        <w:ind w:left="720"/>
        <w:rPr>
          <w:rFonts w:ascii="Arial Narrow" w:hAnsi="Arial Narrow"/>
        </w:rPr>
      </w:pPr>
      <w:r w:rsidRPr="001827BC">
        <w:rPr>
          <w:rFonts w:ascii="Arial Narrow" w:hAnsi="Arial Narrow"/>
        </w:rPr>
        <w:t>Potvrda nadležne porezne uprave o nepostojanju dugovanja prema proračunu</w:t>
      </w:r>
    </w:p>
    <w:p w:rsidR="004B4D1A" w:rsidRPr="001827BC" w:rsidRDefault="004B4D1A" w:rsidP="00F63418">
      <w:pPr>
        <w:pStyle w:val="Odlomakpopisa"/>
        <w:numPr>
          <w:ilvl w:val="0"/>
          <w:numId w:val="18"/>
        </w:numPr>
        <w:spacing w:line="276" w:lineRule="auto"/>
        <w:ind w:left="720"/>
        <w:rPr>
          <w:rFonts w:ascii="Arial Narrow" w:hAnsi="Arial Narrow"/>
        </w:rPr>
      </w:pPr>
      <w:r w:rsidRPr="001827BC">
        <w:rPr>
          <w:rFonts w:ascii="Arial Narrow" w:hAnsi="Arial Narrow"/>
        </w:rPr>
        <w:t>Druge dokumente propisane Javnim pozivom za određenu Podmjeru Programa.</w:t>
      </w:r>
    </w:p>
    <w:p w:rsidR="004B4D1A" w:rsidRPr="001827BC" w:rsidRDefault="004B4D1A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Ispunjenje kriterija nepostojanja dugovanja prema proračunu Općine izvršit će Jedinstveni upravni odjel Općine Cestica </w:t>
      </w:r>
      <w:r w:rsidR="00FB2245" w:rsidRPr="001827BC">
        <w:rPr>
          <w:rFonts w:ascii="Arial Narrow" w:hAnsi="Arial Narrow"/>
        </w:rPr>
        <w:t xml:space="preserve">za svakog prijavitelja i krajnjeg korisnika bespovratnih potpora iz ovog Programa. </w:t>
      </w:r>
      <w:r w:rsidR="00D14D73" w:rsidRPr="001827BC">
        <w:rPr>
          <w:rFonts w:ascii="Arial Narrow" w:hAnsi="Arial Narrow"/>
        </w:rPr>
        <w:t>Prijavitelj u svakom trenutku ima pravo i obvezu provjeriti stanje dugovanja prema Općinskom proračunu u pisarnici Jedinstvenog upravnog odjela Općine Cestica</w:t>
      </w:r>
      <w:r w:rsidR="00720362">
        <w:rPr>
          <w:rFonts w:ascii="Arial Narrow" w:hAnsi="Arial Narrow"/>
        </w:rPr>
        <w:t xml:space="preserve"> kao osnovnog preduvjeta za sudjelovanje u postupku dodjele bespovratnih sredstava.</w:t>
      </w:r>
    </w:p>
    <w:p w:rsidR="008A6DF2" w:rsidRPr="001827BC" w:rsidRDefault="005A4EE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Obrasci zahtjeva biti će dostupni uz objavljene Javne pozive na web stranici Općine Cestica</w:t>
      </w:r>
      <w:r w:rsidR="00342AA0" w:rsidRPr="001827BC">
        <w:rPr>
          <w:rFonts w:ascii="Arial Narrow" w:hAnsi="Arial Narrow"/>
        </w:rPr>
        <w:t xml:space="preserve"> i u fizičkom obliku </w:t>
      </w:r>
      <w:r w:rsidR="00FB2245" w:rsidRPr="001827BC">
        <w:rPr>
          <w:rFonts w:ascii="Arial Narrow" w:hAnsi="Arial Narrow"/>
        </w:rPr>
        <w:t xml:space="preserve">za preuzimanje </w:t>
      </w:r>
      <w:r w:rsidR="00342AA0" w:rsidRPr="001827BC">
        <w:rPr>
          <w:rFonts w:ascii="Arial Narrow" w:hAnsi="Arial Narrow"/>
        </w:rPr>
        <w:t>u Jedinstvenom upravnom odjelu Općine Cestica.</w:t>
      </w:r>
    </w:p>
    <w:p w:rsidR="004B4D1A" w:rsidRPr="001827BC" w:rsidRDefault="004B4D1A" w:rsidP="00B63CAC">
      <w:pPr>
        <w:spacing w:line="276" w:lineRule="auto"/>
        <w:jc w:val="both"/>
        <w:rPr>
          <w:rFonts w:ascii="Arial Narrow" w:hAnsi="Arial Narrow"/>
        </w:rPr>
      </w:pPr>
    </w:p>
    <w:p w:rsidR="00E10C2E" w:rsidRPr="001827BC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E10C2E" w:rsidRPr="001827BC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E10C2E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210F4C" w:rsidRPr="001827BC" w:rsidRDefault="00210F4C" w:rsidP="00B63CAC">
      <w:pPr>
        <w:spacing w:line="276" w:lineRule="auto"/>
        <w:jc w:val="both"/>
        <w:rPr>
          <w:rFonts w:ascii="Arial Narrow" w:hAnsi="Arial Narrow"/>
        </w:rPr>
      </w:pPr>
    </w:p>
    <w:p w:rsidR="00E10C2E" w:rsidRDefault="00E10C2E" w:rsidP="00B63CAC">
      <w:pPr>
        <w:spacing w:line="276" w:lineRule="auto"/>
        <w:jc w:val="both"/>
        <w:rPr>
          <w:rFonts w:ascii="Arial Narrow" w:hAnsi="Arial Narrow"/>
        </w:rPr>
      </w:pPr>
    </w:p>
    <w:p w:rsidR="00720362" w:rsidRDefault="00720362" w:rsidP="00B63CAC">
      <w:pPr>
        <w:spacing w:line="276" w:lineRule="auto"/>
        <w:jc w:val="both"/>
        <w:rPr>
          <w:rFonts w:ascii="Arial Narrow" w:hAnsi="Arial Narrow"/>
        </w:rPr>
      </w:pPr>
    </w:p>
    <w:p w:rsidR="00720362" w:rsidRPr="001827BC" w:rsidRDefault="00720362" w:rsidP="00B63CAC">
      <w:pPr>
        <w:spacing w:line="276" w:lineRule="auto"/>
        <w:jc w:val="both"/>
        <w:rPr>
          <w:rFonts w:ascii="Arial Narrow" w:hAnsi="Arial Narrow"/>
        </w:rPr>
      </w:pPr>
    </w:p>
    <w:p w:rsidR="004B4D1A" w:rsidRPr="001827BC" w:rsidRDefault="004B4D1A" w:rsidP="00B63CAC">
      <w:pPr>
        <w:pStyle w:val="Naslov1"/>
        <w:spacing w:line="276" w:lineRule="auto"/>
        <w:rPr>
          <w:rFonts w:ascii="Arial Narrow" w:hAnsi="Arial Narrow"/>
        </w:rPr>
      </w:pPr>
      <w:bookmarkStart w:id="44" w:name="_Toc2680434"/>
      <w:r w:rsidRPr="001827BC">
        <w:rPr>
          <w:rFonts w:ascii="Arial Narrow" w:hAnsi="Arial Narrow"/>
        </w:rPr>
        <w:t>KONTROLA I NAMJENSKO TROŠENJE SREDSTAVA</w:t>
      </w:r>
      <w:bookmarkEnd w:id="44"/>
    </w:p>
    <w:p w:rsidR="00624193" w:rsidRPr="001827BC" w:rsidRDefault="00624193" w:rsidP="00624193">
      <w:pPr>
        <w:spacing w:line="276" w:lineRule="auto"/>
        <w:jc w:val="center"/>
        <w:rPr>
          <w:rFonts w:ascii="Arial Narrow" w:hAnsi="Arial Narrow"/>
        </w:rPr>
      </w:pPr>
    </w:p>
    <w:p w:rsidR="004B4D1A" w:rsidRPr="001827BC" w:rsidRDefault="00624193" w:rsidP="00624193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6</w:t>
      </w:r>
      <w:r w:rsidRPr="001827BC">
        <w:rPr>
          <w:rFonts w:ascii="Arial Narrow" w:hAnsi="Arial Narrow"/>
        </w:rPr>
        <w:t>.</w:t>
      </w:r>
    </w:p>
    <w:p w:rsidR="007E312A" w:rsidRPr="001827BC" w:rsidRDefault="007E312A" w:rsidP="00B63CAC">
      <w:pPr>
        <w:spacing w:line="276" w:lineRule="auto"/>
        <w:rPr>
          <w:rFonts w:ascii="Arial Narrow" w:hAnsi="Arial Narrow"/>
        </w:rPr>
      </w:pPr>
      <w:bookmarkStart w:id="45" w:name="_Hlk505782238"/>
      <w:r w:rsidRPr="001827BC">
        <w:rPr>
          <w:rFonts w:ascii="Arial Narrow" w:hAnsi="Arial Narrow"/>
        </w:rPr>
        <w:t>Korisnici potpora podnošenjem Zahtjeva za dodjelu potpora</w:t>
      </w:r>
      <w:r w:rsidR="009314E5" w:rsidRPr="001827BC">
        <w:rPr>
          <w:rFonts w:ascii="Arial Narrow" w:hAnsi="Arial Narrow"/>
        </w:rPr>
        <w:t xml:space="preserve"> i potpisom Ugovora o dodjeli potpore</w:t>
      </w:r>
      <w:r w:rsidRPr="001827BC">
        <w:rPr>
          <w:rFonts w:ascii="Arial Narrow" w:hAnsi="Arial Narrow"/>
        </w:rPr>
        <w:t xml:space="preserve"> jamče da </w:t>
      </w:r>
      <w:r w:rsidR="008A119D" w:rsidRPr="001827BC">
        <w:rPr>
          <w:rFonts w:ascii="Arial Narrow" w:hAnsi="Arial Narrow"/>
        </w:rPr>
        <w:t>će sredstva utrošiti</w:t>
      </w:r>
      <w:r w:rsidR="004B4D1A" w:rsidRPr="001827BC">
        <w:rPr>
          <w:rFonts w:ascii="Arial Narrow" w:hAnsi="Arial Narrow"/>
        </w:rPr>
        <w:t xml:space="preserve"> </w:t>
      </w:r>
      <w:r w:rsidR="003C33C0">
        <w:rPr>
          <w:rFonts w:ascii="Arial Narrow" w:hAnsi="Arial Narrow"/>
        </w:rPr>
        <w:t xml:space="preserve">i/ili su utrošili </w:t>
      </w:r>
      <w:r w:rsidRPr="001827BC">
        <w:rPr>
          <w:rFonts w:ascii="Arial Narrow" w:hAnsi="Arial Narrow"/>
        </w:rPr>
        <w:t xml:space="preserve">za namjenu za koju </w:t>
      </w:r>
      <w:r w:rsidR="008A119D" w:rsidRPr="001827BC">
        <w:rPr>
          <w:rFonts w:ascii="Arial Narrow" w:hAnsi="Arial Narrow"/>
        </w:rPr>
        <w:t>su podnijeli zahtjev za potporu.</w:t>
      </w:r>
    </w:p>
    <w:bookmarkEnd w:id="45"/>
    <w:p w:rsidR="000143A3" w:rsidRPr="001827BC" w:rsidRDefault="007E312A" w:rsidP="00B63CAC">
      <w:p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Korisnici potpore se obvezuju u naredne 3 (tri) godine zadržati proizvodnju</w:t>
      </w:r>
      <w:r w:rsidR="009314E5" w:rsidRPr="001827BC">
        <w:rPr>
          <w:rFonts w:ascii="Arial Narrow" w:hAnsi="Arial Narrow"/>
        </w:rPr>
        <w:t>/proizvod/uslugu</w:t>
      </w:r>
      <w:r w:rsidRPr="001827BC">
        <w:rPr>
          <w:rFonts w:ascii="Arial Narrow" w:hAnsi="Arial Narrow"/>
        </w:rPr>
        <w:t xml:space="preserve"> za koju podnose Zahtjev za dodjelu potpore.</w:t>
      </w:r>
    </w:p>
    <w:p w:rsidR="008A119D" w:rsidRPr="001827BC" w:rsidRDefault="007E312A" w:rsidP="00B63CAC">
      <w:pPr>
        <w:spacing w:line="276" w:lineRule="auto"/>
        <w:jc w:val="both"/>
        <w:rPr>
          <w:rFonts w:ascii="Arial Narrow" w:hAnsi="Arial Narrow"/>
        </w:rPr>
      </w:pPr>
      <w:bookmarkStart w:id="46" w:name="_Hlk505782303"/>
      <w:r w:rsidRPr="001827BC">
        <w:rPr>
          <w:rFonts w:ascii="Arial Narrow" w:hAnsi="Arial Narrow"/>
        </w:rPr>
        <w:t>Ukoliko se utvrdi da su korisnici odobrena sredstva nenamjenski utrošili, dužni su odobrena sredstva vratiti u Proračun Općine Cestica zajedno s obračunatom zakonskom zateznom kamatom i gube pravo sljedeć</w:t>
      </w:r>
      <w:r w:rsidR="004737F3" w:rsidRPr="001827BC">
        <w:rPr>
          <w:rFonts w:ascii="Arial Narrow" w:hAnsi="Arial Narrow"/>
        </w:rPr>
        <w:t>e</w:t>
      </w:r>
      <w:r w:rsidRPr="001827BC">
        <w:rPr>
          <w:rFonts w:ascii="Arial Narrow" w:hAnsi="Arial Narrow"/>
        </w:rPr>
        <w:t xml:space="preserve"> 3 (tri) godine na poticajna sredst</w:t>
      </w:r>
      <w:r w:rsidR="00C10E77" w:rsidRPr="001827BC">
        <w:rPr>
          <w:rFonts w:ascii="Arial Narrow" w:hAnsi="Arial Narrow"/>
        </w:rPr>
        <w:t>va iz proračuna Općine Cestica.</w:t>
      </w:r>
    </w:p>
    <w:p w:rsidR="008A119D" w:rsidRPr="001827BC" w:rsidRDefault="008A119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Korisnik potpore dužan je omogućiti davatelju potpore kontrolu namjenskog utroška dobivene potpor</w:t>
      </w:r>
      <w:r w:rsidR="009314E5" w:rsidRPr="001827BC">
        <w:rPr>
          <w:rFonts w:ascii="Arial Narrow" w:hAnsi="Arial Narrow"/>
        </w:rPr>
        <w:t>e temeljem prethodne pisane obavijesti</w:t>
      </w:r>
      <w:r w:rsidRPr="001827BC">
        <w:rPr>
          <w:rFonts w:ascii="Arial Narrow" w:hAnsi="Arial Narrow"/>
        </w:rPr>
        <w:t>. O provedenoj kontroli Povjerenstvo sastavlja zapisnik.</w:t>
      </w:r>
    </w:p>
    <w:bookmarkEnd w:id="46"/>
    <w:p w:rsidR="00560F28" w:rsidRPr="001827BC" w:rsidRDefault="00560F28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7</w:t>
      </w:r>
      <w:r w:rsidRPr="001827BC">
        <w:rPr>
          <w:rFonts w:ascii="Arial Narrow" w:hAnsi="Arial Narrow"/>
        </w:rPr>
        <w:t>.</w:t>
      </w:r>
    </w:p>
    <w:p w:rsidR="008A119D" w:rsidRPr="001827BC" w:rsidRDefault="008A119D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Korisnik potpore </w:t>
      </w:r>
      <w:r w:rsidR="009314E5" w:rsidRPr="001827BC">
        <w:rPr>
          <w:rFonts w:ascii="Arial Narrow" w:hAnsi="Arial Narrow"/>
        </w:rPr>
        <w:t>potpisom Ugovora o dodjeli potpore daje suglasnost da</w:t>
      </w:r>
      <w:r w:rsidRPr="001827BC">
        <w:rPr>
          <w:rFonts w:ascii="Arial Narrow" w:hAnsi="Arial Narrow"/>
        </w:rPr>
        <w:t xml:space="preserve"> osnovne informacije o projektnom prijedlogu (naziv prijavitelja, naziv projekta, i zatraženi iznos) mogu biti objavljen</w:t>
      </w:r>
      <w:r w:rsidR="009314E5" w:rsidRPr="001827BC">
        <w:rPr>
          <w:rFonts w:ascii="Arial Narrow" w:hAnsi="Arial Narrow"/>
        </w:rPr>
        <w:t>i</w:t>
      </w:r>
      <w:r w:rsidRPr="001827BC">
        <w:rPr>
          <w:rFonts w:ascii="Arial Narrow" w:hAnsi="Arial Narrow"/>
        </w:rPr>
        <w:t xml:space="preserve"> na web stranicama</w:t>
      </w:r>
      <w:r w:rsidR="009314E5" w:rsidRPr="001827BC">
        <w:rPr>
          <w:rFonts w:ascii="Arial Narrow" w:hAnsi="Arial Narrow"/>
        </w:rPr>
        <w:t xml:space="preserve"> Općine Cestica;</w:t>
      </w:r>
      <w:r w:rsidRPr="001827BC">
        <w:rPr>
          <w:rFonts w:ascii="Arial Narrow" w:hAnsi="Arial Narrow"/>
        </w:rPr>
        <w:t xml:space="preserve"> http://www.cestica.hr.</w:t>
      </w:r>
    </w:p>
    <w:p w:rsidR="004B4D1A" w:rsidRPr="001827BC" w:rsidRDefault="004B4D1A" w:rsidP="00B63CAC">
      <w:pPr>
        <w:spacing w:line="276" w:lineRule="auto"/>
        <w:jc w:val="both"/>
        <w:rPr>
          <w:rFonts w:ascii="Arial Narrow" w:hAnsi="Arial Narrow"/>
        </w:rPr>
      </w:pPr>
    </w:p>
    <w:p w:rsidR="00C13D6B" w:rsidRPr="001827BC" w:rsidRDefault="00C13D6B" w:rsidP="00B63CAC">
      <w:pPr>
        <w:pStyle w:val="Naslov1"/>
        <w:spacing w:line="276" w:lineRule="auto"/>
        <w:rPr>
          <w:rFonts w:ascii="Arial Narrow" w:hAnsi="Arial Narrow"/>
        </w:rPr>
      </w:pPr>
      <w:bookmarkStart w:id="47" w:name="_Toc2680435"/>
      <w:r w:rsidRPr="001827BC">
        <w:rPr>
          <w:rFonts w:ascii="Arial Narrow" w:hAnsi="Arial Narrow"/>
        </w:rPr>
        <w:t>KRITERIJI ZA DODJELU POTPORE MALE VRIJEDNOSTI</w:t>
      </w:r>
      <w:bookmarkEnd w:id="47"/>
    </w:p>
    <w:p w:rsidR="00C13D6B" w:rsidRPr="001827BC" w:rsidRDefault="00C13D6B" w:rsidP="00B63CAC">
      <w:pPr>
        <w:spacing w:line="276" w:lineRule="auto"/>
        <w:jc w:val="center"/>
        <w:rPr>
          <w:rFonts w:ascii="Arial Narrow" w:hAnsi="Arial Narrow"/>
        </w:rPr>
      </w:pPr>
    </w:p>
    <w:p w:rsidR="006A2147" w:rsidRPr="001827BC" w:rsidRDefault="006A2147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3</w:t>
      </w:r>
      <w:r w:rsidR="00397914">
        <w:rPr>
          <w:rFonts w:ascii="Arial Narrow" w:hAnsi="Arial Narrow"/>
        </w:rPr>
        <w:t>8</w:t>
      </w:r>
      <w:r w:rsidRPr="001827BC">
        <w:rPr>
          <w:rFonts w:ascii="Arial Narrow" w:hAnsi="Arial Narrow"/>
        </w:rPr>
        <w:t xml:space="preserve">. </w:t>
      </w:r>
    </w:p>
    <w:p w:rsidR="006A2147" w:rsidRPr="001827BC" w:rsidRDefault="006A2147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Pod</w:t>
      </w:r>
      <w:r w:rsidR="00500E8A" w:rsidRPr="001827BC">
        <w:rPr>
          <w:rFonts w:ascii="Arial Narrow" w:hAnsi="Arial Narrow"/>
        </w:rPr>
        <w:t xml:space="preserve">nositelju zahtjeva odobrit će se potpora ukoliko isti ispunjava sve uvjete iz ovog Programa i uvjete definirane Javnim pozivom za pojedinačnu </w:t>
      </w:r>
      <w:r w:rsidR="008A119D" w:rsidRPr="001827BC">
        <w:rPr>
          <w:rFonts w:ascii="Arial Narrow" w:hAnsi="Arial Narrow"/>
        </w:rPr>
        <w:t>M</w:t>
      </w:r>
      <w:r w:rsidR="00500E8A" w:rsidRPr="001827BC">
        <w:rPr>
          <w:rFonts w:ascii="Arial Narrow" w:hAnsi="Arial Narrow"/>
        </w:rPr>
        <w:t xml:space="preserve">jeru i </w:t>
      </w:r>
      <w:r w:rsidR="008A119D" w:rsidRPr="001827BC">
        <w:rPr>
          <w:rFonts w:ascii="Arial Narrow" w:hAnsi="Arial Narrow"/>
        </w:rPr>
        <w:t>P</w:t>
      </w:r>
      <w:r w:rsidR="00500E8A" w:rsidRPr="001827BC">
        <w:rPr>
          <w:rFonts w:ascii="Arial Narrow" w:hAnsi="Arial Narrow"/>
        </w:rPr>
        <w:t xml:space="preserve">odmjeru Programa. Iznos potpore određivati će se i dodjeljivati u skladu sa </w:t>
      </w:r>
      <w:r w:rsidR="00C13D6B" w:rsidRPr="001827BC">
        <w:rPr>
          <w:rFonts w:ascii="Arial Narrow" w:hAnsi="Arial Narrow"/>
        </w:rPr>
        <w:t xml:space="preserve">Programom, </w:t>
      </w:r>
      <w:r w:rsidR="004B4D1A" w:rsidRPr="001827BC">
        <w:rPr>
          <w:rFonts w:ascii="Arial Narrow" w:hAnsi="Arial Narrow"/>
        </w:rPr>
        <w:t>J</w:t>
      </w:r>
      <w:r w:rsidR="00C13D6B" w:rsidRPr="001827BC">
        <w:rPr>
          <w:rFonts w:ascii="Arial Narrow" w:hAnsi="Arial Narrow"/>
        </w:rPr>
        <w:t>avnim pozivom i u skladu s raspoloživim sredstvima.</w:t>
      </w:r>
    </w:p>
    <w:p w:rsidR="00A63024" w:rsidRPr="00A63024" w:rsidRDefault="00A63024" w:rsidP="00A63024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</w:rPr>
      </w:pPr>
      <w:r w:rsidRPr="00A63024">
        <w:rPr>
          <w:rFonts w:ascii="Arial Narrow" w:eastAsia="Calibri" w:hAnsi="Arial Narrow" w:cs="Times New Roman"/>
        </w:rPr>
        <w:t>Broj projektnih prijedloga jednog prijavitelja unutar podmjera ovog programa kao i unutar iste Mjere u toku jedne proračunske godine definira se Javnim pozivom za svaku podmjeru Programa poticanja razvoja MSP. Maksimalni iznos bespovratne potpore kumulativno koji se može dodijeliti jednom korisniku u toku jedne proračunske godine iznosi 40.000,00 kuna.</w:t>
      </w:r>
    </w:p>
    <w:p w:rsidR="0015266C" w:rsidRPr="001827BC" w:rsidRDefault="0015266C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Potpore male vrijednosti po ovom Programu mogu se zbrajati s drugim potporama male vrijednosti do iznosa kako je to definirano </w:t>
      </w:r>
      <w:r w:rsidR="00294D32" w:rsidRPr="001827BC">
        <w:rPr>
          <w:rFonts w:ascii="Arial Narrow" w:hAnsi="Arial Narrow"/>
        </w:rPr>
        <w:t>člankom 5. Programa.</w:t>
      </w:r>
      <w:r w:rsidR="008000DC" w:rsidRPr="001827BC">
        <w:rPr>
          <w:rFonts w:ascii="Arial Narrow" w:hAnsi="Arial Narrow"/>
        </w:rPr>
        <w:t xml:space="preserve"> </w:t>
      </w:r>
    </w:p>
    <w:p w:rsidR="009314E5" w:rsidRPr="001827BC" w:rsidRDefault="009314E5" w:rsidP="00B63CAC">
      <w:pPr>
        <w:spacing w:line="276" w:lineRule="auto"/>
        <w:jc w:val="both"/>
        <w:rPr>
          <w:rFonts w:ascii="Arial Narrow" w:hAnsi="Arial Narrow"/>
        </w:rPr>
      </w:pPr>
    </w:p>
    <w:p w:rsidR="00294D32" w:rsidRPr="001827BC" w:rsidRDefault="00294D32" w:rsidP="00B63CAC">
      <w:pPr>
        <w:pStyle w:val="Naslov1"/>
        <w:spacing w:line="276" w:lineRule="auto"/>
        <w:rPr>
          <w:rFonts w:ascii="Arial Narrow" w:hAnsi="Arial Narrow"/>
        </w:rPr>
      </w:pPr>
      <w:bookmarkStart w:id="48" w:name="_Toc2680436"/>
      <w:r w:rsidRPr="001827BC">
        <w:rPr>
          <w:rFonts w:ascii="Arial Narrow" w:hAnsi="Arial Narrow"/>
        </w:rPr>
        <w:t>IZVOR DODJELE POTPORA MALE VRIJEDNOSTI</w:t>
      </w:r>
      <w:bookmarkEnd w:id="48"/>
    </w:p>
    <w:p w:rsidR="00C13D6B" w:rsidRPr="001827BC" w:rsidRDefault="00C13D6B" w:rsidP="00B63CAC">
      <w:pPr>
        <w:spacing w:line="276" w:lineRule="auto"/>
        <w:rPr>
          <w:rFonts w:ascii="Arial Narrow" w:hAnsi="Arial Narrow"/>
        </w:rPr>
      </w:pPr>
    </w:p>
    <w:p w:rsidR="00294D32" w:rsidRPr="001827BC" w:rsidRDefault="00294D32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397914">
        <w:rPr>
          <w:rFonts w:ascii="Arial Narrow" w:hAnsi="Arial Narrow"/>
        </w:rPr>
        <w:t>39.</w:t>
      </w:r>
    </w:p>
    <w:p w:rsidR="00294D32" w:rsidRPr="001827BC" w:rsidRDefault="00294D3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Sredstva za dodjelu potpora male vrijednosti u razdoblju od 2018. do 202</w:t>
      </w:r>
      <w:r w:rsidR="006F36CD" w:rsidRPr="001827BC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 će se osiguravati u Proračun</w:t>
      </w:r>
      <w:r w:rsidR="009314E5" w:rsidRPr="001827BC">
        <w:rPr>
          <w:rFonts w:ascii="Arial Narrow" w:hAnsi="Arial Narrow"/>
        </w:rPr>
        <w:t>u</w:t>
      </w:r>
      <w:r w:rsidRPr="001827BC">
        <w:rPr>
          <w:rFonts w:ascii="Arial Narrow" w:hAnsi="Arial Narrow"/>
        </w:rPr>
        <w:t xml:space="preserve"> Općine Cestica.</w:t>
      </w:r>
    </w:p>
    <w:p w:rsidR="00C10E77" w:rsidRPr="001827BC" w:rsidRDefault="00294D3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Sukladno prihodovnim mogućnostima, intenzitetu i dinamici trošenja te provedbenim pokazateljima ovaj Program se</w:t>
      </w:r>
      <w:r w:rsidR="00C10E77" w:rsidRPr="001827BC">
        <w:rPr>
          <w:rFonts w:ascii="Arial Narrow" w:hAnsi="Arial Narrow"/>
        </w:rPr>
        <w:t xml:space="preserve"> može mijenjati i dopunjavati</w:t>
      </w:r>
      <w:r w:rsidR="00306510" w:rsidRPr="001827BC">
        <w:rPr>
          <w:rFonts w:ascii="Arial Narrow" w:hAnsi="Arial Narrow"/>
        </w:rPr>
        <w:t xml:space="preserve"> uz suglasnost Općinskog vijeća Općine Cestica.</w:t>
      </w:r>
    </w:p>
    <w:p w:rsidR="009314E5" w:rsidRPr="001827BC" w:rsidRDefault="009314E5" w:rsidP="00B63CAC">
      <w:pPr>
        <w:spacing w:line="276" w:lineRule="auto"/>
        <w:jc w:val="both"/>
        <w:rPr>
          <w:rFonts w:ascii="Arial Narrow" w:hAnsi="Arial Narrow"/>
        </w:rPr>
      </w:pPr>
    </w:p>
    <w:p w:rsidR="006C6DF1" w:rsidRPr="001827BC" w:rsidRDefault="006C6DF1" w:rsidP="00B63CAC">
      <w:pPr>
        <w:pStyle w:val="Naslov1"/>
        <w:spacing w:line="276" w:lineRule="auto"/>
        <w:rPr>
          <w:rFonts w:ascii="Arial Narrow" w:hAnsi="Arial Narrow"/>
        </w:rPr>
      </w:pPr>
      <w:bookmarkStart w:id="49" w:name="_Toc2680437"/>
      <w:r w:rsidRPr="001827BC">
        <w:rPr>
          <w:rFonts w:ascii="Arial Narrow" w:hAnsi="Arial Narrow"/>
        </w:rPr>
        <w:t>OBVEZE DAVATELJA POTPORE</w:t>
      </w:r>
      <w:bookmarkEnd w:id="49"/>
    </w:p>
    <w:p w:rsidR="006C6DF1" w:rsidRPr="001827BC" w:rsidRDefault="006C6DF1" w:rsidP="00B63CAC">
      <w:pPr>
        <w:spacing w:line="276" w:lineRule="auto"/>
        <w:rPr>
          <w:rFonts w:ascii="Arial Narrow" w:hAnsi="Arial Narrow"/>
        </w:rPr>
      </w:pPr>
    </w:p>
    <w:p w:rsidR="006C6DF1" w:rsidRPr="001827BC" w:rsidRDefault="006C6DF1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724F3B" w:rsidRPr="001827BC">
        <w:rPr>
          <w:rFonts w:ascii="Arial Narrow" w:hAnsi="Arial Narrow"/>
        </w:rPr>
        <w:t>4</w:t>
      </w:r>
      <w:r w:rsidR="00397914">
        <w:rPr>
          <w:rFonts w:ascii="Arial Narrow" w:hAnsi="Arial Narrow"/>
        </w:rPr>
        <w:t>0</w:t>
      </w:r>
      <w:r w:rsidR="00724F3B" w:rsidRPr="001827BC">
        <w:rPr>
          <w:rFonts w:ascii="Arial Narrow" w:hAnsi="Arial Narrow"/>
        </w:rPr>
        <w:t>.</w:t>
      </w:r>
    </w:p>
    <w:p w:rsidR="006C6DF1" w:rsidRPr="001827BC" w:rsidRDefault="006C6DF1" w:rsidP="008C7BF0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Općina Cestica</w:t>
      </w:r>
      <w:r w:rsidR="00604681">
        <w:rPr>
          <w:rFonts w:ascii="Arial Narrow" w:hAnsi="Arial Narrow"/>
        </w:rPr>
        <w:t xml:space="preserve"> kao davatelj potpore male vrijednosti</w:t>
      </w:r>
      <w:r w:rsidRPr="001827BC">
        <w:rPr>
          <w:rFonts w:ascii="Arial Narrow" w:hAnsi="Arial Narrow"/>
        </w:rPr>
        <w:t xml:space="preserve"> dužna je:</w:t>
      </w:r>
    </w:p>
    <w:p w:rsidR="006C6DF1" w:rsidRPr="001827BC" w:rsidRDefault="006C6DF1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pisano obavijestiti korisnika potpore male vrijednosti o </w:t>
      </w:r>
      <w:r w:rsidR="00D45614" w:rsidRPr="001827BC">
        <w:rPr>
          <w:rFonts w:ascii="Arial Narrow" w:hAnsi="Arial Narrow"/>
        </w:rPr>
        <w:t>odobrenoj potpori male vrijednosti, o predviđenom iznosu potpore te o tome da mu je dodijeljena potpora male vrijednosti pozivajući se na Uredbu o potporama male vrijednosti</w:t>
      </w:r>
    </w:p>
    <w:p w:rsidR="00D45614" w:rsidRPr="001827BC" w:rsidRDefault="00D45614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voditi evidenciju o dodijeljenim potporama male vrijednosti</w:t>
      </w:r>
    </w:p>
    <w:p w:rsidR="00D45614" w:rsidRDefault="00D45614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godišnje dostaviti Ministarstvu financija</w:t>
      </w:r>
      <w:r w:rsidR="00410DD3" w:rsidRPr="001827BC">
        <w:rPr>
          <w:rFonts w:ascii="Arial Narrow" w:hAnsi="Arial Narrow"/>
        </w:rPr>
        <w:t xml:space="preserve"> </w:t>
      </w:r>
      <w:r w:rsidRPr="001827BC">
        <w:rPr>
          <w:rFonts w:ascii="Arial Narrow" w:hAnsi="Arial Narrow"/>
        </w:rPr>
        <w:t>podatke o dodijeljenim potporama male vrijednosti</w:t>
      </w:r>
    </w:p>
    <w:p w:rsidR="002728AA" w:rsidRPr="001827BC" w:rsidRDefault="002728AA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roku od 15 dana od dodjele potpore male vrijednosti dostaviti podatke Ministarstvu poljoprivrede</w:t>
      </w:r>
    </w:p>
    <w:p w:rsidR="004B4D1A" w:rsidRPr="001827BC" w:rsidRDefault="00D45614" w:rsidP="008C7BF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čuvati podatke o dodijeljenim potporama male vrijednosti</w:t>
      </w:r>
      <w:r w:rsidR="00604681">
        <w:rPr>
          <w:rFonts w:ascii="Arial Narrow" w:hAnsi="Arial Narrow"/>
        </w:rPr>
        <w:t xml:space="preserve"> 10 (deset)</w:t>
      </w:r>
      <w:r w:rsidRPr="001827BC">
        <w:rPr>
          <w:rFonts w:ascii="Arial Narrow" w:hAnsi="Arial Narrow"/>
        </w:rPr>
        <w:t xml:space="preserve"> godina od dana dodjele</w:t>
      </w:r>
      <w:r w:rsidR="00604681">
        <w:rPr>
          <w:rFonts w:ascii="Arial Narrow" w:hAnsi="Arial Narrow"/>
        </w:rPr>
        <w:t xml:space="preserve"> potpore male vrijednosti</w:t>
      </w:r>
    </w:p>
    <w:p w:rsidR="00165745" w:rsidRPr="001827BC" w:rsidRDefault="00165745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Članak </w:t>
      </w:r>
      <w:r w:rsidR="00044F35" w:rsidRPr="001827BC">
        <w:rPr>
          <w:rFonts w:ascii="Arial Narrow" w:hAnsi="Arial Narrow"/>
        </w:rPr>
        <w:t>4</w:t>
      </w:r>
      <w:r w:rsidR="00397914">
        <w:rPr>
          <w:rFonts w:ascii="Arial Narrow" w:hAnsi="Arial Narrow"/>
        </w:rPr>
        <w:t>1</w:t>
      </w:r>
      <w:r w:rsidRPr="001827BC">
        <w:rPr>
          <w:rFonts w:ascii="Arial Narrow" w:hAnsi="Arial Narrow"/>
        </w:rPr>
        <w:t>.</w:t>
      </w:r>
    </w:p>
    <w:p w:rsidR="00165745" w:rsidRPr="001827BC" w:rsidRDefault="00F437F2" w:rsidP="00B63CAC">
      <w:pPr>
        <w:pStyle w:val="Naslov1"/>
        <w:spacing w:line="276" w:lineRule="auto"/>
        <w:rPr>
          <w:rFonts w:ascii="Arial Narrow" w:hAnsi="Arial Narrow"/>
        </w:rPr>
      </w:pPr>
      <w:bookmarkStart w:id="50" w:name="_Toc2680438"/>
      <w:r w:rsidRPr="001827BC">
        <w:rPr>
          <w:rFonts w:ascii="Arial Narrow" w:hAnsi="Arial Narrow"/>
        </w:rPr>
        <w:t>METODOLOGIJA OBRADE I DODJELE POTPORA</w:t>
      </w:r>
      <w:bookmarkEnd w:id="50"/>
    </w:p>
    <w:p w:rsidR="00165745" w:rsidRPr="001827BC" w:rsidRDefault="00165745" w:rsidP="00B63CAC">
      <w:pPr>
        <w:spacing w:line="276" w:lineRule="auto"/>
        <w:rPr>
          <w:rFonts w:ascii="Arial Narrow" w:hAnsi="Arial Narrow"/>
        </w:rPr>
      </w:pPr>
    </w:p>
    <w:p w:rsidR="00165745" w:rsidRPr="001827BC" w:rsidRDefault="00A359F5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Rok za predaju projektnih prijedloga definira se zasebnim </w:t>
      </w:r>
      <w:r w:rsidR="00B50196" w:rsidRPr="001827BC">
        <w:rPr>
          <w:rFonts w:ascii="Arial Narrow" w:hAnsi="Arial Narrow"/>
        </w:rPr>
        <w:t>Pozivom</w:t>
      </w:r>
      <w:r w:rsidRPr="001827BC">
        <w:rPr>
          <w:rFonts w:ascii="Arial Narrow" w:hAnsi="Arial Narrow"/>
        </w:rPr>
        <w:t xml:space="preserve"> za pojedinu Mjeru ili Podmjeru ovog Programa. </w:t>
      </w:r>
      <w:r w:rsidR="00417556" w:rsidRPr="001827BC">
        <w:rPr>
          <w:rFonts w:ascii="Arial Narrow" w:hAnsi="Arial Narrow"/>
        </w:rPr>
        <w:t>Indikativni plan objave</w:t>
      </w:r>
      <w:r w:rsidR="00226C89" w:rsidRPr="001827BC">
        <w:rPr>
          <w:rFonts w:ascii="Arial Narrow" w:hAnsi="Arial Narrow"/>
        </w:rPr>
        <w:t xml:space="preserve"> Poziva</w:t>
      </w:r>
      <w:r w:rsidR="00417556" w:rsidRPr="001827BC">
        <w:rPr>
          <w:rFonts w:ascii="Arial Narrow" w:hAnsi="Arial Narrow"/>
        </w:rPr>
        <w:t xml:space="preserve">  </w:t>
      </w:r>
      <w:r w:rsidR="005100A2" w:rsidRPr="001827BC">
        <w:rPr>
          <w:rFonts w:ascii="Arial Narrow" w:hAnsi="Arial Narrow"/>
        </w:rPr>
        <w:t>definiran je člankom 3</w:t>
      </w:r>
      <w:r w:rsidR="005C3579">
        <w:rPr>
          <w:rFonts w:ascii="Arial Narrow" w:hAnsi="Arial Narrow"/>
        </w:rPr>
        <w:t>2</w:t>
      </w:r>
      <w:r w:rsidR="006E323F">
        <w:rPr>
          <w:rFonts w:ascii="Arial Narrow" w:hAnsi="Arial Narrow"/>
        </w:rPr>
        <w:t xml:space="preserve"> Programa</w:t>
      </w:r>
      <w:r w:rsidR="005100A2" w:rsidRPr="001827BC">
        <w:rPr>
          <w:rFonts w:ascii="Arial Narrow" w:hAnsi="Arial Narrow"/>
        </w:rPr>
        <w:t xml:space="preserve">. i čini sastavni dio ovog Programa. </w:t>
      </w:r>
      <w:r w:rsidR="00417556" w:rsidRPr="001827BC">
        <w:rPr>
          <w:rFonts w:ascii="Arial Narrow" w:hAnsi="Arial Narrow"/>
        </w:rPr>
        <w:t xml:space="preserve"> </w:t>
      </w:r>
    </w:p>
    <w:p w:rsidR="008072BF" w:rsidRPr="001827BC" w:rsidRDefault="005100A2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Eventualne izmjene ili dopune financijske omotnice </w:t>
      </w:r>
      <w:r w:rsidR="00F70675" w:rsidRPr="001827BC">
        <w:rPr>
          <w:rFonts w:ascii="Arial Narrow" w:hAnsi="Arial Narrow"/>
        </w:rPr>
        <w:t xml:space="preserve">te indikativnog plana objave </w:t>
      </w:r>
      <w:r w:rsidR="00226C89" w:rsidRPr="001827BC">
        <w:rPr>
          <w:rFonts w:ascii="Arial Narrow" w:hAnsi="Arial Narrow"/>
        </w:rPr>
        <w:t>Poziva</w:t>
      </w:r>
      <w:r w:rsidR="00F70675" w:rsidRPr="001827BC">
        <w:rPr>
          <w:rFonts w:ascii="Arial Narrow" w:hAnsi="Arial Narrow"/>
        </w:rPr>
        <w:t xml:space="preserve"> objavit će se na službenim web stranicama Općine Cestica, najkasnije u roku od 5 radnih dana od nastale promjene.</w:t>
      </w:r>
      <w:r w:rsidR="00180B45" w:rsidRPr="001827BC">
        <w:rPr>
          <w:rFonts w:ascii="Arial Narrow" w:hAnsi="Arial Narrow"/>
        </w:rPr>
        <w:t xml:space="preserve"> Budući da je svaki poziv otvoren do iskorištenja raspoloživih sredstava za proračunsku godinu, u slučaju potrebe za obustavljanjem i</w:t>
      </w:r>
      <w:r w:rsidR="003F659C">
        <w:rPr>
          <w:rFonts w:ascii="Arial Narrow" w:hAnsi="Arial Narrow"/>
        </w:rPr>
        <w:t xml:space="preserve">/ili </w:t>
      </w:r>
      <w:r w:rsidR="00180B45" w:rsidRPr="001827BC">
        <w:rPr>
          <w:rFonts w:ascii="Arial Narrow" w:hAnsi="Arial Narrow"/>
        </w:rPr>
        <w:t xml:space="preserve">zatvaranjem pojedinog </w:t>
      </w:r>
      <w:r w:rsidR="00226C89" w:rsidRPr="001827BC">
        <w:rPr>
          <w:rFonts w:ascii="Arial Narrow" w:hAnsi="Arial Narrow"/>
        </w:rPr>
        <w:t>Poziva</w:t>
      </w:r>
      <w:r w:rsidR="009314E5" w:rsidRPr="001827BC">
        <w:rPr>
          <w:rFonts w:ascii="Arial Narrow" w:hAnsi="Arial Narrow"/>
        </w:rPr>
        <w:t>,</w:t>
      </w:r>
      <w:r w:rsidR="00F8378F" w:rsidRPr="001827BC">
        <w:rPr>
          <w:rFonts w:ascii="Arial Narrow" w:hAnsi="Arial Narrow"/>
        </w:rPr>
        <w:t xml:space="preserve"> na službenim web stranicama</w:t>
      </w:r>
      <w:r w:rsidR="009314E5" w:rsidRPr="001827BC">
        <w:rPr>
          <w:rFonts w:ascii="Arial Narrow" w:hAnsi="Arial Narrow"/>
        </w:rPr>
        <w:t xml:space="preserve"> Općine Cestica</w:t>
      </w:r>
      <w:r w:rsidR="00F8378F" w:rsidRPr="001827BC">
        <w:rPr>
          <w:rFonts w:ascii="Arial Narrow" w:hAnsi="Arial Narrow"/>
        </w:rPr>
        <w:t xml:space="preserve"> objavit će se pisana Obavijest.</w:t>
      </w:r>
    </w:p>
    <w:p w:rsidR="00F8378F" w:rsidRPr="001827BC" w:rsidRDefault="00010F2B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Postupak dodjele sastoji se od</w:t>
      </w:r>
      <w:r w:rsidR="009314E5" w:rsidRPr="001827BC">
        <w:rPr>
          <w:rFonts w:ascii="Arial Narrow" w:hAnsi="Arial Narrow"/>
        </w:rPr>
        <w:t xml:space="preserve"> sljedećih faza</w:t>
      </w:r>
      <w:r w:rsidRPr="001827BC">
        <w:rPr>
          <w:rFonts w:ascii="Arial Narrow" w:hAnsi="Arial Narrow"/>
        </w:rPr>
        <w:t>:</w:t>
      </w:r>
    </w:p>
    <w:p w:rsidR="00010F2B" w:rsidRPr="001827BC" w:rsidRDefault="00010F2B" w:rsidP="00F6341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Faza I. Registracija</w:t>
      </w:r>
    </w:p>
    <w:p w:rsidR="00010F2B" w:rsidRPr="001827BC" w:rsidRDefault="00010F2B" w:rsidP="00F6341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Faza II. Administrativna provjera, provjera prihvatljivosti projekta i aktivnosti, ocjena kvalitete te provjera prihvatljivosti izdataka</w:t>
      </w:r>
    </w:p>
    <w:p w:rsidR="009314E5" w:rsidRPr="001827BC" w:rsidRDefault="007D7D21" w:rsidP="00F6341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Faza III. </w:t>
      </w:r>
      <w:r w:rsidR="00A760DB" w:rsidRPr="001827BC">
        <w:rPr>
          <w:rFonts w:ascii="Arial Narrow" w:hAnsi="Arial Narrow"/>
        </w:rPr>
        <w:t xml:space="preserve">Izdavanje obavijesti o </w:t>
      </w:r>
      <w:r w:rsidR="009314E5" w:rsidRPr="001827BC">
        <w:rPr>
          <w:rFonts w:ascii="Arial Narrow" w:hAnsi="Arial Narrow"/>
        </w:rPr>
        <w:t>dodjeli sredstava</w:t>
      </w:r>
      <w:r w:rsidR="007969C9" w:rsidRPr="001827BC">
        <w:rPr>
          <w:rFonts w:ascii="Arial Narrow" w:hAnsi="Arial Narrow"/>
        </w:rPr>
        <w:t xml:space="preserve"> i sklapanje Ugovora</w:t>
      </w:r>
      <w:r w:rsidR="009314E5" w:rsidRPr="001827BC">
        <w:rPr>
          <w:rFonts w:ascii="Arial Narrow" w:hAnsi="Arial Narrow"/>
        </w:rPr>
        <w:t xml:space="preserve"> o dodjeli sredstava</w:t>
      </w:r>
      <w:r w:rsidR="007969C9" w:rsidRPr="001827BC">
        <w:rPr>
          <w:rFonts w:ascii="Arial Narrow" w:hAnsi="Arial Narrow"/>
        </w:rPr>
        <w:t xml:space="preserve"> s korisnikom</w:t>
      </w:r>
    </w:p>
    <w:p w:rsidR="007969C9" w:rsidRPr="001827BC" w:rsidRDefault="00EE60A4" w:rsidP="00B63CAC">
      <w:pPr>
        <w:spacing w:line="276" w:lineRule="auto"/>
        <w:jc w:val="both"/>
        <w:rPr>
          <w:rFonts w:ascii="Arial Narrow" w:hAnsi="Arial Narrow"/>
          <w:b/>
        </w:rPr>
      </w:pPr>
      <w:r w:rsidRPr="001827BC">
        <w:rPr>
          <w:rFonts w:ascii="Arial Narrow" w:hAnsi="Arial Narrow"/>
          <w:b/>
        </w:rPr>
        <w:t>FAZA I. Registracija</w:t>
      </w:r>
    </w:p>
    <w:p w:rsidR="00EE60A4" w:rsidRPr="001827BC" w:rsidRDefault="00EE60A4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Uvjeti koji moraju biti ispunjeni u svrhu registracije projektnog prijedloga su:</w:t>
      </w:r>
    </w:p>
    <w:p w:rsidR="00EE60A4" w:rsidRPr="001827BC" w:rsidRDefault="00EE60A4" w:rsidP="00F6341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zaprimljeni paket/omotnica je zatvoren</w:t>
      </w:r>
    </w:p>
    <w:p w:rsidR="00C95375" w:rsidRPr="001827BC" w:rsidRDefault="00C95375" w:rsidP="00F6341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na zaprimljenom paketu/omotnici naznačeni su naziv i adresa prijavitelja</w:t>
      </w:r>
    </w:p>
    <w:p w:rsidR="00B6588D" w:rsidRPr="001827BC" w:rsidRDefault="00C95375" w:rsidP="00F6341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lastRenderedPageBreak/>
        <w:t>na zaprimljenom paketu/omotnici naznačen je datum i točno vrijeme</w:t>
      </w:r>
      <w:r w:rsidR="00B6588D" w:rsidRPr="001827BC">
        <w:rPr>
          <w:rFonts w:ascii="Arial Narrow" w:hAnsi="Arial Narrow"/>
        </w:rPr>
        <w:t xml:space="preserve"> odnosno poslan je kao preporučena pošiljka</w:t>
      </w:r>
      <w:r w:rsidR="00E451FB" w:rsidRPr="001827BC">
        <w:rPr>
          <w:rFonts w:ascii="Arial Narrow" w:hAnsi="Arial Narrow"/>
        </w:rPr>
        <w:t xml:space="preserve">. </w:t>
      </w:r>
      <w:r w:rsidR="00B6588D" w:rsidRPr="001827BC">
        <w:rPr>
          <w:rFonts w:ascii="Arial Narrow" w:hAnsi="Arial Narrow"/>
        </w:rPr>
        <w:t>U slučaju osobne dostave točno vrijeme dostave upisuje JUO Općine Cestica</w:t>
      </w:r>
      <w:r w:rsidR="00E451FB" w:rsidRPr="001827BC">
        <w:rPr>
          <w:rFonts w:ascii="Arial Narrow" w:hAnsi="Arial Narrow"/>
        </w:rPr>
        <w:t>.</w:t>
      </w:r>
    </w:p>
    <w:p w:rsidR="00A760DB" w:rsidRDefault="00B6588D" w:rsidP="00F6341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Prijavni</w:t>
      </w:r>
      <w:r w:rsidR="00812ADA" w:rsidRPr="001827BC">
        <w:rPr>
          <w:rFonts w:ascii="Arial Narrow" w:hAnsi="Arial Narrow"/>
        </w:rPr>
        <w:t xml:space="preserve"> paket/omotnica predan je u propisanom roku</w:t>
      </w:r>
    </w:p>
    <w:p w:rsidR="003F659C" w:rsidRPr="003F659C" w:rsidRDefault="003F659C" w:rsidP="003F659C">
      <w:pPr>
        <w:spacing w:line="276" w:lineRule="auto"/>
        <w:jc w:val="both"/>
        <w:rPr>
          <w:rFonts w:ascii="Arial Narrow" w:hAnsi="Arial Narrow"/>
        </w:rPr>
      </w:pPr>
    </w:p>
    <w:p w:rsidR="00812ADA" w:rsidRPr="001827BC" w:rsidRDefault="00812ADA" w:rsidP="00B63CAC">
      <w:pPr>
        <w:spacing w:line="276" w:lineRule="auto"/>
        <w:rPr>
          <w:rFonts w:ascii="Arial Narrow" w:hAnsi="Arial Narrow"/>
          <w:b/>
        </w:rPr>
      </w:pPr>
      <w:r w:rsidRPr="001827BC">
        <w:rPr>
          <w:rFonts w:ascii="Arial Narrow" w:hAnsi="Arial Narrow"/>
          <w:b/>
        </w:rPr>
        <w:t>FAZA II. Faza II. Administrativna provjera, provjera prihvatljivosti projekta i aktivnosti, ocjena kvalitete te provjera prihvatljivosti izdataka</w:t>
      </w:r>
    </w:p>
    <w:p w:rsidR="00812ADA" w:rsidRPr="001827BC" w:rsidRDefault="00812ADA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Projektni prijedlog predan je na odgovarajući </w:t>
      </w:r>
      <w:r w:rsidR="009314E5" w:rsidRPr="001827BC">
        <w:rPr>
          <w:rFonts w:ascii="Arial Narrow" w:hAnsi="Arial Narrow"/>
        </w:rPr>
        <w:t>Javni poziv</w:t>
      </w:r>
    </w:p>
    <w:p w:rsidR="00812ADA" w:rsidRPr="001827BC" w:rsidRDefault="0050583B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Projektni prijedlog sadrži svu dokumentaciju propisanu Javnim pozivom</w:t>
      </w:r>
    </w:p>
    <w:p w:rsidR="0050583B" w:rsidRPr="001827BC" w:rsidRDefault="0050583B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Sva propisana dokumentacija koja zahtjeva potpis prijavitelja je potpisana od strane prijavitelja i ovjerena ukoliko je primjenjivo</w:t>
      </w:r>
    </w:p>
    <w:p w:rsidR="0050583B" w:rsidRPr="001827BC" w:rsidRDefault="000A71E2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Aktivnosti projektnog prijedloga i troškovi u skladu su sa kriterijima propisanim javnim natječajem</w:t>
      </w:r>
    </w:p>
    <w:p w:rsidR="00946F6B" w:rsidRPr="001827BC" w:rsidRDefault="000A71E2" w:rsidP="00F63418">
      <w:pPr>
        <w:pStyle w:val="Odlomakpopisa"/>
        <w:numPr>
          <w:ilvl w:val="0"/>
          <w:numId w:val="16"/>
        </w:numPr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>Prijavitelj i projektni prijedlog udovoljavaju svim uvjetima prihvatljivosti definiranim ovim Programom</w:t>
      </w:r>
    </w:p>
    <w:p w:rsidR="00946F6B" w:rsidRPr="001827BC" w:rsidRDefault="00F108E8" w:rsidP="00B63CAC">
      <w:pPr>
        <w:spacing w:line="276" w:lineRule="auto"/>
        <w:rPr>
          <w:rFonts w:ascii="Arial Narrow" w:hAnsi="Arial Narrow"/>
          <w:b/>
        </w:rPr>
      </w:pPr>
      <w:r w:rsidRPr="001827BC">
        <w:rPr>
          <w:rFonts w:ascii="Arial Narrow" w:hAnsi="Arial Narrow"/>
          <w:b/>
        </w:rPr>
        <w:t xml:space="preserve">FAZA III. </w:t>
      </w:r>
      <w:r w:rsidR="00A760DB" w:rsidRPr="001827BC">
        <w:rPr>
          <w:rFonts w:ascii="Arial Narrow" w:hAnsi="Arial Narrow"/>
          <w:b/>
        </w:rPr>
        <w:t xml:space="preserve">Izdavanje obavijesti o </w:t>
      </w:r>
      <w:r w:rsidR="00E57B86" w:rsidRPr="001827BC">
        <w:rPr>
          <w:rFonts w:ascii="Arial Narrow" w:hAnsi="Arial Narrow"/>
          <w:b/>
        </w:rPr>
        <w:t>dodjeli sredstava</w:t>
      </w:r>
      <w:r w:rsidR="00946F6B" w:rsidRPr="001827BC">
        <w:rPr>
          <w:rFonts w:ascii="Arial Narrow" w:hAnsi="Arial Narrow"/>
          <w:b/>
        </w:rPr>
        <w:t xml:space="preserve"> i</w:t>
      </w:r>
      <w:r w:rsidR="00A760DB" w:rsidRPr="001827BC">
        <w:rPr>
          <w:rFonts w:ascii="Arial Narrow" w:hAnsi="Arial Narrow"/>
          <w:b/>
        </w:rPr>
        <w:t xml:space="preserve"> sklapanje Ugovora s korisnikom</w:t>
      </w:r>
    </w:p>
    <w:p w:rsidR="00B90D7C" w:rsidRPr="001827BC" w:rsidRDefault="00EB7214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946F6B" w:rsidRPr="001827BC">
        <w:rPr>
          <w:rFonts w:ascii="Arial Narrow" w:hAnsi="Arial Narrow"/>
        </w:rPr>
        <w:t>rijaviteljima</w:t>
      </w:r>
      <w:r w:rsidR="00B90D7C" w:rsidRPr="001827BC">
        <w:rPr>
          <w:rFonts w:ascii="Arial Narrow" w:hAnsi="Arial Narrow"/>
        </w:rPr>
        <w:t xml:space="preserve"> koji su udovoljili svim kriterijima u fazama postupka dodjele sredstava</w:t>
      </w:r>
      <w:r>
        <w:rPr>
          <w:rFonts w:ascii="Arial Narrow" w:hAnsi="Arial Narrow"/>
        </w:rPr>
        <w:t xml:space="preserve"> izdaje se obavijest o dodjeli sredstava te se sa istima</w:t>
      </w:r>
      <w:r w:rsidR="00594069" w:rsidRPr="001827BC">
        <w:rPr>
          <w:rFonts w:ascii="Arial Narrow" w:hAnsi="Arial Narrow"/>
        </w:rPr>
        <w:t xml:space="preserve"> </w:t>
      </w:r>
      <w:r w:rsidR="00B90D7C" w:rsidRPr="001827BC">
        <w:rPr>
          <w:rFonts w:ascii="Arial Narrow" w:hAnsi="Arial Narrow"/>
        </w:rPr>
        <w:t xml:space="preserve"> sklapa  </w:t>
      </w:r>
      <w:r w:rsidR="00594069" w:rsidRPr="001827BC">
        <w:rPr>
          <w:rFonts w:ascii="Arial Narrow" w:hAnsi="Arial Narrow"/>
        </w:rPr>
        <w:t>Ugovor o dodjeli sredstava</w:t>
      </w:r>
      <w:r w:rsidR="00A51437" w:rsidRPr="001827BC">
        <w:rPr>
          <w:rFonts w:ascii="Arial Narrow" w:hAnsi="Arial Narrow"/>
        </w:rPr>
        <w:t xml:space="preserve">. Postupak dodjele provodi se do iskorištenja planiranih sredstava u proračunu Općine Cestica, po pojedinoj Mjeri programa kako je definirano ovim Programom. </w:t>
      </w:r>
    </w:p>
    <w:p w:rsidR="0034644F" w:rsidRPr="001827BC" w:rsidRDefault="00A51437" w:rsidP="00841C5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U slučaju da preostala sredstva ne budu dovoljna za financiranje čitavog projekta, prijavitelju se može ponuditi mogućnost da poveća vlastiti udio u sufinanciranju kako bi se premostio taj manjak. </w:t>
      </w:r>
    </w:p>
    <w:p w:rsidR="00342FD8" w:rsidRPr="001827BC" w:rsidRDefault="00342FD8" w:rsidP="00841C5C">
      <w:pPr>
        <w:pStyle w:val="Naslov1"/>
        <w:spacing w:line="276" w:lineRule="auto"/>
        <w:rPr>
          <w:rFonts w:ascii="Arial Narrow" w:hAnsi="Arial Narrow"/>
        </w:rPr>
      </w:pPr>
      <w:bookmarkStart w:id="51" w:name="_Toc2680439"/>
      <w:r w:rsidRPr="001827BC">
        <w:rPr>
          <w:rFonts w:ascii="Arial Narrow" w:hAnsi="Arial Narrow"/>
        </w:rPr>
        <w:t>STUPANJE NA SNAGU</w:t>
      </w:r>
      <w:bookmarkEnd w:id="51"/>
    </w:p>
    <w:p w:rsidR="00630FC1" w:rsidRDefault="00630FC1" w:rsidP="00B63CAC">
      <w:pPr>
        <w:spacing w:line="276" w:lineRule="auto"/>
        <w:jc w:val="center"/>
        <w:rPr>
          <w:rFonts w:ascii="Arial Narrow" w:hAnsi="Arial Narrow"/>
        </w:rPr>
      </w:pPr>
    </w:p>
    <w:p w:rsidR="00342FD8" w:rsidRPr="001827BC" w:rsidRDefault="00342FD8" w:rsidP="00B63CAC">
      <w:pPr>
        <w:spacing w:line="276" w:lineRule="auto"/>
        <w:jc w:val="center"/>
        <w:rPr>
          <w:rFonts w:ascii="Arial Narrow" w:hAnsi="Arial Narrow"/>
        </w:rPr>
      </w:pPr>
      <w:r w:rsidRPr="001827BC">
        <w:rPr>
          <w:rFonts w:ascii="Arial Narrow" w:hAnsi="Arial Narrow"/>
        </w:rPr>
        <w:t>Članak 4</w:t>
      </w:r>
      <w:r w:rsidR="00397914">
        <w:rPr>
          <w:rFonts w:ascii="Arial Narrow" w:hAnsi="Arial Narrow"/>
        </w:rPr>
        <w:t>2</w:t>
      </w:r>
      <w:r w:rsidRPr="001827BC">
        <w:rPr>
          <w:rFonts w:ascii="Arial Narrow" w:hAnsi="Arial Narrow"/>
        </w:rPr>
        <w:t>.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Ovaj </w:t>
      </w:r>
      <w:r w:rsidR="009C224A">
        <w:rPr>
          <w:rFonts w:ascii="Arial Narrow" w:hAnsi="Arial Narrow"/>
        </w:rPr>
        <w:t>P</w:t>
      </w:r>
      <w:r w:rsidRPr="001827BC">
        <w:rPr>
          <w:rFonts w:ascii="Arial Narrow" w:hAnsi="Arial Narrow"/>
        </w:rPr>
        <w:t xml:space="preserve">rogram se objavljuje u Službenom vjesniku Varaždinske županije a stupa na snagu </w:t>
      </w:r>
      <w:r w:rsidR="00F44E5D">
        <w:rPr>
          <w:rFonts w:ascii="Arial Narrow" w:hAnsi="Arial Narrow"/>
        </w:rPr>
        <w:t>8 dana od dana objave.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Sastavni dio ovog Programa čine: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Prilog I. Metodologija objave Javnih poziva za 2018. godinu</w:t>
      </w:r>
    </w:p>
    <w:p w:rsidR="00946F6B" w:rsidRDefault="00E57B86" w:rsidP="00B63CAC">
      <w:pPr>
        <w:spacing w:line="276" w:lineRule="auto"/>
        <w:jc w:val="both"/>
        <w:rPr>
          <w:rFonts w:ascii="Arial Narrow" w:hAnsi="Arial Narrow"/>
        </w:rPr>
      </w:pPr>
      <w:r w:rsidRPr="001827BC">
        <w:rPr>
          <w:rFonts w:ascii="Arial Narrow" w:hAnsi="Arial Narrow"/>
        </w:rPr>
        <w:t>Prilog II. Metodologija odabira i ocjene kvalitete</w:t>
      </w:r>
    </w:p>
    <w:p w:rsidR="009C224A" w:rsidRPr="001827BC" w:rsidRDefault="007E2929" w:rsidP="00B63CA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Prilog III. Popis proizvoda obuhvaćen dodatkom I. Ugovora o EU</w:t>
      </w:r>
    </w:p>
    <w:p w:rsidR="00342FD8" w:rsidRPr="00837B44" w:rsidRDefault="00342FD8" w:rsidP="00B63CAC">
      <w:pPr>
        <w:spacing w:line="276" w:lineRule="auto"/>
        <w:jc w:val="both"/>
        <w:rPr>
          <w:rFonts w:ascii="Arial Narrow" w:hAnsi="Arial Narrow"/>
          <w:highlight w:val="yellow"/>
        </w:rPr>
      </w:pPr>
      <w:r w:rsidRPr="00837B44">
        <w:rPr>
          <w:rFonts w:ascii="Arial Narrow" w:hAnsi="Arial Narrow"/>
          <w:highlight w:val="yellow"/>
        </w:rPr>
        <w:t>KLASA</w:t>
      </w:r>
      <w:r w:rsidR="00841C5C">
        <w:rPr>
          <w:rFonts w:ascii="Arial Narrow" w:hAnsi="Arial Narrow"/>
          <w:highlight w:val="yellow"/>
        </w:rPr>
        <w:t xml:space="preserve">: </w:t>
      </w:r>
    </w:p>
    <w:p w:rsidR="00342FD8" w:rsidRPr="00837B44" w:rsidRDefault="00342FD8" w:rsidP="00B63CAC">
      <w:pPr>
        <w:spacing w:line="276" w:lineRule="auto"/>
        <w:jc w:val="both"/>
        <w:rPr>
          <w:rFonts w:ascii="Arial Narrow" w:hAnsi="Arial Narrow"/>
          <w:highlight w:val="yellow"/>
        </w:rPr>
      </w:pPr>
      <w:r w:rsidRPr="00837B44">
        <w:rPr>
          <w:rFonts w:ascii="Arial Narrow" w:hAnsi="Arial Narrow"/>
          <w:highlight w:val="yellow"/>
        </w:rPr>
        <w:t>URBROJ</w:t>
      </w:r>
      <w:r w:rsidR="00841C5C">
        <w:rPr>
          <w:rFonts w:ascii="Arial Narrow" w:hAnsi="Arial Narrow"/>
          <w:highlight w:val="yellow"/>
        </w:rPr>
        <w:t xml:space="preserve">: </w:t>
      </w:r>
    </w:p>
    <w:p w:rsidR="00342FD8" w:rsidRPr="001827BC" w:rsidRDefault="00342FD8" w:rsidP="00B63CAC">
      <w:pPr>
        <w:spacing w:line="276" w:lineRule="auto"/>
        <w:jc w:val="both"/>
        <w:rPr>
          <w:rFonts w:ascii="Arial Narrow" w:hAnsi="Arial Narrow"/>
        </w:rPr>
      </w:pPr>
      <w:r w:rsidRPr="00837B44">
        <w:rPr>
          <w:rFonts w:ascii="Arial Narrow" w:hAnsi="Arial Narrow"/>
          <w:highlight w:val="yellow"/>
        </w:rPr>
        <w:t>DATUM</w:t>
      </w:r>
      <w:r w:rsidR="00841C5C">
        <w:rPr>
          <w:rFonts w:ascii="Arial Narrow" w:hAnsi="Arial Narrow"/>
        </w:rPr>
        <w:t xml:space="preserve">: </w:t>
      </w:r>
    </w:p>
    <w:p w:rsidR="00342FD8" w:rsidRPr="001827BC" w:rsidRDefault="00342FD8" w:rsidP="00B63CAC">
      <w:pPr>
        <w:spacing w:line="276" w:lineRule="auto"/>
        <w:jc w:val="right"/>
        <w:rPr>
          <w:rFonts w:ascii="Arial Narrow" w:hAnsi="Arial Narrow"/>
        </w:rPr>
      </w:pPr>
      <w:r w:rsidRPr="001827BC">
        <w:rPr>
          <w:rFonts w:ascii="Arial Narrow" w:hAnsi="Arial Narrow"/>
        </w:rPr>
        <w:t>Predsjednik Općinskog vijeća</w:t>
      </w:r>
      <w:r w:rsidR="00841C5C">
        <w:rPr>
          <w:rFonts w:ascii="Arial Narrow" w:hAnsi="Arial Narrow"/>
        </w:rPr>
        <w:t>:</w:t>
      </w:r>
    </w:p>
    <w:p w:rsidR="00342FD8" w:rsidRPr="001827BC" w:rsidRDefault="00342FD8" w:rsidP="00B63CAC">
      <w:pPr>
        <w:spacing w:line="276" w:lineRule="auto"/>
        <w:jc w:val="right"/>
        <w:rPr>
          <w:rFonts w:ascii="Arial Narrow" w:hAnsi="Arial Narrow"/>
        </w:rPr>
      </w:pPr>
      <w:r w:rsidRPr="001827BC">
        <w:rPr>
          <w:rFonts w:ascii="Arial Narrow" w:hAnsi="Arial Narrow"/>
        </w:rPr>
        <w:t xml:space="preserve">Darko </w:t>
      </w:r>
      <w:proofErr w:type="spellStart"/>
      <w:r w:rsidRPr="001827BC">
        <w:rPr>
          <w:rFonts w:ascii="Arial Narrow" w:hAnsi="Arial Narrow"/>
        </w:rPr>
        <w:t>Majhen</w:t>
      </w:r>
      <w:proofErr w:type="spellEnd"/>
      <w:r w:rsidR="00841C5C">
        <w:rPr>
          <w:rFonts w:ascii="Arial Narrow" w:hAnsi="Arial Narrow"/>
        </w:rPr>
        <w:t xml:space="preserve">, </w:t>
      </w:r>
      <w:proofErr w:type="spellStart"/>
      <w:r w:rsidR="00841C5C">
        <w:rPr>
          <w:rFonts w:ascii="Arial Narrow" w:hAnsi="Arial Narrow"/>
        </w:rPr>
        <w:t>mag.pol</w:t>
      </w:r>
      <w:proofErr w:type="spellEnd"/>
      <w:r w:rsidR="00841C5C">
        <w:rPr>
          <w:rFonts w:ascii="Arial Narrow" w:hAnsi="Arial Narrow"/>
        </w:rPr>
        <w:t>.</w:t>
      </w:r>
    </w:p>
    <w:p w:rsidR="0034644F" w:rsidRPr="001827BC" w:rsidRDefault="0034644F" w:rsidP="00B63CAC">
      <w:pPr>
        <w:spacing w:line="276" w:lineRule="auto"/>
        <w:jc w:val="center"/>
        <w:rPr>
          <w:rFonts w:ascii="Arial Narrow" w:hAnsi="Arial Narrow"/>
        </w:rPr>
      </w:pPr>
    </w:p>
    <w:p w:rsidR="00342FD8" w:rsidRPr="001827BC" w:rsidRDefault="00342FD8" w:rsidP="00B63CAC">
      <w:pPr>
        <w:spacing w:line="276" w:lineRule="auto"/>
        <w:rPr>
          <w:rFonts w:ascii="Arial Narrow" w:hAnsi="Arial Narrow"/>
        </w:rPr>
        <w:sectPr w:rsidR="00342FD8" w:rsidRPr="001827BC" w:rsidSect="00FB22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2453" w:rsidRDefault="00DC2453" w:rsidP="00B63CAC">
      <w:pPr>
        <w:spacing w:line="276" w:lineRule="auto"/>
        <w:rPr>
          <w:rFonts w:ascii="Arial Narrow" w:hAnsi="Arial Narrow"/>
        </w:rPr>
      </w:pPr>
    </w:p>
    <w:tbl>
      <w:tblPr>
        <w:tblW w:w="5284" w:type="pct"/>
        <w:tblInd w:w="-4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9"/>
        <w:gridCol w:w="1896"/>
        <w:gridCol w:w="6117"/>
        <w:gridCol w:w="2412"/>
      </w:tblGrid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ind w:right="-9905"/>
              <w:textAlignment w:val="baseline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1218" w:type="dxa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ind w:right="-9905"/>
              <w:textAlignment w:val="baseline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3930" w:type="dxa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ind w:right="-9905"/>
              <w:textAlignment w:val="baseline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ind w:right="-9905"/>
              <w:textAlignment w:val="baseline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  <w:t>PRILOG I. METODOLOGIJA OBJAVE POZIVA ZA 2019. GODINU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/>
                <w:color w:val="000000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color w:val="000000"/>
                <w:szCs w:val="18"/>
                <w:lang w:eastAsia="hr-HR"/>
              </w:rPr>
              <w:t>MJERA/PODMJERA</w:t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  <w:t>RAZDOBLJE PRIVATLJIVOSTI TROŠKOVA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iCs/>
                <w:color w:val="000000"/>
                <w:szCs w:val="18"/>
                <w:lang w:eastAsia="hr-HR"/>
              </w:rPr>
              <w:t>VRSTA POZIVA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  <w:t>1. Bespovratne potpore za poduzetništvo i obrt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 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1.1. Potpore početnicima  - START UP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1.2 Oslobođenje plaćanja komunalnog doprinosa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1.3. Modernizacija opreme i proizvodnje MSP-a 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1.4. Jačanje poduzetničkih kompetencija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1.5. Subvencija kamatne stope na poduzetničke kredite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Od dana potpisa Ugovora o subvenciji kamata na zajam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 xml:space="preserve">1.6.  </w:t>
            </w:r>
            <w:r w:rsidRPr="003C0A59"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  <w:t>Subvencija pripreme natječajne i projektno tehničke dokumentacije za apliciranje na natječaje za bespovratna sredstva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  <w:t>2. Bespovratne potpore poljoprivrednom sektoru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2.1. Podizanje dugogodišnjih nasada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2.2. Potpora stočnom fondu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2.3. Povećanje dodane vrijednosti poljoprivrednih proizvoda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sz w:val="16"/>
              </w:rPr>
            </w:pPr>
            <w:r w:rsidRPr="003C0A59">
              <w:rPr>
                <w:rFonts w:ascii="Arial Narrow" w:eastAsia="Calibri" w:hAnsi="Arial Narrow" w:cs="Times New Roman"/>
                <w:sz w:val="16"/>
              </w:rPr>
              <w:t>2.4. Povećanje konkurentnosti poljoprivrednih gospodarstava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line="256" w:lineRule="auto"/>
              <w:textAlignment w:val="baseline"/>
              <w:rPr>
                <w:rFonts w:ascii="Arial Narrow" w:eastAsia="Calibri" w:hAnsi="Arial Narrow" w:cs="Times New Roman"/>
                <w:sz w:val="16"/>
              </w:rPr>
            </w:pPr>
            <w:r w:rsidRPr="003C0A59">
              <w:rPr>
                <w:rFonts w:ascii="Arial Narrow" w:eastAsia="Calibri" w:hAnsi="Arial Narrow" w:cs="Times New Roman"/>
                <w:sz w:val="16"/>
              </w:rPr>
              <w:t>2.5. Subvencija troškova pripreme natječajne i projektno tehničke dokumentacije za apliciranje na natječaje za bespovratna sredstva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Trajno otvoreni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  <w:t>3. Bespovratne potpore za razvoj turističkog sektora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3.1. Ulaganje u izgradnju smještajnih kapaciteta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3.2. Razvoj turističkih proizvoda i usluga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i 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3.3. Sajmovi i manifestacije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  i 12 mjeseci od podnošenja  projektnog prijedloga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Ograničeni poziv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eastAsia="hr-HR"/>
              </w:rPr>
              <w:t>4. Promotivne aktivnosti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4.1. E - poduzetnik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-</w:t>
            </w:r>
          </w:p>
        </w:tc>
      </w:tr>
      <w:tr w:rsidR="003C0A59" w:rsidRPr="003C0A59" w:rsidTr="00B35EB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4.2. Pilot projekt - Mali poduzetnici</w:t>
            </w:r>
          </w:p>
        </w:tc>
        <w:tc>
          <w:tcPr>
            <w:tcW w:w="3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C0A59">
              <w:rPr>
                <w:rFonts w:ascii="Arial Narrow" w:eastAsia="Times New Roman" w:hAnsi="Arial Narrow" w:cs="Calibri"/>
                <w:bCs/>
                <w:color w:val="000000"/>
                <w:sz w:val="16"/>
                <w:szCs w:val="18"/>
                <w:lang w:eastAsia="hr-HR"/>
              </w:rPr>
              <w:t>2019. godina</w:t>
            </w:r>
          </w:p>
        </w:tc>
        <w:tc>
          <w:tcPr>
            <w:tcW w:w="1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59" w:rsidRPr="003C0A59" w:rsidRDefault="003C0A59" w:rsidP="003C0A5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</w:pPr>
            <w:r w:rsidRPr="003C0A59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eastAsia="hr-HR"/>
              </w:rPr>
              <w:t>-</w:t>
            </w:r>
          </w:p>
        </w:tc>
      </w:tr>
    </w:tbl>
    <w:p w:rsidR="003C0A59" w:rsidRPr="001827BC" w:rsidRDefault="003C0A59" w:rsidP="00B63CAC">
      <w:pPr>
        <w:spacing w:line="276" w:lineRule="auto"/>
        <w:rPr>
          <w:rFonts w:ascii="Arial Narrow" w:hAnsi="Arial Narrow"/>
        </w:rPr>
      </w:pPr>
    </w:p>
    <w:p w:rsidR="00DC2453" w:rsidRPr="001827BC" w:rsidRDefault="00DC2453" w:rsidP="00B63CAC">
      <w:pPr>
        <w:tabs>
          <w:tab w:val="left" w:pos="2790"/>
        </w:tabs>
        <w:spacing w:line="276" w:lineRule="auto"/>
        <w:rPr>
          <w:rFonts w:ascii="Arial Narrow" w:hAnsi="Arial Narrow"/>
        </w:rPr>
      </w:pPr>
      <w:r w:rsidRPr="001827BC">
        <w:rPr>
          <w:rFonts w:ascii="Arial Narrow" w:hAnsi="Arial Narrow"/>
        </w:rPr>
        <w:tab/>
      </w:r>
    </w:p>
    <w:p w:rsidR="00DC2453" w:rsidRPr="001827BC" w:rsidRDefault="00DC2453" w:rsidP="00B63CAC">
      <w:pPr>
        <w:tabs>
          <w:tab w:val="left" w:pos="2790"/>
        </w:tabs>
        <w:spacing w:line="276" w:lineRule="auto"/>
        <w:rPr>
          <w:rFonts w:ascii="Arial Narrow" w:hAnsi="Arial Narrow"/>
        </w:rPr>
        <w:sectPr w:rsidR="00DC2453" w:rsidRPr="001827BC" w:rsidSect="003464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1" w:rightFromText="181" w:vertAnchor="text" w:horzAnchor="margin" w:tblpX="-572" w:tblpY="1"/>
        <w:tblW w:w="18140" w:type="dxa"/>
        <w:tblLayout w:type="fixed"/>
        <w:tblLook w:val="04A0" w:firstRow="1" w:lastRow="0" w:firstColumn="1" w:lastColumn="0" w:noHBand="0" w:noVBand="1"/>
      </w:tblPr>
      <w:tblGrid>
        <w:gridCol w:w="2980"/>
        <w:gridCol w:w="4253"/>
        <w:gridCol w:w="4110"/>
        <w:gridCol w:w="4112"/>
        <w:gridCol w:w="2685"/>
      </w:tblGrid>
      <w:tr w:rsidR="00342FD8" w:rsidRPr="001827BC" w:rsidTr="00F0337A">
        <w:trPr>
          <w:gridAfter w:val="1"/>
          <w:wAfter w:w="2685" w:type="dxa"/>
          <w:trHeight w:hRule="exact" w:val="719"/>
        </w:trPr>
        <w:tc>
          <w:tcPr>
            <w:tcW w:w="1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D8" w:rsidRPr="00B42C9B" w:rsidRDefault="00342FD8" w:rsidP="00724EE3">
            <w:pPr>
              <w:pStyle w:val="Naslov1"/>
              <w:rPr>
                <w:rFonts w:ascii="Arial Narrow" w:hAnsi="Arial Narrow"/>
                <w:b/>
              </w:rPr>
            </w:pPr>
            <w:r w:rsidRPr="00B42C9B">
              <w:rPr>
                <w:rFonts w:eastAsia="Times New Roman"/>
                <w:b/>
                <w:lang w:eastAsia="hr-HR"/>
              </w:rPr>
              <w:lastRenderedPageBreak/>
              <w:t xml:space="preserve"> </w:t>
            </w:r>
            <w:bookmarkStart w:id="52" w:name="_Toc2680440"/>
            <w:r w:rsidRPr="00B42C9B">
              <w:rPr>
                <w:rFonts w:ascii="Arial Narrow" w:hAnsi="Arial Narrow"/>
                <w:b/>
              </w:rPr>
              <w:t>PRILOG II. METODOLOGIJA ODABIRA I OCJENE KVALITETE</w:t>
            </w:r>
            <w:bookmarkEnd w:id="52"/>
          </w:p>
        </w:tc>
      </w:tr>
      <w:tr w:rsidR="00DC2453" w:rsidRPr="001827BC" w:rsidTr="00F0337A">
        <w:trPr>
          <w:gridAfter w:val="1"/>
          <w:wAfter w:w="2685" w:type="dxa"/>
          <w:trHeight w:hRule="exact" w:val="94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color w:val="000000"/>
                <w:lang w:eastAsia="hr-HR"/>
              </w:rPr>
              <w:t>MJERA/PODMJERA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MINIMALNA DOKUMENTACIJA ZA PODNOŠENJE</w:t>
            </w:r>
          </w:p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PROJEKTNOG PRIJEDLOGA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METODOLOGIJA ODABIRA</w:t>
            </w:r>
          </w:p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I ODOBRENJA SREDSTAVA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iCs/>
                <w:color w:val="000000"/>
                <w:lang w:eastAsia="hr-HR"/>
              </w:rPr>
              <w:t>DOKUMENTACIJA ZA ISPLATU</w:t>
            </w:r>
          </w:p>
        </w:tc>
      </w:tr>
      <w:tr w:rsidR="00DC2453" w:rsidRPr="001827BC" w:rsidTr="000048F6">
        <w:trPr>
          <w:gridAfter w:val="1"/>
          <w:wAfter w:w="2685" w:type="dxa"/>
          <w:trHeight w:hRule="exact" w:val="437"/>
        </w:trPr>
        <w:tc>
          <w:tcPr>
            <w:tcW w:w="15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sz w:val="24"/>
                <w:lang w:eastAsia="hr-HR"/>
              </w:rPr>
              <w:t>1. Bespovratne potpore za poduzetništvo i obrt</w:t>
            </w:r>
          </w:p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  <w:t> </w:t>
            </w:r>
          </w:p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  <w:t> </w:t>
            </w:r>
          </w:p>
          <w:p w:rsidR="00DC2453" w:rsidRPr="001827BC" w:rsidRDefault="00DC2453" w:rsidP="000048F6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sz w:val="24"/>
                <w:lang w:eastAsia="hr-HR"/>
              </w:rPr>
              <w:t> </w:t>
            </w:r>
          </w:p>
        </w:tc>
      </w:tr>
      <w:tr w:rsidR="00DC2453" w:rsidRPr="001827BC" w:rsidTr="00F0337A">
        <w:trPr>
          <w:gridAfter w:val="1"/>
          <w:wAfter w:w="2685" w:type="dxa"/>
          <w:trHeight w:hRule="exact" w:val="4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1.1. Potpore </w:t>
            </w:r>
            <w:r w:rsidR="004977E3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početnicima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- START UP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F43B86" w:rsidRPr="001827BC" w:rsidRDefault="00F43B86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F43B86" w:rsidRPr="001827BC" w:rsidRDefault="00F43B86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Dokaz o nastalom trošku i izvršenom plaćanju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  <w:color w:val="5B9BD5" w:themeColor="accent5"/>
                <w:sz w:val="18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Programom poticanja razvoja malog i srednjeg poduzetništva Općine Cestica za razdoblje 2018. – 202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1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Temeljem podnesene ispravne i cjelovite dokumentacije</w:t>
            </w:r>
            <w:r w:rsidR="00D62910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prijave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projektnog prijedloga s korisnikom se sklapa Ugovor o dodjeli potpore i isplaćuje potpora na žiro račun korisnika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Fizičke osobe mogu dokumentaciju o registraciji subjekta podnijeti naknadno nakon otvaranja subjekta. Isplata prema korisniku se vrši nakon podnošenja dokaza o utrošenim sredstvima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  <w:tr w:rsidR="00DC2453" w:rsidRPr="001827BC" w:rsidTr="00F0337A">
        <w:trPr>
          <w:gridAfter w:val="1"/>
          <w:wAfter w:w="2685" w:type="dxa"/>
          <w:trHeight w:hRule="exact" w:val="327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1.2. Oslobođenje plaćanja komunalnog doprinosa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3B86" w:rsidRPr="001827BC" w:rsidRDefault="00F43B86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Postupak oslobođenja provodi JUO temeljem potpisanog Ugovora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Oslobođenje temeljem potpisanog Ugovora o dodjeli </w:t>
            </w:r>
            <w:r w:rsidR="00B24335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potpora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i priloga Ugovoru o obvezi realizacije investicije u roku od 3 godine od izdavanja građevinske dozvole</w:t>
            </w:r>
          </w:p>
        </w:tc>
      </w:tr>
      <w:tr w:rsidR="00DC2453" w:rsidRPr="001827BC" w:rsidTr="001203DD">
        <w:trPr>
          <w:gridAfter w:val="1"/>
          <w:wAfter w:w="2685" w:type="dxa"/>
          <w:trHeight w:hRule="exact" w:val="466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1.3. </w:t>
            </w:r>
            <w:r w:rsidR="00852EE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Modernizacija opreme i proizvodnje MSP-a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 za planirano ulaganje</w:t>
            </w:r>
          </w:p>
          <w:p w:rsidR="00DC2453" w:rsidRPr="001827BC" w:rsidRDefault="00DC2453" w:rsidP="00B63CAC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hAnsi="Arial Narrow"/>
              </w:rPr>
              <w:t>2021.</w:t>
            </w:r>
            <w:r w:rsidRPr="001827BC">
              <w:rPr>
                <w:rFonts w:ascii="Arial Narrow" w:hAnsi="Arial Narrow"/>
              </w:rPr>
              <w:t>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DC2453" w:rsidRPr="001827BC" w:rsidTr="001203DD">
        <w:trPr>
          <w:gridAfter w:val="1"/>
          <w:wAfter w:w="2685" w:type="dxa"/>
          <w:trHeight w:hRule="exact" w:val="36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1.4. Potpor</w:t>
            </w:r>
            <w:r w:rsidR="003C0A59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jačanju poduzetničkih kompetencija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 za planirano ulaganje</w:t>
            </w:r>
          </w:p>
          <w:p w:rsidR="00DC2453" w:rsidRPr="001827BC" w:rsidRDefault="00DC2453" w:rsidP="00B63CAC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hAnsi="Arial Narrow"/>
              </w:rPr>
              <w:t>2021.</w:t>
            </w:r>
            <w:r w:rsidRPr="001827BC">
              <w:rPr>
                <w:rFonts w:ascii="Arial Narrow" w:hAnsi="Arial Narrow"/>
              </w:rPr>
              <w:t>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DC2453" w:rsidRPr="001827BC" w:rsidTr="00156408">
        <w:trPr>
          <w:gridAfter w:val="1"/>
          <w:wAfter w:w="2685" w:type="dxa"/>
          <w:trHeight w:hRule="exact" w:val="38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1.5. Subvencija kamata na poduzetničke kredite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Pismo namjere banke/Ugovor o kreditu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15589B" w:rsidRPr="001827BC" w:rsidRDefault="0015589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53" w:rsidRPr="001827BC" w:rsidRDefault="00DC2453" w:rsidP="00156408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Subvencija kamatne stope temeljem potpisanog Ugovora o dodjeli sredstava </w:t>
            </w:r>
          </w:p>
        </w:tc>
      </w:tr>
      <w:tr w:rsidR="00DC2453" w:rsidRPr="001827BC" w:rsidTr="00835C54">
        <w:trPr>
          <w:gridAfter w:val="1"/>
          <w:wAfter w:w="2685" w:type="dxa"/>
          <w:trHeight w:hRule="exact" w:val="397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6E323F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1.6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 </w:t>
            </w:r>
            <w:r w:rsidR="00DC2453" w:rsidRPr="001827BC">
              <w:rPr>
                <w:rFonts w:ascii="Arial Narrow" w:hAnsi="Arial Narrow"/>
              </w:rPr>
              <w:t xml:space="preserve"> 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Subvencija pripreme natječajne i projektno tehničke dokumentacije za apliciranje na natječaje za bespovratna sredstva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B86" w:rsidRPr="001827BC" w:rsidRDefault="00F43B86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F43B86" w:rsidRPr="001827BC" w:rsidRDefault="00F43B86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</w:t>
            </w:r>
            <w:r w:rsidR="00675A75" w:rsidRPr="001827BC">
              <w:rPr>
                <w:rFonts w:ascii="Arial Narrow" w:eastAsia="Times New Roman" w:hAnsi="Arial Narrow" w:cstheme="minorHAnsi"/>
                <w:lang w:eastAsia="hr-HR"/>
              </w:rPr>
              <w:t xml:space="preserve">sudskog/obrtnog </w:t>
            </w:r>
            <w:r w:rsidR="009B22AB">
              <w:rPr>
                <w:rFonts w:ascii="Arial Narrow" w:eastAsia="Times New Roman" w:hAnsi="Arial Narrow" w:cstheme="minorHAnsi"/>
                <w:lang w:eastAsia="hr-HR"/>
              </w:rPr>
              <w:t>registra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Ugovor o izradi projektno tehničke ili </w:t>
            </w:r>
            <w:r w:rsidR="00675A75" w:rsidRPr="001827BC">
              <w:rPr>
                <w:rFonts w:ascii="Arial Narrow" w:eastAsia="Times New Roman" w:hAnsi="Arial Narrow" w:cstheme="minorHAnsi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natječajne dokumentacije </w:t>
            </w:r>
          </w:p>
          <w:p w:rsidR="00DC2453" w:rsidRPr="001827BC" w:rsidRDefault="00DC2453" w:rsidP="00B63CAC">
            <w:pPr>
              <w:pStyle w:val="Odlomakpopisa"/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BC3567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Isplata se korisniku vrši temeljem podnesenog ispravnog i cjelovitog projektnog prijedloga. Korisnik potpore je u propisanom roku dužan opravdati namjensko trošenje sredstava</w:t>
            </w: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dostavom računa i izvoda o plaćanju u slučaju da se sredstva ne potražuju retroaktivno.</w:t>
            </w:r>
          </w:p>
        </w:tc>
      </w:tr>
      <w:tr w:rsidR="00DC2453" w:rsidRPr="001827BC" w:rsidTr="00F0337A">
        <w:trPr>
          <w:gridAfter w:val="1"/>
          <w:wAfter w:w="2685" w:type="dxa"/>
          <w:trHeight w:hRule="exact" w:val="719"/>
        </w:trPr>
        <w:tc>
          <w:tcPr>
            <w:tcW w:w="15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</w:p>
          <w:p w:rsidR="00DC2453" w:rsidRPr="001827BC" w:rsidRDefault="006E323F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2</w:t>
            </w:r>
            <w:r w:rsidR="00DC2453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. Bespovratne potpore poljoprivredi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</w:tc>
      </w:tr>
      <w:tr w:rsidR="00DC2453" w:rsidRPr="001827BC" w:rsidTr="001203DD">
        <w:trPr>
          <w:gridAfter w:val="1"/>
          <w:wAfter w:w="2685" w:type="dxa"/>
          <w:trHeight w:hRule="exact" w:val="426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ED0AE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.1. Podizanje dugogodišnjih nasada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86" w:rsidRPr="001827BC" w:rsidRDefault="00F43B86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F43B86" w:rsidRPr="001827BC" w:rsidRDefault="00F43B86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ili drugog registra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Računi za nabavljeni sadni materijal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Dokaz o izvršenom plaćanju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 donosi se Odluka o dodjeli potpore.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Temeljem podnesene ispravne i cjelovite dokumentacije projektnog prijedloga s korisnikom se sklapa Ugovor o dodjeli potpore i isplaćuje potpora na žiro račun korisnika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  <w:tr w:rsidR="00DC2453" w:rsidRPr="001827BC" w:rsidTr="001203DD">
        <w:trPr>
          <w:gridAfter w:val="1"/>
          <w:wAfter w:w="2685" w:type="dxa"/>
          <w:trHeight w:hRule="exact" w:val="326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ED0AE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2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.2. Potpora stočnom fondu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Prijavni obrazac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Izjava o korištenim potporama male vrijednosti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Izvadak iz sudskog/obrtnog ili drugog registra 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Računi za izvršene usluge, nabavljeni materijal</w:t>
            </w:r>
          </w:p>
          <w:p w:rsidR="00DC2453" w:rsidRPr="001827BC" w:rsidRDefault="00DC2453" w:rsidP="00F63418">
            <w:pPr>
              <w:numPr>
                <w:ilvl w:val="0"/>
                <w:numId w:val="28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Dokaz o izvršenom plaćanju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 Programom poticanja razvoja malog i srednjeg poduzetništva Općine Cestica za razdoblje 2018. – </w:t>
            </w:r>
            <w:r w:rsidR="006F36CD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2021.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 donosi se Odluka o dodjeli potpore.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B63CAC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Temeljem podnesene ispravne i cjelovite dokumentacije projektnog prijedloga s korisnikom se sklapa Ugovor o dodjeli potpore i isplaćuje potpora na žiro račun korisnika</w:t>
            </w:r>
          </w:p>
          <w:p w:rsidR="00DC2453" w:rsidRPr="001827BC" w:rsidRDefault="00DC2453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  <w:tr w:rsidR="00DC2453" w:rsidRPr="001827BC" w:rsidTr="001203DD">
        <w:trPr>
          <w:gridAfter w:val="1"/>
          <w:wAfter w:w="2685" w:type="dxa"/>
          <w:trHeight w:hRule="exact" w:val="42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53" w:rsidRPr="001827BC" w:rsidRDefault="00ED0AEB" w:rsidP="00B63CAC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2</w:t>
            </w:r>
            <w:r w:rsidR="00DC2453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.3. </w:t>
            </w:r>
            <w:r w:rsidR="003C0A59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Povećanje dodane vrijednosti poljoprivrednih proizvoda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B86" w:rsidRPr="001827BC" w:rsidRDefault="00F43B86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Izvadak iz sudskog</w:t>
            </w:r>
            <w:r w:rsidR="009B22AB">
              <w:rPr>
                <w:rFonts w:ascii="Arial Narrow" w:eastAsia="Times New Roman" w:hAnsi="Arial Narrow" w:cstheme="minorHAnsi"/>
                <w:lang w:eastAsia="hr-HR"/>
              </w:rPr>
              <w:t>/obrtnog ili drugog registra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</w:t>
            </w:r>
            <w:r w:rsidR="00B221A3">
              <w:rPr>
                <w:rFonts w:ascii="Arial Narrow" w:eastAsia="Times New Roman" w:hAnsi="Arial Narrow" w:cstheme="minorHAnsi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lang w:eastAsia="hr-HR"/>
              </w:rPr>
              <w:t>namjere/</w:t>
            </w:r>
            <w:proofErr w:type="spellStart"/>
            <w:r w:rsidRPr="001827BC">
              <w:rPr>
                <w:rFonts w:ascii="Arial Narrow" w:eastAsia="Times New Roman" w:hAnsi="Arial Narrow" w:cstheme="minorHAnsi"/>
                <w:lang w:eastAsia="hr-HR"/>
              </w:rPr>
              <w:t>predugovorj</w:t>
            </w:r>
            <w:proofErr w:type="spellEnd"/>
            <w:r w:rsidRPr="001827BC">
              <w:rPr>
                <w:rFonts w:ascii="Arial Narrow" w:eastAsia="Times New Roman" w:hAnsi="Arial Narrow" w:cstheme="minorHAnsi"/>
                <w:lang w:eastAsia="hr-HR"/>
              </w:rPr>
              <w:t>/ugovori za planirano ulaganje</w:t>
            </w:r>
          </w:p>
          <w:p w:rsidR="00DC2453" w:rsidRPr="001827BC" w:rsidRDefault="00DC2453" w:rsidP="00B63CAC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 xml:space="preserve">Programom poticanja razvoja malog i srednjeg poduzetništva Općine Cestica za razdoblje 2018. – </w:t>
            </w:r>
            <w:r w:rsidR="006F36CD" w:rsidRPr="001827BC">
              <w:rPr>
                <w:rFonts w:ascii="Arial Narrow" w:hAnsi="Arial Narrow"/>
              </w:rPr>
              <w:t>2021.</w:t>
            </w:r>
            <w:r w:rsidRPr="001827BC">
              <w:rPr>
                <w:rFonts w:ascii="Arial Narrow" w:hAnsi="Arial Narrow"/>
              </w:rPr>
              <w:t>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DC2453" w:rsidRPr="001827BC" w:rsidRDefault="00DC2453" w:rsidP="00F63418">
            <w:pPr>
              <w:pStyle w:val="Odlomakpopisa"/>
              <w:numPr>
                <w:ilvl w:val="0"/>
                <w:numId w:val="30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DC2453" w:rsidRPr="001827BC" w:rsidRDefault="00DC2453" w:rsidP="00B63CA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F57B80" w:rsidRPr="001827BC" w:rsidTr="00F57B80">
        <w:trPr>
          <w:gridAfter w:val="1"/>
          <w:wAfter w:w="2685" w:type="dxa"/>
          <w:trHeight w:hRule="exact" w:val="42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80" w:rsidRPr="001827BC" w:rsidRDefault="00ED0AEB" w:rsidP="00F57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  <w:r w:rsidR="00F57B80" w:rsidRPr="001827BC">
              <w:rPr>
                <w:rFonts w:ascii="Arial Narrow" w:hAnsi="Arial Narrow"/>
              </w:rPr>
              <w:t>.4. Povećanje konkurentnosti poljoprivrednih gospodarstava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Izvadak iz sudskog/obrtnog</w:t>
            </w:r>
            <w:r w:rsidR="00BC3567">
              <w:rPr>
                <w:rFonts w:ascii="Arial Narrow" w:hAnsi="Arial Narrow"/>
              </w:rPr>
              <w:t xml:space="preserve"> ili drugog</w:t>
            </w:r>
            <w:r w:rsidRPr="001827BC">
              <w:rPr>
                <w:rFonts w:ascii="Arial Narrow" w:hAnsi="Arial Narrow"/>
              </w:rPr>
              <w:t xml:space="preserve"> registra </w:t>
            </w:r>
          </w:p>
          <w:p w:rsidR="00F57B80" w:rsidRPr="001827BC" w:rsidRDefault="00F57B80" w:rsidP="00F57B80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Važeće ponude za planirano ulaganje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40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80" w:rsidRPr="001827BC" w:rsidRDefault="00F57B80" w:rsidP="00F57B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>Programom poticanja razvoja malog i srednjeg poduzetništva Općine Cestica za razdoblje 2018. – 2021.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F57B80" w:rsidRPr="001827BC" w:rsidRDefault="00F57B80" w:rsidP="00F63418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F57B80" w:rsidRPr="001827BC" w:rsidRDefault="00F57B80" w:rsidP="00F57B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7348FB" w:rsidRPr="001827BC" w:rsidTr="00FC7F98">
        <w:trPr>
          <w:gridAfter w:val="1"/>
          <w:wAfter w:w="2685" w:type="dxa"/>
          <w:trHeight w:hRule="exact" w:val="42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FB" w:rsidRPr="001827BC" w:rsidRDefault="00ED0AEB" w:rsidP="007348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7348FB" w:rsidRPr="001827BC">
              <w:rPr>
                <w:rFonts w:ascii="Arial Narrow" w:hAnsi="Arial Narrow"/>
              </w:rPr>
              <w:t>.5. Subvencija troškova pripreme natječajne i projektno tehničke dokumentacije za apliciranje na natječaje za bespovratna sredstva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Izvadak iz sudskog/obrtnog ili drugog registra </w:t>
            </w:r>
          </w:p>
          <w:p w:rsidR="007348FB" w:rsidRPr="001827BC" w:rsidRDefault="007348FB" w:rsidP="007348FB">
            <w:pPr>
              <w:spacing w:after="0" w:line="276" w:lineRule="auto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Ugovor o izradi projektno tehničke ili natječajne dokumentacije </w:t>
            </w:r>
          </w:p>
          <w:p w:rsidR="007348FB" w:rsidRPr="001827BC" w:rsidRDefault="007348FB" w:rsidP="00F63418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FB" w:rsidRPr="001827BC" w:rsidRDefault="007348FB" w:rsidP="007348F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Programom poticanja razvoja malog i srednjeg poduzetništva Općine Cestica za razdoblje 2018. – 2021.. donosi se Odluka o dodjeli potpore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FB" w:rsidRPr="001827BC" w:rsidRDefault="007348FB" w:rsidP="007348F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Isplata se korisniku vrši temeljem podnesenog ispravnog i cjelovitog projektnog prijedloga. Korisnik potpore je u propisanom roku dužan opravdati namjensko trošenje sredstava</w:t>
            </w:r>
            <w:r w:rsidR="00BC3567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dostavom računa i izvoda o plaćanju u slučaju da se sredstva ne potražuju retroaktivno. </w:t>
            </w:r>
          </w:p>
        </w:tc>
      </w:tr>
      <w:tr w:rsidR="000701C2" w:rsidRPr="001827BC" w:rsidTr="00F0337A">
        <w:trPr>
          <w:trHeight w:hRule="exact" w:val="580"/>
        </w:trPr>
        <w:tc>
          <w:tcPr>
            <w:tcW w:w="18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1C2" w:rsidRPr="001827BC" w:rsidRDefault="00ED0AEB" w:rsidP="000701C2">
            <w:pPr>
              <w:spacing w:before="120" w:after="12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lastRenderedPageBreak/>
              <w:t>3</w:t>
            </w:r>
            <w:r w:rsidR="000701C2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. Bespovratne potpore za razvoj turističkog sektora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38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3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.1. Ulaganje u izgradnju smještajnih kapaciteta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</w:t>
            </w:r>
            <w:r w:rsidR="000B3011">
              <w:rPr>
                <w:rFonts w:ascii="Arial Narrow" w:eastAsia="Times New Roman" w:hAnsi="Arial Narrow" w:cstheme="minorHAnsi"/>
                <w:lang w:eastAsia="hr-HR"/>
              </w:rPr>
              <w:t xml:space="preserve">ili drugog </w:t>
            </w: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registra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 namjere/</w:t>
            </w:r>
            <w:proofErr w:type="spellStart"/>
            <w:r w:rsidRPr="001827BC">
              <w:rPr>
                <w:rFonts w:ascii="Arial Narrow" w:eastAsia="Times New Roman" w:hAnsi="Arial Narrow" w:cstheme="minorHAnsi"/>
                <w:lang w:eastAsia="hr-HR"/>
              </w:rPr>
              <w:t>predugovorj</w:t>
            </w:r>
            <w:proofErr w:type="spellEnd"/>
            <w:r w:rsidRPr="001827BC">
              <w:rPr>
                <w:rFonts w:ascii="Arial Narrow" w:eastAsia="Times New Roman" w:hAnsi="Arial Narrow" w:cstheme="minorHAnsi"/>
                <w:lang w:eastAsia="hr-HR"/>
              </w:rPr>
              <w:t>/ugovori za planirano ulaganje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>Programom poticanja razvoja malog i srednjeg poduzetništva Općine Cestica za razdoblje 2018. – 2021.. te ocjene kvalitete temeljem kriterija Javnog poziva donosi se Odluka o odabiru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Rješenje o kategorizaciji</w:t>
            </w:r>
          </w:p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44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3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.2. Razvoj turističkih proizvoda i usluga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registra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 namjere/</w:t>
            </w:r>
            <w:proofErr w:type="spellStart"/>
            <w:r w:rsidRPr="001827BC">
              <w:rPr>
                <w:rFonts w:ascii="Arial Narrow" w:eastAsia="Times New Roman" w:hAnsi="Arial Narrow" w:cstheme="minorHAnsi"/>
                <w:lang w:eastAsia="hr-HR"/>
              </w:rPr>
              <w:t>predugovorj</w:t>
            </w:r>
            <w:proofErr w:type="spellEnd"/>
            <w:r w:rsidRPr="001827BC">
              <w:rPr>
                <w:rFonts w:ascii="Arial Narrow" w:eastAsia="Times New Roman" w:hAnsi="Arial Narrow" w:cstheme="minorHAnsi"/>
                <w:lang w:eastAsia="hr-HR"/>
              </w:rPr>
              <w:t>/ugovori/idejno rješenje za planirano ulaganje</w:t>
            </w:r>
          </w:p>
          <w:p w:rsidR="00735B78" w:rsidRPr="001827BC" w:rsidRDefault="00735B78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 xml:space="preserve">Temeljem provjere prihvatljivosti prijavitelja i projekta u skladu sa  </w:t>
            </w:r>
            <w:r w:rsidRPr="001827BC">
              <w:rPr>
                <w:rFonts w:ascii="Arial Narrow" w:hAnsi="Arial Narrow"/>
                <w:i/>
              </w:rPr>
              <w:t xml:space="preserve"> </w:t>
            </w:r>
            <w:r w:rsidRPr="001827BC">
              <w:rPr>
                <w:rFonts w:ascii="Arial Narrow" w:hAnsi="Arial Narrow"/>
              </w:rPr>
              <w:t>Programom poticanja razvoja malog i srednjeg poduzetništva Općine Cestica za razdoblje 2018. – 2021..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Dokaz o komercijalizaciji proizvoda</w:t>
            </w:r>
          </w:p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0701C2" w:rsidRPr="001827BC" w:rsidTr="00314401">
        <w:trPr>
          <w:gridAfter w:val="1"/>
          <w:wAfter w:w="2685" w:type="dxa"/>
          <w:trHeight w:hRule="exact" w:val="326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lastRenderedPageBreak/>
              <w:t>3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.3. </w:t>
            </w:r>
            <w:r w:rsidR="003C0A59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Sajmovi i manifestacije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Prijavni obrazac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prijavitelja o istinitosti podataka, izbjegavanju dvostrukog financiranja i ispunjavanja preduvjeta za sudjelovanje u postupku dodjele de minimis potpore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korištenim potporama male vrijednosti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nadležne porezne uprave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 xml:space="preserve">Izvadak iz sudskog/obrtnog ili drugog registra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ind w:left="0"/>
              <w:rPr>
                <w:rFonts w:ascii="Arial Narrow" w:eastAsia="Times New Roman" w:hAnsi="Arial Narrow" w:cstheme="minorHAnsi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lang w:eastAsia="hr-HR"/>
              </w:rPr>
              <w:t>Važeće ponude/pisma namjere/predugovori</w:t>
            </w:r>
          </w:p>
          <w:p w:rsidR="000701C2" w:rsidRPr="001827BC" w:rsidRDefault="000701C2" w:rsidP="000701C2">
            <w:pPr>
              <w:spacing w:after="0"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Temeljem provjere prihvatljivosti prijavitelja i projekta u skladu sa  </w:t>
            </w:r>
            <w:r w:rsidRPr="001827BC">
              <w:rPr>
                <w:rFonts w:ascii="Arial Narrow" w:eastAsia="Times New Roman" w:hAnsi="Arial Narrow" w:cstheme="minorHAnsi"/>
                <w:i/>
                <w:color w:val="000000"/>
                <w:lang w:eastAsia="hr-HR"/>
              </w:rPr>
              <w:t xml:space="preserve"> 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Programom poticanja razvoja malog i srednjeg poduzetništva Općine Cestica za razdoblje 2018. – 2021.. te ocjene kvalitete temeljem kriterija Javnog poziva donosi se Odluka o odabiru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Zahtjev za isplatu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Računi dobavljača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 xml:space="preserve">Dokaz o izvršenom plaćanju 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Potvrda porezne o nepostojanju dugovanja prema proračunu RH</w:t>
            </w:r>
          </w:p>
          <w:p w:rsidR="000701C2" w:rsidRPr="001827BC" w:rsidRDefault="000701C2" w:rsidP="00F63418">
            <w:pPr>
              <w:pStyle w:val="Odlomakpopisa"/>
              <w:numPr>
                <w:ilvl w:val="0"/>
                <w:numId w:val="34"/>
              </w:numPr>
              <w:spacing w:line="276" w:lineRule="auto"/>
              <w:ind w:left="0"/>
              <w:rPr>
                <w:rFonts w:ascii="Arial Narrow" w:hAnsi="Arial Narrow"/>
              </w:rPr>
            </w:pPr>
            <w:r w:rsidRPr="001827BC">
              <w:rPr>
                <w:rFonts w:ascii="Arial Narrow" w:hAnsi="Arial Narrow"/>
              </w:rPr>
              <w:t>Izjava o istinitosti podataka i izbjegavanju dvostrukog financiranja</w:t>
            </w:r>
          </w:p>
          <w:p w:rsidR="000701C2" w:rsidRPr="001827BC" w:rsidRDefault="000701C2" w:rsidP="000701C2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hAnsi="Arial Narrow"/>
              </w:rPr>
              <w:t>Po dostavi cjelovite i ispravne dokumentacije sa korisnikom se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sklapa Ugovor o dodjeli potpore i isplaćuje potpora na žiro račun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724"/>
        </w:trPr>
        <w:tc>
          <w:tcPr>
            <w:tcW w:w="15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</w:p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4</w:t>
            </w:r>
            <w:r w:rsidR="000701C2" w:rsidRPr="001827BC">
              <w:rPr>
                <w:rFonts w:ascii="Arial Narrow" w:eastAsia="Times New Roman" w:hAnsi="Arial Narrow" w:cstheme="minorHAnsi"/>
                <w:b/>
                <w:bCs/>
                <w:color w:val="000000"/>
                <w:lang w:eastAsia="hr-HR"/>
              </w:rPr>
              <w:t>. Promotivne aktivnosti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 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226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4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.1. E - poduzetnik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PROVODIT ĆE SE U SKLOPU PROVEDBE PROGRAMA I PROVEDBOM DODATNIH AKTIVNOSTI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Podrazumijeva uspostavu baze podataka tijekom provedbe</w:t>
            </w:r>
            <w:r w:rsidR="00C7244B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Programa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kao i poziv poduzetnicima za dostavu podataka za izradu „</w:t>
            </w:r>
            <w:proofErr w:type="spellStart"/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mailing</w:t>
            </w:r>
            <w:proofErr w:type="spellEnd"/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“ liste </w:t>
            </w:r>
            <w:r w:rsidR="00713D58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u svrhu dostave obavijesti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o otvorenim pozivima</w:t>
            </w:r>
            <w:r w:rsidR="00C7244B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za bespovratna sredstva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. </w:t>
            </w:r>
            <w:r w:rsidR="00C7244B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Na web stranicu Općine Cestica implementirat će se zasebna kartica sa informacijama o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dostupnim natječajima za poduzetništvo i udruge.</w:t>
            </w:r>
            <w:r w:rsidR="00260A9F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U skladu sa utvrđenim potrebama predviđena je organizacija seminara, edukacija i okruglih stolova. </w:t>
            </w:r>
          </w:p>
        </w:tc>
      </w:tr>
      <w:tr w:rsidR="000701C2" w:rsidRPr="001827BC" w:rsidTr="00F0337A">
        <w:trPr>
          <w:gridAfter w:val="1"/>
          <w:wAfter w:w="2685" w:type="dxa"/>
          <w:trHeight w:hRule="exact" w:val="18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C2" w:rsidRPr="001827BC" w:rsidRDefault="00ED0AEB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hr-HR"/>
              </w:rPr>
              <w:t>4</w:t>
            </w:r>
            <w:r w:rsidR="000701C2"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.2. Pilot projekt - Mali poduzetnici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PROMO PROJEKT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>Podrazumijeva pokretanje pilot projekta</w:t>
            </w:r>
            <w:r w:rsidR="00510AF7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u partnerstvu sa OŠ Cestica</w:t>
            </w:r>
            <w:r w:rsidRPr="001827BC">
              <w:rPr>
                <w:rFonts w:ascii="Arial Narrow" w:eastAsia="Times New Roman" w:hAnsi="Arial Narrow" w:cstheme="minorHAnsi"/>
                <w:color w:val="000000"/>
                <w:lang w:eastAsia="hr-HR"/>
              </w:rPr>
              <w:t xml:space="preserve"> s ciljem stvaranja pozitivne slike o poduzetništvu te ujedno obrazovanja mladih ljudi o mogućnostima samozapošljavanja. </w:t>
            </w:r>
          </w:p>
          <w:p w:rsidR="000701C2" w:rsidRPr="001827BC" w:rsidRDefault="000701C2" w:rsidP="000701C2">
            <w:pPr>
              <w:spacing w:after="0" w:line="276" w:lineRule="auto"/>
              <w:rPr>
                <w:rFonts w:ascii="Arial Narrow" w:eastAsia="Times New Roman" w:hAnsi="Arial Narrow" w:cstheme="minorHAnsi"/>
                <w:color w:val="000000"/>
                <w:lang w:eastAsia="hr-HR"/>
              </w:rPr>
            </w:pPr>
          </w:p>
        </w:tc>
      </w:tr>
    </w:tbl>
    <w:p w:rsidR="008A119D" w:rsidRDefault="008A119D" w:rsidP="00B63CAC">
      <w:pPr>
        <w:tabs>
          <w:tab w:val="left" w:pos="3135"/>
        </w:tabs>
        <w:spacing w:line="276" w:lineRule="auto"/>
        <w:rPr>
          <w:rFonts w:ascii="Arial Narrow" w:hAnsi="Arial Narrow"/>
        </w:rPr>
      </w:pPr>
    </w:p>
    <w:p w:rsidR="00B84251" w:rsidRDefault="00B84251" w:rsidP="00B63CAC">
      <w:pPr>
        <w:tabs>
          <w:tab w:val="left" w:pos="3135"/>
        </w:tabs>
        <w:spacing w:line="276" w:lineRule="auto"/>
        <w:rPr>
          <w:rFonts w:ascii="Arial Narrow" w:hAnsi="Arial Narrow"/>
        </w:rPr>
        <w:sectPr w:rsidR="00B84251" w:rsidSect="00F0337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E2929" w:rsidRPr="00A6089D" w:rsidRDefault="007E2929" w:rsidP="00D73796">
      <w:pPr>
        <w:pStyle w:val="Naslov1"/>
        <w:rPr>
          <w:rFonts w:ascii="Arial Narrow" w:eastAsia="Times New Roman" w:hAnsi="Arial Narrow" w:cs="Helvetica"/>
          <w:b/>
          <w:lang w:eastAsia="hr-HR"/>
        </w:rPr>
      </w:pPr>
      <w:bookmarkStart w:id="53" w:name="_Toc2680441"/>
      <w:r w:rsidRPr="00A6089D">
        <w:rPr>
          <w:rFonts w:ascii="Arial Narrow" w:eastAsia="Times New Roman" w:hAnsi="Arial Narrow" w:cs="Helvetica"/>
          <w:b/>
          <w:bCs/>
          <w:lang w:eastAsia="hr-HR"/>
        </w:rPr>
        <w:lastRenderedPageBreak/>
        <w:t>PRILOG III.</w:t>
      </w:r>
      <w:r w:rsidR="00D73796" w:rsidRPr="00A6089D">
        <w:rPr>
          <w:rFonts w:ascii="Arial Narrow" w:eastAsia="Times New Roman" w:hAnsi="Arial Narrow" w:cs="Helvetica"/>
          <w:b/>
          <w:lang w:eastAsia="hr-HR"/>
        </w:rPr>
        <w:t xml:space="preserve"> </w:t>
      </w:r>
      <w:r w:rsidRPr="00A6089D">
        <w:rPr>
          <w:rFonts w:ascii="Arial Narrow" w:eastAsia="Times New Roman" w:hAnsi="Arial Narrow" w:cs="Helvetica"/>
          <w:b/>
          <w:lang w:eastAsia="hr-HR"/>
        </w:rPr>
        <w:t>POPIS POLJOPRIVREDNIH PROIZVODA OBUHVAĆEN DODATKOM I. UGOVORA O EU</w:t>
      </w:r>
      <w:bookmarkEnd w:id="5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7643"/>
      </w:tblGrid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bCs/>
                <w:lang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bCs/>
                <w:lang w:eastAsia="hr-HR"/>
              </w:rPr>
              <w:t>Opis proizvoda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Žive životinje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Meso i jestivi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klaonički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proizvodi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Ribe i rakovi, mekušci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Mlijeko i drugi mliječni proizvodi; jaja peradi i ptičja jaja; prirodni med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Crijeva, mjehuri i želuci od životinja (osim od riba), cijeli i njihovi komadi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Živo drveće i druge biljke; lukovice, korijenje i slično; rezano cvijeće i ukrasno lišće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Jestivo povrće, neko korijenje i gomolji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Jestivo voće i orašasti plodovi; kore agruma, dinja i lubenica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Kava, čaj, začini, isključujući mate čaj (tarifni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br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09.03)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Žitarice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Proizvodi mlinske industrije; slad; škrob; inulin; gluten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Uljano sjemenje i plodovi; razno zrnje, sjemenje i plodovi; industrijsko i ljekovito bilje; slama i stočna hrana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Pektin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Prerađena svinjska mast (uključujući salo) i mast peradi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Neprerađene masti od goveda, ovaca ili koza, te loj proizveden iz ovih masti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Stearin od svinjske masti, ulje od svinjske masti,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oleostearin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oleo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ulje i ulje od loja,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neemulgirani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nemiješani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niti na drugi način pripremljeni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Masti i ulja riba i morskih sisavaca, rafinirani ili nerafinirani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Stabilna biljna ulja, tekuća ili kruta, sirova, rafinirana ili pročišćena 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lastRenderedPageBreak/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Masti i ulja životinjskog ili biljnog podrijetla,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hidrogenirani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, rafinirani ili nerafinirani, ali dalje nepripremljeni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Margarin, imitacija sala i druge jestive masti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Ostaci dobiveni pri preradi masnih tvari ili voskova životinjskog ili biljnog podrijetla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Prerađevine od mesa, riba, rakova, mekušaca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Šećer od šećerne repe i šećerne trske, krut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Ostali šećeri; šećerni sirupi; umjetni med (miješan ili ne s prirodnim medom); karamel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Melase,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obezbojena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ili ne 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Aromatizirani ili obojeni šećeri, sirupi i melasa (uključujući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vanilijin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 xml:space="preserve"> šećer ili vanilin), uz iznimku voćnog soka s dodanim šećerom u bilo kojem omjeru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Kakao u zrnu, cijeli ili lomljeni, sirovi ili prženi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Ljuske, kore, opne i otpaci od kakaa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Proizvodi od povrća, voća ili ostalih dijelova biljaka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Mošt od grožđa, u fermentaciji, ili sa zaustavljenim vrenjem bez dodavanja alkohola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Vino od svježeg grožđa; mošt od grožđa čija je fermentacija zaustavljena dodatkom alkohola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Ostala fermentirana pića (npr. jabukovača, kruškovača, medovina)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isključujući 22.08(*)</w:t>
            </w:r>
          </w:p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Ocat i nadomjesci octa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Ostaci i otpaci od prehrambene industrije; pripremljena životinjska hrana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Neprerađeni duhan, duhanski otpaci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Pluto prirodno, neobrađeno, drobljeno, granulirano ili mljeveno; otpaci od pluta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lastRenderedPageBreak/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 xml:space="preserve">Lan, sirov ili prerađen, ali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nepreden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; lanena kučina i otpaci (uključujući otpadnu pređu i rastrgane tekstilne materijale)</w:t>
            </w: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E2929" w:rsidRPr="007E2929" w:rsidTr="008D5B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29" w:rsidRPr="007E2929" w:rsidRDefault="007E2929" w:rsidP="006D692E">
            <w:pPr>
              <w:spacing w:after="0" w:line="336" w:lineRule="atLeast"/>
              <w:rPr>
                <w:rFonts w:ascii="Arial Narrow" w:eastAsia="Times New Roman" w:hAnsi="Arial Narrow"/>
                <w:lang w:eastAsia="hr-HR"/>
              </w:rPr>
            </w:pPr>
            <w:r w:rsidRPr="007E2929">
              <w:rPr>
                <w:rFonts w:ascii="Arial Narrow" w:eastAsia="Times New Roman" w:hAnsi="Arial Narrow"/>
                <w:lang w:eastAsia="hr-HR"/>
              </w:rPr>
              <w:t>Prava konoplja (</w:t>
            </w:r>
            <w:proofErr w:type="spellStart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>Cannabis</w:t>
            </w:r>
            <w:proofErr w:type="spellEnd"/>
            <w:r w:rsidRPr="007E2929">
              <w:rPr>
                <w:rFonts w:ascii="Arial Narrow" w:eastAsia="Times New Roman" w:hAnsi="Arial Narrow"/>
                <w:i/>
                <w:iCs/>
                <w:lang w:eastAsia="hr-HR"/>
              </w:rPr>
              <w:t xml:space="preserve"> sativa l.</w:t>
            </w:r>
            <w:r w:rsidRPr="007E2929">
              <w:rPr>
                <w:rFonts w:ascii="Arial Narrow" w:eastAsia="Times New Roman" w:hAnsi="Arial Narrow"/>
                <w:lang w:eastAsia="hr-HR"/>
              </w:rPr>
              <w:t xml:space="preserve">), sirova ili prerađena, ali </w:t>
            </w:r>
            <w:proofErr w:type="spellStart"/>
            <w:r w:rsidRPr="007E2929">
              <w:rPr>
                <w:rFonts w:ascii="Arial Narrow" w:eastAsia="Times New Roman" w:hAnsi="Arial Narrow"/>
                <w:lang w:eastAsia="hr-HR"/>
              </w:rPr>
              <w:t>nepredena</w:t>
            </w:r>
            <w:proofErr w:type="spellEnd"/>
            <w:r w:rsidRPr="007E2929">
              <w:rPr>
                <w:rFonts w:ascii="Arial Narrow" w:eastAsia="Times New Roman" w:hAnsi="Arial Narrow"/>
                <w:lang w:eastAsia="hr-HR"/>
              </w:rPr>
              <w:t>; kučina i otpaci od konoplje (uključujući otpadnu pređu i rastrgane tekstilne materijale)</w:t>
            </w:r>
          </w:p>
        </w:tc>
      </w:tr>
    </w:tbl>
    <w:p w:rsidR="00B84251" w:rsidRPr="0030500C" w:rsidRDefault="007E2929" w:rsidP="00362EC3">
      <w:pPr>
        <w:spacing w:before="100" w:beforeAutospacing="1" w:after="225" w:line="336" w:lineRule="atLeast"/>
        <w:jc w:val="both"/>
        <w:rPr>
          <w:rFonts w:eastAsia="Times New Roman" w:cs="Helvetica"/>
          <w:color w:val="000000"/>
          <w:lang w:eastAsia="hr-HR"/>
        </w:rPr>
      </w:pPr>
      <w:r w:rsidRPr="0030500C">
        <w:rPr>
          <w:rFonts w:eastAsia="Times New Roman" w:cs="Helvetica"/>
          <w:color w:val="000000"/>
          <w:lang w:eastAsia="hr-HR"/>
        </w:rPr>
        <w:t>(*) Dodano člankom 1. Uredbe br. 7a Vijeća Europske ekonomske zajednice od 18. prosinca 1959. (Službeni list br. 7., 30. 1. 1961., str. 71/612</w:t>
      </w: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Pr="00B84251" w:rsidRDefault="00B84251" w:rsidP="00B84251">
      <w:pPr>
        <w:rPr>
          <w:rFonts w:eastAsia="Times New Roman" w:cs="Helvetica"/>
          <w:lang w:eastAsia="hr-HR"/>
        </w:rPr>
      </w:pPr>
    </w:p>
    <w:p w:rsidR="00B84251" w:rsidRDefault="00B84251" w:rsidP="00B84251">
      <w:pPr>
        <w:rPr>
          <w:rFonts w:eastAsia="Times New Roman" w:cs="Helvetica"/>
          <w:lang w:eastAsia="hr-HR"/>
        </w:rPr>
      </w:pPr>
    </w:p>
    <w:p w:rsidR="00510AF7" w:rsidRPr="00362EC3" w:rsidRDefault="00B84251" w:rsidP="00B84251">
      <w:pPr>
        <w:tabs>
          <w:tab w:val="left" w:pos="1233"/>
        </w:tabs>
        <w:rPr>
          <w:rFonts w:ascii="Arial Narrow" w:hAnsi="Arial Narrow"/>
        </w:rPr>
      </w:pPr>
      <w:r>
        <w:rPr>
          <w:rFonts w:eastAsia="Times New Roman" w:cs="Helvetica"/>
          <w:lang w:eastAsia="hr-HR"/>
        </w:rPr>
        <w:tab/>
      </w:r>
    </w:p>
    <w:sectPr w:rsidR="00510AF7" w:rsidRPr="00362EC3" w:rsidSect="00B8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18" w:rsidRDefault="00F63418" w:rsidP="00214B9D">
      <w:pPr>
        <w:spacing w:after="0" w:line="240" w:lineRule="auto"/>
      </w:pPr>
      <w:r>
        <w:separator/>
      </w:r>
    </w:p>
  </w:endnote>
  <w:endnote w:type="continuationSeparator" w:id="0">
    <w:p w:rsidR="00F63418" w:rsidRDefault="00F63418" w:rsidP="0021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579575"/>
      <w:docPartObj>
        <w:docPartGallery w:val="Page Numbers (Bottom of Page)"/>
        <w:docPartUnique/>
      </w:docPartObj>
    </w:sdtPr>
    <w:sdtContent>
      <w:p w:rsidR="00A63024" w:rsidRDefault="00A63024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3024" w:rsidRDefault="00A6302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2F46D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E9m6Z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A63024" w:rsidRDefault="00A6302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2F46DD">
                            <w:rPr>
                              <w:noProof/>
                              <w:color w:val="8C8C8C" w:themeColor="background1" w:themeShade="8C"/>
                            </w:rPr>
                            <w:t>11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18" w:rsidRDefault="00F63418" w:rsidP="00214B9D">
      <w:pPr>
        <w:spacing w:after="0" w:line="240" w:lineRule="auto"/>
      </w:pPr>
      <w:r>
        <w:separator/>
      </w:r>
    </w:p>
  </w:footnote>
  <w:footnote w:type="continuationSeparator" w:id="0">
    <w:p w:rsidR="00F63418" w:rsidRDefault="00F63418" w:rsidP="0021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24" w:rsidRDefault="00A63024" w:rsidP="00214B9D">
    <w:pPr>
      <w:pStyle w:val="Zaglavlje"/>
      <w:jc w:val="right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4583E45">
          <wp:simplePos x="0" y="0"/>
          <wp:positionH relativeFrom="column">
            <wp:posOffset>100330</wp:posOffset>
          </wp:positionH>
          <wp:positionV relativeFrom="paragraph">
            <wp:posOffset>-192406</wp:posOffset>
          </wp:positionV>
          <wp:extent cx="390525" cy="488409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tic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051" cy="491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B9D">
      <w:rPr>
        <w:i/>
        <w:color w:val="5B9BD5" w:themeColor="accent5"/>
        <w:sz w:val="18"/>
      </w:rPr>
      <w:t>Program poticanja razvoja malog i srednjeg poduzetništva Općine Cestica</w:t>
    </w:r>
    <w:r>
      <w:rPr>
        <w:i/>
        <w:color w:val="5B9BD5" w:themeColor="accent5"/>
        <w:sz w:val="18"/>
      </w:rPr>
      <w:t xml:space="preserve"> za razdoblje</w:t>
    </w:r>
    <w:r w:rsidRPr="00214B9D">
      <w:rPr>
        <w:i/>
        <w:color w:val="5B9BD5" w:themeColor="accent5"/>
        <w:sz w:val="18"/>
      </w:rPr>
      <w:t xml:space="preserve"> 2018. – 202</w:t>
    </w:r>
    <w:r>
      <w:rPr>
        <w:i/>
        <w:color w:val="5B9BD5" w:themeColor="accent5"/>
        <w:sz w:val="18"/>
      </w:rPr>
      <w:t>1</w:t>
    </w:r>
    <w:r w:rsidRPr="00214B9D">
      <w:rPr>
        <w:i/>
        <w:color w:val="5B9BD5" w:themeColor="accent5"/>
        <w:sz w:val="18"/>
      </w:rPr>
      <w:t>.</w:t>
    </w:r>
    <w:r w:rsidRPr="00214B9D">
      <w:rPr>
        <w:noProof/>
      </w:rPr>
      <w:t xml:space="preserve"> </w:t>
    </w:r>
  </w:p>
  <w:p w:rsidR="00A63024" w:rsidRDefault="00A630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DBA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EAC"/>
    <w:multiLevelType w:val="hybridMultilevel"/>
    <w:tmpl w:val="E64CB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F51"/>
    <w:multiLevelType w:val="hybridMultilevel"/>
    <w:tmpl w:val="CC883D1C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451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34175"/>
    <w:multiLevelType w:val="hybridMultilevel"/>
    <w:tmpl w:val="B3B484AC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62BD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FAF"/>
    <w:multiLevelType w:val="hybridMultilevel"/>
    <w:tmpl w:val="E104DC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8CD"/>
    <w:multiLevelType w:val="multilevel"/>
    <w:tmpl w:val="C024BAF2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0525F62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26A5"/>
    <w:multiLevelType w:val="multilevel"/>
    <w:tmpl w:val="91F255E8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3427F96"/>
    <w:multiLevelType w:val="hybridMultilevel"/>
    <w:tmpl w:val="C570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B3580"/>
    <w:multiLevelType w:val="hybridMultilevel"/>
    <w:tmpl w:val="421A58BA"/>
    <w:lvl w:ilvl="0" w:tplc="9DC86E9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FA0CC6"/>
    <w:multiLevelType w:val="multilevel"/>
    <w:tmpl w:val="977E3C56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936573D"/>
    <w:multiLevelType w:val="hybridMultilevel"/>
    <w:tmpl w:val="0F405D4A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4915"/>
    <w:multiLevelType w:val="hybridMultilevel"/>
    <w:tmpl w:val="E64CB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7756B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A600A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C13B83"/>
    <w:multiLevelType w:val="multilevel"/>
    <w:tmpl w:val="7BDE6CE2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5DC2469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74AF8"/>
    <w:multiLevelType w:val="hybridMultilevel"/>
    <w:tmpl w:val="9738B23C"/>
    <w:lvl w:ilvl="0" w:tplc="CA56EF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33971"/>
    <w:multiLevelType w:val="hybridMultilevel"/>
    <w:tmpl w:val="D6527FFC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5720B"/>
    <w:multiLevelType w:val="hybridMultilevel"/>
    <w:tmpl w:val="C1B6D7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95271"/>
    <w:multiLevelType w:val="hybridMultilevel"/>
    <w:tmpl w:val="F8F2E5B4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C0DE5"/>
    <w:multiLevelType w:val="multilevel"/>
    <w:tmpl w:val="833ABA6C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3404A1E"/>
    <w:multiLevelType w:val="multilevel"/>
    <w:tmpl w:val="31D06A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3CC5899"/>
    <w:multiLevelType w:val="multilevel"/>
    <w:tmpl w:val="71729C04"/>
    <w:lvl w:ilvl="0">
      <w:numFmt w:val="bullet"/>
      <w:lvlText w:val=""/>
      <w:lvlJc w:val="left"/>
      <w:pPr>
        <w:ind w:left="36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33DD6B02"/>
    <w:multiLevelType w:val="hybridMultilevel"/>
    <w:tmpl w:val="DC380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93176"/>
    <w:multiLevelType w:val="hybridMultilevel"/>
    <w:tmpl w:val="758AC7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1B56C9"/>
    <w:multiLevelType w:val="hybridMultilevel"/>
    <w:tmpl w:val="8E6069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2C57A4"/>
    <w:multiLevelType w:val="hybridMultilevel"/>
    <w:tmpl w:val="FC389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04113"/>
    <w:multiLevelType w:val="hybridMultilevel"/>
    <w:tmpl w:val="695EA874"/>
    <w:lvl w:ilvl="0" w:tplc="3F8654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D173B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09646F"/>
    <w:multiLevelType w:val="hybridMultilevel"/>
    <w:tmpl w:val="758AC7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4275B3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763DE"/>
    <w:multiLevelType w:val="hybridMultilevel"/>
    <w:tmpl w:val="2DCC697E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22B3C"/>
    <w:multiLevelType w:val="hybridMultilevel"/>
    <w:tmpl w:val="758AC7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BC4CA6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F51B7"/>
    <w:multiLevelType w:val="hybridMultilevel"/>
    <w:tmpl w:val="613CC0FE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24228"/>
    <w:multiLevelType w:val="multilevel"/>
    <w:tmpl w:val="838C2B96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9BA065A"/>
    <w:multiLevelType w:val="hybridMultilevel"/>
    <w:tmpl w:val="E7D432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44DF0"/>
    <w:multiLevelType w:val="hybridMultilevel"/>
    <w:tmpl w:val="E024729E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054A"/>
    <w:multiLevelType w:val="hybridMultilevel"/>
    <w:tmpl w:val="4C886DB2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873C0"/>
    <w:multiLevelType w:val="multilevel"/>
    <w:tmpl w:val="BBAC285A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5787CD1"/>
    <w:multiLevelType w:val="hybridMultilevel"/>
    <w:tmpl w:val="569296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23555"/>
    <w:multiLevelType w:val="hybridMultilevel"/>
    <w:tmpl w:val="4364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8177E"/>
    <w:multiLevelType w:val="hybridMultilevel"/>
    <w:tmpl w:val="E97CF3F8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867EA"/>
    <w:multiLevelType w:val="hybridMultilevel"/>
    <w:tmpl w:val="4C34FA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3D0A5D"/>
    <w:multiLevelType w:val="multilevel"/>
    <w:tmpl w:val="8C6ED3DA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74C62D46"/>
    <w:multiLevelType w:val="multilevel"/>
    <w:tmpl w:val="01F43AB6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00808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755A60E9"/>
    <w:multiLevelType w:val="hybridMultilevel"/>
    <w:tmpl w:val="39DE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26"/>
  </w:num>
  <w:num w:numId="4">
    <w:abstractNumId w:val="30"/>
  </w:num>
  <w:num w:numId="5">
    <w:abstractNumId w:val="20"/>
  </w:num>
  <w:num w:numId="6">
    <w:abstractNumId w:val="2"/>
  </w:num>
  <w:num w:numId="7">
    <w:abstractNumId w:val="11"/>
  </w:num>
  <w:num w:numId="8">
    <w:abstractNumId w:val="34"/>
  </w:num>
  <w:num w:numId="9">
    <w:abstractNumId w:val="37"/>
  </w:num>
  <w:num w:numId="10">
    <w:abstractNumId w:val="46"/>
  </w:num>
  <w:num w:numId="11">
    <w:abstractNumId w:val="13"/>
  </w:num>
  <w:num w:numId="12">
    <w:abstractNumId w:val="22"/>
  </w:num>
  <w:num w:numId="13">
    <w:abstractNumId w:val="42"/>
  </w:num>
  <w:num w:numId="14">
    <w:abstractNumId w:val="41"/>
  </w:num>
  <w:num w:numId="15">
    <w:abstractNumId w:val="6"/>
  </w:num>
  <w:num w:numId="16">
    <w:abstractNumId w:val="44"/>
  </w:num>
  <w:num w:numId="17">
    <w:abstractNumId w:val="50"/>
  </w:num>
  <w:num w:numId="18">
    <w:abstractNumId w:val="4"/>
  </w:num>
  <w:num w:numId="19">
    <w:abstractNumId w:val="10"/>
  </w:num>
  <w:num w:numId="20">
    <w:abstractNumId w:val="29"/>
  </w:num>
  <w:num w:numId="21">
    <w:abstractNumId w:val="33"/>
  </w:num>
  <w:num w:numId="22">
    <w:abstractNumId w:val="5"/>
  </w:num>
  <w:num w:numId="23">
    <w:abstractNumId w:val="0"/>
  </w:num>
  <w:num w:numId="24">
    <w:abstractNumId w:val="18"/>
  </w:num>
  <w:num w:numId="25">
    <w:abstractNumId w:val="15"/>
  </w:num>
  <w:num w:numId="26">
    <w:abstractNumId w:val="45"/>
  </w:num>
  <w:num w:numId="27">
    <w:abstractNumId w:val="36"/>
  </w:num>
  <w:num w:numId="28">
    <w:abstractNumId w:val="8"/>
  </w:num>
  <w:num w:numId="29">
    <w:abstractNumId w:val="47"/>
  </w:num>
  <w:num w:numId="30">
    <w:abstractNumId w:val="3"/>
  </w:num>
  <w:num w:numId="31">
    <w:abstractNumId w:val="1"/>
  </w:num>
  <w:num w:numId="32">
    <w:abstractNumId w:val="14"/>
  </w:num>
  <w:num w:numId="33">
    <w:abstractNumId w:val="35"/>
  </w:num>
  <w:num w:numId="34">
    <w:abstractNumId w:val="27"/>
  </w:num>
  <w:num w:numId="35">
    <w:abstractNumId w:val="32"/>
  </w:num>
  <w:num w:numId="36">
    <w:abstractNumId w:val="21"/>
  </w:num>
  <w:num w:numId="37">
    <w:abstractNumId w:val="39"/>
  </w:num>
  <w:num w:numId="38">
    <w:abstractNumId w:val="28"/>
  </w:num>
  <w:num w:numId="39">
    <w:abstractNumId w:val="16"/>
  </w:num>
  <w:num w:numId="40">
    <w:abstractNumId w:val="31"/>
  </w:num>
  <w:num w:numId="41">
    <w:abstractNumId w:val="24"/>
  </w:num>
  <w:num w:numId="42">
    <w:abstractNumId w:val="7"/>
  </w:num>
  <w:num w:numId="43">
    <w:abstractNumId w:val="9"/>
  </w:num>
  <w:num w:numId="44">
    <w:abstractNumId w:val="43"/>
  </w:num>
  <w:num w:numId="45">
    <w:abstractNumId w:val="25"/>
  </w:num>
  <w:num w:numId="46">
    <w:abstractNumId w:val="12"/>
  </w:num>
  <w:num w:numId="47">
    <w:abstractNumId w:val="23"/>
  </w:num>
  <w:num w:numId="48">
    <w:abstractNumId w:val="38"/>
  </w:num>
  <w:num w:numId="49">
    <w:abstractNumId w:val="48"/>
  </w:num>
  <w:num w:numId="50">
    <w:abstractNumId w:val="49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0E3"/>
    <w:rsid w:val="000048F6"/>
    <w:rsid w:val="00010212"/>
    <w:rsid w:val="00010F2B"/>
    <w:rsid w:val="00011E53"/>
    <w:rsid w:val="000128FD"/>
    <w:rsid w:val="000143A3"/>
    <w:rsid w:val="00017067"/>
    <w:rsid w:val="00021268"/>
    <w:rsid w:val="00023089"/>
    <w:rsid w:val="00023151"/>
    <w:rsid w:val="0002429F"/>
    <w:rsid w:val="000262DF"/>
    <w:rsid w:val="00044F35"/>
    <w:rsid w:val="0005096E"/>
    <w:rsid w:val="000511C8"/>
    <w:rsid w:val="000530B5"/>
    <w:rsid w:val="000539FE"/>
    <w:rsid w:val="00055012"/>
    <w:rsid w:val="00060B80"/>
    <w:rsid w:val="00061981"/>
    <w:rsid w:val="000701C2"/>
    <w:rsid w:val="00071FDC"/>
    <w:rsid w:val="00076653"/>
    <w:rsid w:val="00076C13"/>
    <w:rsid w:val="000841D0"/>
    <w:rsid w:val="00090BB1"/>
    <w:rsid w:val="00094C59"/>
    <w:rsid w:val="000965BB"/>
    <w:rsid w:val="000A71E2"/>
    <w:rsid w:val="000B2A14"/>
    <w:rsid w:val="000B2E26"/>
    <w:rsid w:val="000B3011"/>
    <w:rsid w:val="000B4E3E"/>
    <w:rsid w:val="000B557C"/>
    <w:rsid w:val="000B6842"/>
    <w:rsid w:val="000C0025"/>
    <w:rsid w:val="000C1873"/>
    <w:rsid w:val="000C3094"/>
    <w:rsid w:val="000C3934"/>
    <w:rsid w:val="000C4245"/>
    <w:rsid w:val="000C5A89"/>
    <w:rsid w:val="000D1901"/>
    <w:rsid w:val="000D5000"/>
    <w:rsid w:val="000E53BA"/>
    <w:rsid w:val="000E6AE6"/>
    <w:rsid w:val="000E6F06"/>
    <w:rsid w:val="000F31D5"/>
    <w:rsid w:val="000F59BC"/>
    <w:rsid w:val="00106D5F"/>
    <w:rsid w:val="00110A29"/>
    <w:rsid w:val="00110CB1"/>
    <w:rsid w:val="00112E2F"/>
    <w:rsid w:val="00116CC7"/>
    <w:rsid w:val="00117867"/>
    <w:rsid w:val="001203DD"/>
    <w:rsid w:val="00121CC1"/>
    <w:rsid w:val="00122880"/>
    <w:rsid w:val="001235C6"/>
    <w:rsid w:val="001272BD"/>
    <w:rsid w:val="00131217"/>
    <w:rsid w:val="00134215"/>
    <w:rsid w:val="00140D88"/>
    <w:rsid w:val="00141D73"/>
    <w:rsid w:val="00144D9A"/>
    <w:rsid w:val="00146914"/>
    <w:rsid w:val="0015266C"/>
    <w:rsid w:val="0015589B"/>
    <w:rsid w:val="001559A3"/>
    <w:rsid w:val="00156408"/>
    <w:rsid w:val="001566C0"/>
    <w:rsid w:val="00157E1F"/>
    <w:rsid w:val="00163385"/>
    <w:rsid w:val="00163C86"/>
    <w:rsid w:val="001654E3"/>
    <w:rsid w:val="00165745"/>
    <w:rsid w:val="001762E5"/>
    <w:rsid w:val="00180B45"/>
    <w:rsid w:val="00180FE9"/>
    <w:rsid w:val="00181D29"/>
    <w:rsid w:val="00181E11"/>
    <w:rsid w:val="001827BC"/>
    <w:rsid w:val="0018553A"/>
    <w:rsid w:val="00185FD1"/>
    <w:rsid w:val="001A01F6"/>
    <w:rsid w:val="001A03FA"/>
    <w:rsid w:val="001A391E"/>
    <w:rsid w:val="001A4A13"/>
    <w:rsid w:val="001A5B02"/>
    <w:rsid w:val="001B1090"/>
    <w:rsid w:val="001B2388"/>
    <w:rsid w:val="001B49AD"/>
    <w:rsid w:val="001C0AC3"/>
    <w:rsid w:val="001D394E"/>
    <w:rsid w:val="001D4E0A"/>
    <w:rsid w:val="001D5758"/>
    <w:rsid w:val="001E0568"/>
    <w:rsid w:val="001E3AE1"/>
    <w:rsid w:val="001E3DD5"/>
    <w:rsid w:val="001E5514"/>
    <w:rsid w:val="001F343B"/>
    <w:rsid w:val="001F3B7D"/>
    <w:rsid w:val="001F5C3A"/>
    <w:rsid w:val="001F70C3"/>
    <w:rsid w:val="00201314"/>
    <w:rsid w:val="0020159A"/>
    <w:rsid w:val="00203EC6"/>
    <w:rsid w:val="002065AE"/>
    <w:rsid w:val="00206F04"/>
    <w:rsid w:val="00210F4C"/>
    <w:rsid w:val="00211728"/>
    <w:rsid w:val="00214B9D"/>
    <w:rsid w:val="00217464"/>
    <w:rsid w:val="00220FE4"/>
    <w:rsid w:val="00226C89"/>
    <w:rsid w:val="00227469"/>
    <w:rsid w:val="0023143C"/>
    <w:rsid w:val="00240A9E"/>
    <w:rsid w:val="00241449"/>
    <w:rsid w:val="00242864"/>
    <w:rsid w:val="002529D6"/>
    <w:rsid w:val="00255B63"/>
    <w:rsid w:val="00256915"/>
    <w:rsid w:val="00260A9F"/>
    <w:rsid w:val="00262706"/>
    <w:rsid w:val="00263D85"/>
    <w:rsid w:val="00263E1C"/>
    <w:rsid w:val="002707B4"/>
    <w:rsid w:val="002728AA"/>
    <w:rsid w:val="00280E45"/>
    <w:rsid w:val="00283DC5"/>
    <w:rsid w:val="00284F88"/>
    <w:rsid w:val="00285A5C"/>
    <w:rsid w:val="0029037A"/>
    <w:rsid w:val="00294D32"/>
    <w:rsid w:val="002A2E2B"/>
    <w:rsid w:val="002A431E"/>
    <w:rsid w:val="002A4E54"/>
    <w:rsid w:val="002A558C"/>
    <w:rsid w:val="002B5143"/>
    <w:rsid w:val="002C11E8"/>
    <w:rsid w:val="002C23F8"/>
    <w:rsid w:val="002C3CF3"/>
    <w:rsid w:val="002C4E66"/>
    <w:rsid w:val="002C50A7"/>
    <w:rsid w:val="002C7929"/>
    <w:rsid w:val="002D0FC6"/>
    <w:rsid w:val="002D2DBB"/>
    <w:rsid w:val="002D3F38"/>
    <w:rsid w:val="002D5519"/>
    <w:rsid w:val="002E0BB8"/>
    <w:rsid w:val="002E68CD"/>
    <w:rsid w:val="002F46DD"/>
    <w:rsid w:val="002F64E9"/>
    <w:rsid w:val="002F6D4F"/>
    <w:rsid w:val="003006F8"/>
    <w:rsid w:val="00300D9B"/>
    <w:rsid w:val="00302478"/>
    <w:rsid w:val="00302CF8"/>
    <w:rsid w:val="00303011"/>
    <w:rsid w:val="0030500C"/>
    <w:rsid w:val="00306510"/>
    <w:rsid w:val="00314401"/>
    <w:rsid w:val="00316CC2"/>
    <w:rsid w:val="00324737"/>
    <w:rsid w:val="003247D5"/>
    <w:rsid w:val="00324923"/>
    <w:rsid w:val="00326620"/>
    <w:rsid w:val="003279E7"/>
    <w:rsid w:val="00333794"/>
    <w:rsid w:val="00342AA0"/>
    <w:rsid w:val="00342FD8"/>
    <w:rsid w:val="0034644F"/>
    <w:rsid w:val="00351689"/>
    <w:rsid w:val="003522F6"/>
    <w:rsid w:val="0035510E"/>
    <w:rsid w:val="00356735"/>
    <w:rsid w:val="00356BF8"/>
    <w:rsid w:val="00357A0E"/>
    <w:rsid w:val="00361CAF"/>
    <w:rsid w:val="00362773"/>
    <w:rsid w:val="00362EC3"/>
    <w:rsid w:val="003637B1"/>
    <w:rsid w:val="003659BB"/>
    <w:rsid w:val="003736A7"/>
    <w:rsid w:val="003778EF"/>
    <w:rsid w:val="0037790A"/>
    <w:rsid w:val="00382DEF"/>
    <w:rsid w:val="00385611"/>
    <w:rsid w:val="003905C0"/>
    <w:rsid w:val="00393BAA"/>
    <w:rsid w:val="00397165"/>
    <w:rsid w:val="00397914"/>
    <w:rsid w:val="003A1EC1"/>
    <w:rsid w:val="003A3B3D"/>
    <w:rsid w:val="003A56B2"/>
    <w:rsid w:val="003A575D"/>
    <w:rsid w:val="003B6977"/>
    <w:rsid w:val="003B7A18"/>
    <w:rsid w:val="003C0A59"/>
    <w:rsid w:val="003C13E9"/>
    <w:rsid w:val="003C169E"/>
    <w:rsid w:val="003C33C0"/>
    <w:rsid w:val="003D1FDD"/>
    <w:rsid w:val="003E0C4E"/>
    <w:rsid w:val="003E1D77"/>
    <w:rsid w:val="003E1F8B"/>
    <w:rsid w:val="003E2F94"/>
    <w:rsid w:val="003E3381"/>
    <w:rsid w:val="003E504C"/>
    <w:rsid w:val="003E5613"/>
    <w:rsid w:val="003F659C"/>
    <w:rsid w:val="003F6B98"/>
    <w:rsid w:val="003F7185"/>
    <w:rsid w:val="00401681"/>
    <w:rsid w:val="00405A9D"/>
    <w:rsid w:val="0040612A"/>
    <w:rsid w:val="00407A91"/>
    <w:rsid w:val="00410B93"/>
    <w:rsid w:val="00410DD3"/>
    <w:rsid w:val="00410E0F"/>
    <w:rsid w:val="004114DA"/>
    <w:rsid w:val="0041207E"/>
    <w:rsid w:val="00413A85"/>
    <w:rsid w:val="00413ACA"/>
    <w:rsid w:val="00415F83"/>
    <w:rsid w:val="00416728"/>
    <w:rsid w:val="00417556"/>
    <w:rsid w:val="00421474"/>
    <w:rsid w:val="00425E5E"/>
    <w:rsid w:val="00426B56"/>
    <w:rsid w:val="00431B91"/>
    <w:rsid w:val="00436CEA"/>
    <w:rsid w:val="004446BA"/>
    <w:rsid w:val="00445E6B"/>
    <w:rsid w:val="004463CB"/>
    <w:rsid w:val="00446600"/>
    <w:rsid w:val="0044787A"/>
    <w:rsid w:val="00451AC8"/>
    <w:rsid w:val="004525E9"/>
    <w:rsid w:val="004535D3"/>
    <w:rsid w:val="004561FB"/>
    <w:rsid w:val="00457686"/>
    <w:rsid w:val="0047023E"/>
    <w:rsid w:val="004737F3"/>
    <w:rsid w:val="00475754"/>
    <w:rsid w:val="00480B73"/>
    <w:rsid w:val="00485899"/>
    <w:rsid w:val="004915E9"/>
    <w:rsid w:val="00494ECC"/>
    <w:rsid w:val="004977E3"/>
    <w:rsid w:val="004A3861"/>
    <w:rsid w:val="004A577A"/>
    <w:rsid w:val="004A6360"/>
    <w:rsid w:val="004B06D0"/>
    <w:rsid w:val="004B357C"/>
    <w:rsid w:val="004B4775"/>
    <w:rsid w:val="004B4D1A"/>
    <w:rsid w:val="004B7155"/>
    <w:rsid w:val="004C0250"/>
    <w:rsid w:val="004C0F97"/>
    <w:rsid w:val="004C1D18"/>
    <w:rsid w:val="004C382D"/>
    <w:rsid w:val="004D0AED"/>
    <w:rsid w:val="004D1BC7"/>
    <w:rsid w:val="004D5F00"/>
    <w:rsid w:val="004D7984"/>
    <w:rsid w:val="004E0E2E"/>
    <w:rsid w:val="004E1861"/>
    <w:rsid w:val="004E3121"/>
    <w:rsid w:val="004E32A1"/>
    <w:rsid w:val="004E65BB"/>
    <w:rsid w:val="004E725F"/>
    <w:rsid w:val="004F4DF1"/>
    <w:rsid w:val="004F4F09"/>
    <w:rsid w:val="004F73D7"/>
    <w:rsid w:val="00500E8A"/>
    <w:rsid w:val="0050128C"/>
    <w:rsid w:val="0050583B"/>
    <w:rsid w:val="00506B6B"/>
    <w:rsid w:val="005100A2"/>
    <w:rsid w:val="00510AF7"/>
    <w:rsid w:val="00513C38"/>
    <w:rsid w:val="005151A9"/>
    <w:rsid w:val="005156CC"/>
    <w:rsid w:val="005168FC"/>
    <w:rsid w:val="0051696E"/>
    <w:rsid w:val="0052516F"/>
    <w:rsid w:val="0052799E"/>
    <w:rsid w:val="00534DCA"/>
    <w:rsid w:val="00535142"/>
    <w:rsid w:val="0054121E"/>
    <w:rsid w:val="005576CE"/>
    <w:rsid w:val="00560F28"/>
    <w:rsid w:val="00562CA4"/>
    <w:rsid w:val="00564045"/>
    <w:rsid w:val="0057092B"/>
    <w:rsid w:val="00573899"/>
    <w:rsid w:val="00573913"/>
    <w:rsid w:val="00573EED"/>
    <w:rsid w:val="005771DB"/>
    <w:rsid w:val="00582C15"/>
    <w:rsid w:val="00584E8A"/>
    <w:rsid w:val="0058557E"/>
    <w:rsid w:val="00590CBB"/>
    <w:rsid w:val="00591EFC"/>
    <w:rsid w:val="00594069"/>
    <w:rsid w:val="0059482F"/>
    <w:rsid w:val="005952F2"/>
    <w:rsid w:val="00596894"/>
    <w:rsid w:val="005A3053"/>
    <w:rsid w:val="005A4EE2"/>
    <w:rsid w:val="005C06D2"/>
    <w:rsid w:val="005C2A4D"/>
    <w:rsid w:val="005C32A9"/>
    <w:rsid w:val="005C3579"/>
    <w:rsid w:val="005C7CD7"/>
    <w:rsid w:val="005E12B6"/>
    <w:rsid w:val="005E3E59"/>
    <w:rsid w:val="005E63C5"/>
    <w:rsid w:val="005E7F32"/>
    <w:rsid w:val="005F0508"/>
    <w:rsid w:val="005F3D4C"/>
    <w:rsid w:val="005F3DEB"/>
    <w:rsid w:val="005F44CA"/>
    <w:rsid w:val="005F4926"/>
    <w:rsid w:val="00600121"/>
    <w:rsid w:val="00604269"/>
    <w:rsid w:val="00604681"/>
    <w:rsid w:val="006119E8"/>
    <w:rsid w:val="00615D93"/>
    <w:rsid w:val="006203E5"/>
    <w:rsid w:val="006209D6"/>
    <w:rsid w:val="00622962"/>
    <w:rsid w:val="00624193"/>
    <w:rsid w:val="00624DFD"/>
    <w:rsid w:val="00627451"/>
    <w:rsid w:val="00630FC1"/>
    <w:rsid w:val="00632A2F"/>
    <w:rsid w:val="00634434"/>
    <w:rsid w:val="00640215"/>
    <w:rsid w:val="00647F70"/>
    <w:rsid w:val="00647FF6"/>
    <w:rsid w:val="00650890"/>
    <w:rsid w:val="0065229B"/>
    <w:rsid w:val="0065500A"/>
    <w:rsid w:val="00656D2E"/>
    <w:rsid w:val="00661A9F"/>
    <w:rsid w:val="0066299A"/>
    <w:rsid w:val="00665A35"/>
    <w:rsid w:val="00666E86"/>
    <w:rsid w:val="00675A75"/>
    <w:rsid w:val="00675B16"/>
    <w:rsid w:val="006811ED"/>
    <w:rsid w:val="00683A83"/>
    <w:rsid w:val="006843AD"/>
    <w:rsid w:val="00685819"/>
    <w:rsid w:val="0068781F"/>
    <w:rsid w:val="00691983"/>
    <w:rsid w:val="00692DB7"/>
    <w:rsid w:val="006A1AF7"/>
    <w:rsid w:val="006A2147"/>
    <w:rsid w:val="006A5348"/>
    <w:rsid w:val="006A7EDB"/>
    <w:rsid w:val="006B2335"/>
    <w:rsid w:val="006B24F3"/>
    <w:rsid w:val="006B2E83"/>
    <w:rsid w:val="006B494C"/>
    <w:rsid w:val="006B739E"/>
    <w:rsid w:val="006C1CEC"/>
    <w:rsid w:val="006C6DF1"/>
    <w:rsid w:val="006D31EA"/>
    <w:rsid w:val="006D3676"/>
    <w:rsid w:val="006D692E"/>
    <w:rsid w:val="006D793C"/>
    <w:rsid w:val="006E317C"/>
    <w:rsid w:val="006E323F"/>
    <w:rsid w:val="006E3914"/>
    <w:rsid w:val="006E5D24"/>
    <w:rsid w:val="006E7A12"/>
    <w:rsid w:val="006F0278"/>
    <w:rsid w:val="006F0309"/>
    <w:rsid w:val="006F18F8"/>
    <w:rsid w:val="006F36CD"/>
    <w:rsid w:val="006F43DC"/>
    <w:rsid w:val="006F44CC"/>
    <w:rsid w:val="007012CE"/>
    <w:rsid w:val="00703C65"/>
    <w:rsid w:val="0071146C"/>
    <w:rsid w:val="00713051"/>
    <w:rsid w:val="007137E9"/>
    <w:rsid w:val="00713D58"/>
    <w:rsid w:val="00716DC8"/>
    <w:rsid w:val="00720362"/>
    <w:rsid w:val="007239E7"/>
    <w:rsid w:val="00724EE3"/>
    <w:rsid w:val="00724F3B"/>
    <w:rsid w:val="00726A3D"/>
    <w:rsid w:val="00731FA4"/>
    <w:rsid w:val="007335D3"/>
    <w:rsid w:val="007348FB"/>
    <w:rsid w:val="00735B78"/>
    <w:rsid w:val="0074051A"/>
    <w:rsid w:val="0074071A"/>
    <w:rsid w:val="00743C5E"/>
    <w:rsid w:val="00750490"/>
    <w:rsid w:val="007507FF"/>
    <w:rsid w:val="00751669"/>
    <w:rsid w:val="0075376D"/>
    <w:rsid w:val="007610C7"/>
    <w:rsid w:val="007713BF"/>
    <w:rsid w:val="007752C4"/>
    <w:rsid w:val="00776357"/>
    <w:rsid w:val="00777671"/>
    <w:rsid w:val="0077795E"/>
    <w:rsid w:val="00780601"/>
    <w:rsid w:val="00781D4B"/>
    <w:rsid w:val="00782AB4"/>
    <w:rsid w:val="00783082"/>
    <w:rsid w:val="00791059"/>
    <w:rsid w:val="00791EE6"/>
    <w:rsid w:val="00794172"/>
    <w:rsid w:val="007969C9"/>
    <w:rsid w:val="007A53A8"/>
    <w:rsid w:val="007A5BC0"/>
    <w:rsid w:val="007A62EC"/>
    <w:rsid w:val="007B0BB9"/>
    <w:rsid w:val="007B3E61"/>
    <w:rsid w:val="007C07AD"/>
    <w:rsid w:val="007C3196"/>
    <w:rsid w:val="007C4FC9"/>
    <w:rsid w:val="007C5171"/>
    <w:rsid w:val="007C6BBC"/>
    <w:rsid w:val="007D048C"/>
    <w:rsid w:val="007D1778"/>
    <w:rsid w:val="007D54B4"/>
    <w:rsid w:val="007D5832"/>
    <w:rsid w:val="007D6EDA"/>
    <w:rsid w:val="007D766F"/>
    <w:rsid w:val="007D7D21"/>
    <w:rsid w:val="007E2929"/>
    <w:rsid w:val="007E312A"/>
    <w:rsid w:val="007E4BCA"/>
    <w:rsid w:val="007F3EEB"/>
    <w:rsid w:val="007F526A"/>
    <w:rsid w:val="008000DC"/>
    <w:rsid w:val="008072BF"/>
    <w:rsid w:val="00810DE9"/>
    <w:rsid w:val="00811ABB"/>
    <w:rsid w:val="00812ADA"/>
    <w:rsid w:val="00816EE1"/>
    <w:rsid w:val="00821BC2"/>
    <w:rsid w:val="00823D79"/>
    <w:rsid w:val="008270F3"/>
    <w:rsid w:val="00827ECB"/>
    <w:rsid w:val="0083454E"/>
    <w:rsid w:val="00835C54"/>
    <w:rsid w:val="00837475"/>
    <w:rsid w:val="00837916"/>
    <w:rsid w:val="00837B44"/>
    <w:rsid w:val="00840BF6"/>
    <w:rsid w:val="00841C5C"/>
    <w:rsid w:val="00844E6E"/>
    <w:rsid w:val="00846C8A"/>
    <w:rsid w:val="00852799"/>
    <w:rsid w:val="00852EE3"/>
    <w:rsid w:val="00854242"/>
    <w:rsid w:val="00854736"/>
    <w:rsid w:val="00857E11"/>
    <w:rsid w:val="00860A99"/>
    <w:rsid w:val="00860B81"/>
    <w:rsid w:val="00861E88"/>
    <w:rsid w:val="00866531"/>
    <w:rsid w:val="00870BF5"/>
    <w:rsid w:val="008723F8"/>
    <w:rsid w:val="00885756"/>
    <w:rsid w:val="00887362"/>
    <w:rsid w:val="00890A16"/>
    <w:rsid w:val="0089286E"/>
    <w:rsid w:val="008975B2"/>
    <w:rsid w:val="008A119D"/>
    <w:rsid w:val="008A1D63"/>
    <w:rsid w:val="008A26B2"/>
    <w:rsid w:val="008A6DF2"/>
    <w:rsid w:val="008B2F5E"/>
    <w:rsid w:val="008C2385"/>
    <w:rsid w:val="008C239F"/>
    <w:rsid w:val="008C3A83"/>
    <w:rsid w:val="008C7BF0"/>
    <w:rsid w:val="008D5BFA"/>
    <w:rsid w:val="008D6AAB"/>
    <w:rsid w:val="008E50F2"/>
    <w:rsid w:val="008E5BA6"/>
    <w:rsid w:val="008E7877"/>
    <w:rsid w:val="008F0F97"/>
    <w:rsid w:val="008F7CE6"/>
    <w:rsid w:val="009022BD"/>
    <w:rsid w:val="00902809"/>
    <w:rsid w:val="00902923"/>
    <w:rsid w:val="00916DB8"/>
    <w:rsid w:val="009207BD"/>
    <w:rsid w:val="00922383"/>
    <w:rsid w:val="00930F8F"/>
    <w:rsid w:val="009314E5"/>
    <w:rsid w:val="00932B14"/>
    <w:rsid w:val="0093497C"/>
    <w:rsid w:val="00936290"/>
    <w:rsid w:val="00942D84"/>
    <w:rsid w:val="00943BC3"/>
    <w:rsid w:val="009458C0"/>
    <w:rsid w:val="009462BD"/>
    <w:rsid w:val="00946F6B"/>
    <w:rsid w:val="00951A26"/>
    <w:rsid w:val="0095223D"/>
    <w:rsid w:val="00954BEB"/>
    <w:rsid w:val="009550AC"/>
    <w:rsid w:val="009573A5"/>
    <w:rsid w:val="00963B9C"/>
    <w:rsid w:val="00967ECD"/>
    <w:rsid w:val="00971C2C"/>
    <w:rsid w:val="00972EC3"/>
    <w:rsid w:val="009809B7"/>
    <w:rsid w:val="0098124A"/>
    <w:rsid w:val="00981B50"/>
    <w:rsid w:val="009821DF"/>
    <w:rsid w:val="00982940"/>
    <w:rsid w:val="0098307F"/>
    <w:rsid w:val="0098396B"/>
    <w:rsid w:val="00985D18"/>
    <w:rsid w:val="00990710"/>
    <w:rsid w:val="009914F4"/>
    <w:rsid w:val="00991604"/>
    <w:rsid w:val="00994A52"/>
    <w:rsid w:val="009967C2"/>
    <w:rsid w:val="00997E6F"/>
    <w:rsid w:val="009A1D47"/>
    <w:rsid w:val="009A5088"/>
    <w:rsid w:val="009B22AB"/>
    <w:rsid w:val="009B3541"/>
    <w:rsid w:val="009B611B"/>
    <w:rsid w:val="009C0409"/>
    <w:rsid w:val="009C224A"/>
    <w:rsid w:val="009C2E5B"/>
    <w:rsid w:val="009C339D"/>
    <w:rsid w:val="009C7F35"/>
    <w:rsid w:val="009D0D5F"/>
    <w:rsid w:val="009D1291"/>
    <w:rsid w:val="009D28EE"/>
    <w:rsid w:val="009D676B"/>
    <w:rsid w:val="009E1ADB"/>
    <w:rsid w:val="009E4BA4"/>
    <w:rsid w:val="009E586D"/>
    <w:rsid w:val="009E7601"/>
    <w:rsid w:val="009F19B1"/>
    <w:rsid w:val="009F3223"/>
    <w:rsid w:val="009F3DED"/>
    <w:rsid w:val="009F7583"/>
    <w:rsid w:val="00A0230C"/>
    <w:rsid w:val="00A04D95"/>
    <w:rsid w:val="00A103C8"/>
    <w:rsid w:val="00A119AB"/>
    <w:rsid w:val="00A14244"/>
    <w:rsid w:val="00A174D1"/>
    <w:rsid w:val="00A17E5D"/>
    <w:rsid w:val="00A21109"/>
    <w:rsid w:val="00A27DEE"/>
    <w:rsid w:val="00A3080A"/>
    <w:rsid w:val="00A327DE"/>
    <w:rsid w:val="00A3490B"/>
    <w:rsid w:val="00A359F5"/>
    <w:rsid w:val="00A35C9E"/>
    <w:rsid w:val="00A360E5"/>
    <w:rsid w:val="00A476D9"/>
    <w:rsid w:val="00A51437"/>
    <w:rsid w:val="00A6089D"/>
    <w:rsid w:val="00A60E1C"/>
    <w:rsid w:val="00A61835"/>
    <w:rsid w:val="00A6270B"/>
    <w:rsid w:val="00A63024"/>
    <w:rsid w:val="00A63C20"/>
    <w:rsid w:val="00A65457"/>
    <w:rsid w:val="00A66784"/>
    <w:rsid w:val="00A75BDD"/>
    <w:rsid w:val="00A75F3D"/>
    <w:rsid w:val="00A760DB"/>
    <w:rsid w:val="00A76AA2"/>
    <w:rsid w:val="00A779A3"/>
    <w:rsid w:val="00A81562"/>
    <w:rsid w:val="00A83214"/>
    <w:rsid w:val="00A85D73"/>
    <w:rsid w:val="00A90067"/>
    <w:rsid w:val="00A9093A"/>
    <w:rsid w:val="00A92BF2"/>
    <w:rsid w:val="00A936E0"/>
    <w:rsid w:val="00A94233"/>
    <w:rsid w:val="00AA3DA8"/>
    <w:rsid w:val="00AA5063"/>
    <w:rsid w:val="00AB187D"/>
    <w:rsid w:val="00AC4D3E"/>
    <w:rsid w:val="00AC6826"/>
    <w:rsid w:val="00AD207C"/>
    <w:rsid w:val="00AD5BE8"/>
    <w:rsid w:val="00AD6237"/>
    <w:rsid w:val="00AE0C50"/>
    <w:rsid w:val="00AE0E74"/>
    <w:rsid w:val="00AE2564"/>
    <w:rsid w:val="00AE6B50"/>
    <w:rsid w:val="00AF0D4B"/>
    <w:rsid w:val="00AF2926"/>
    <w:rsid w:val="00AF3EC2"/>
    <w:rsid w:val="00AF5F61"/>
    <w:rsid w:val="00B069AD"/>
    <w:rsid w:val="00B07C98"/>
    <w:rsid w:val="00B14BBA"/>
    <w:rsid w:val="00B14ED4"/>
    <w:rsid w:val="00B150CB"/>
    <w:rsid w:val="00B210C6"/>
    <w:rsid w:val="00B221A3"/>
    <w:rsid w:val="00B22BFB"/>
    <w:rsid w:val="00B24335"/>
    <w:rsid w:val="00B25754"/>
    <w:rsid w:val="00B31896"/>
    <w:rsid w:val="00B350CC"/>
    <w:rsid w:val="00B4083A"/>
    <w:rsid w:val="00B42B37"/>
    <w:rsid w:val="00B42C9B"/>
    <w:rsid w:val="00B42D27"/>
    <w:rsid w:val="00B43C29"/>
    <w:rsid w:val="00B4541D"/>
    <w:rsid w:val="00B4615D"/>
    <w:rsid w:val="00B472F3"/>
    <w:rsid w:val="00B50196"/>
    <w:rsid w:val="00B54FAF"/>
    <w:rsid w:val="00B61DA5"/>
    <w:rsid w:val="00B63CAC"/>
    <w:rsid w:val="00B6588D"/>
    <w:rsid w:val="00B7454F"/>
    <w:rsid w:val="00B801F4"/>
    <w:rsid w:val="00B83BE3"/>
    <w:rsid w:val="00B84251"/>
    <w:rsid w:val="00B85530"/>
    <w:rsid w:val="00B85664"/>
    <w:rsid w:val="00B86C86"/>
    <w:rsid w:val="00B90D7C"/>
    <w:rsid w:val="00B90E7D"/>
    <w:rsid w:val="00B944A5"/>
    <w:rsid w:val="00B96452"/>
    <w:rsid w:val="00B96870"/>
    <w:rsid w:val="00BA0DF7"/>
    <w:rsid w:val="00BA40CC"/>
    <w:rsid w:val="00BA6A43"/>
    <w:rsid w:val="00BA774B"/>
    <w:rsid w:val="00BB098B"/>
    <w:rsid w:val="00BB204A"/>
    <w:rsid w:val="00BB2500"/>
    <w:rsid w:val="00BB6E10"/>
    <w:rsid w:val="00BB7258"/>
    <w:rsid w:val="00BB74B2"/>
    <w:rsid w:val="00BC0064"/>
    <w:rsid w:val="00BC3567"/>
    <w:rsid w:val="00BC58FC"/>
    <w:rsid w:val="00BC59D4"/>
    <w:rsid w:val="00BD7929"/>
    <w:rsid w:val="00BE21E8"/>
    <w:rsid w:val="00BE30FC"/>
    <w:rsid w:val="00BF0F05"/>
    <w:rsid w:val="00BF45A9"/>
    <w:rsid w:val="00C03AC7"/>
    <w:rsid w:val="00C05AF0"/>
    <w:rsid w:val="00C10E77"/>
    <w:rsid w:val="00C11735"/>
    <w:rsid w:val="00C12836"/>
    <w:rsid w:val="00C13AD0"/>
    <w:rsid w:val="00C13D6B"/>
    <w:rsid w:val="00C1452E"/>
    <w:rsid w:val="00C153FB"/>
    <w:rsid w:val="00C157DA"/>
    <w:rsid w:val="00C169C5"/>
    <w:rsid w:val="00C2445A"/>
    <w:rsid w:val="00C27E17"/>
    <w:rsid w:val="00C32687"/>
    <w:rsid w:val="00C33992"/>
    <w:rsid w:val="00C47F77"/>
    <w:rsid w:val="00C51B96"/>
    <w:rsid w:val="00C55D25"/>
    <w:rsid w:val="00C56BE5"/>
    <w:rsid w:val="00C57A3D"/>
    <w:rsid w:val="00C57C31"/>
    <w:rsid w:val="00C64BB9"/>
    <w:rsid w:val="00C7244B"/>
    <w:rsid w:val="00C75C23"/>
    <w:rsid w:val="00C763F4"/>
    <w:rsid w:val="00C76F52"/>
    <w:rsid w:val="00C87BAC"/>
    <w:rsid w:val="00C95375"/>
    <w:rsid w:val="00CA677F"/>
    <w:rsid w:val="00CB0E28"/>
    <w:rsid w:val="00CB1C48"/>
    <w:rsid w:val="00CB3388"/>
    <w:rsid w:val="00CB3A4F"/>
    <w:rsid w:val="00CB76DC"/>
    <w:rsid w:val="00CC3A21"/>
    <w:rsid w:val="00CC6899"/>
    <w:rsid w:val="00CD098F"/>
    <w:rsid w:val="00CD2071"/>
    <w:rsid w:val="00CD3CA0"/>
    <w:rsid w:val="00CD4A02"/>
    <w:rsid w:val="00CD7533"/>
    <w:rsid w:val="00CF09A6"/>
    <w:rsid w:val="00CF428B"/>
    <w:rsid w:val="00CF57C2"/>
    <w:rsid w:val="00CF7C01"/>
    <w:rsid w:val="00D01A4C"/>
    <w:rsid w:val="00D02516"/>
    <w:rsid w:val="00D02C0D"/>
    <w:rsid w:val="00D03445"/>
    <w:rsid w:val="00D03EA0"/>
    <w:rsid w:val="00D10C58"/>
    <w:rsid w:val="00D14D73"/>
    <w:rsid w:val="00D161DB"/>
    <w:rsid w:val="00D2316C"/>
    <w:rsid w:val="00D25D40"/>
    <w:rsid w:val="00D45614"/>
    <w:rsid w:val="00D45E3E"/>
    <w:rsid w:val="00D47A42"/>
    <w:rsid w:val="00D53673"/>
    <w:rsid w:val="00D541F1"/>
    <w:rsid w:val="00D54E8A"/>
    <w:rsid w:val="00D601FA"/>
    <w:rsid w:val="00D62910"/>
    <w:rsid w:val="00D63158"/>
    <w:rsid w:val="00D655AC"/>
    <w:rsid w:val="00D73796"/>
    <w:rsid w:val="00D74004"/>
    <w:rsid w:val="00D82E14"/>
    <w:rsid w:val="00D83C05"/>
    <w:rsid w:val="00D86D3F"/>
    <w:rsid w:val="00D908D4"/>
    <w:rsid w:val="00D90F85"/>
    <w:rsid w:val="00D94D60"/>
    <w:rsid w:val="00DA300C"/>
    <w:rsid w:val="00DA33EE"/>
    <w:rsid w:val="00DA5591"/>
    <w:rsid w:val="00DA6249"/>
    <w:rsid w:val="00DB350B"/>
    <w:rsid w:val="00DB517E"/>
    <w:rsid w:val="00DB617C"/>
    <w:rsid w:val="00DC2453"/>
    <w:rsid w:val="00DC680E"/>
    <w:rsid w:val="00DD0663"/>
    <w:rsid w:val="00DD06BA"/>
    <w:rsid w:val="00DD2863"/>
    <w:rsid w:val="00DE3F56"/>
    <w:rsid w:val="00DF27B9"/>
    <w:rsid w:val="00DF2979"/>
    <w:rsid w:val="00DF4746"/>
    <w:rsid w:val="00DF753C"/>
    <w:rsid w:val="00E01126"/>
    <w:rsid w:val="00E0187A"/>
    <w:rsid w:val="00E02F6E"/>
    <w:rsid w:val="00E0332A"/>
    <w:rsid w:val="00E10C2E"/>
    <w:rsid w:val="00E130CA"/>
    <w:rsid w:val="00E13550"/>
    <w:rsid w:val="00E14261"/>
    <w:rsid w:val="00E232EB"/>
    <w:rsid w:val="00E3724C"/>
    <w:rsid w:val="00E410E3"/>
    <w:rsid w:val="00E4463C"/>
    <w:rsid w:val="00E451FB"/>
    <w:rsid w:val="00E509ED"/>
    <w:rsid w:val="00E50AAF"/>
    <w:rsid w:val="00E5221C"/>
    <w:rsid w:val="00E53425"/>
    <w:rsid w:val="00E53F0A"/>
    <w:rsid w:val="00E56C8D"/>
    <w:rsid w:val="00E573AE"/>
    <w:rsid w:val="00E57B86"/>
    <w:rsid w:val="00E57CBE"/>
    <w:rsid w:val="00E6226A"/>
    <w:rsid w:val="00E63689"/>
    <w:rsid w:val="00E63D99"/>
    <w:rsid w:val="00E701D6"/>
    <w:rsid w:val="00E71BD0"/>
    <w:rsid w:val="00E7381E"/>
    <w:rsid w:val="00E76808"/>
    <w:rsid w:val="00E80C51"/>
    <w:rsid w:val="00E8216D"/>
    <w:rsid w:val="00E866F6"/>
    <w:rsid w:val="00E8739E"/>
    <w:rsid w:val="00E936DD"/>
    <w:rsid w:val="00E94B3D"/>
    <w:rsid w:val="00E9644E"/>
    <w:rsid w:val="00E9701B"/>
    <w:rsid w:val="00EA295C"/>
    <w:rsid w:val="00EA4AE0"/>
    <w:rsid w:val="00EA50AD"/>
    <w:rsid w:val="00EA5ACD"/>
    <w:rsid w:val="00EA6692"/>
    <w:rsid w:val="00EA700E"/>
    <w:rsid w:val="00EB2A50"/>
    <w:rsid w:val="00EB5229"/>
    <w:rsid w:val="00EB595A"/>
    <w:rsid w:val="00EB6AAE"/>
    <w:rsid w:val="00EB6C88"/>
    <w:rsid w:val="00EB7214"/>
    <w:rsid w:val="00ED0AEB"/>
    <w:rsid w:val="00ED444C"/>
    <w:rsid w:val="00ED71FE"/>
    <w:rsid w:val="00EE1949"/>
    <w:rsid w:val="00EE1B86"/>
    <w:rsid w:val="00EE60A4"/>
    <w:rsid w:val="00EF0517"/>
    <w:rsid w:val="00EF2E0A"/>
    <w:rsid w:val="00EF61EE"/>
    <w:rsid w:val="00F0323C"/>
    <w:rsid w:val="00F0337A"/>
    <w:rsid w:val="00F038AB"/>
    <w:rsid w:val="00F108E8"/>
    <w:rsid w:val="00F11894"/>
    <w:rsid w:val="00F1314F"/>
    <w:rsid w:val="00F165F4"/>
    <w:rsid w:val="00F16BB8"/>
    <w:rsid w:val="00F207F5"/>
    <w:rsid w:val="00F3533F"/>
    <w:rsid w:val="00F437F2"/>
    <w:rsid w:val="00F43B86"/>
    <w:rsid w:val="00F43F24"/>
    <w:rsid w:val="00F44E5D"/>
    <w:rsid w:val="00F47606"/>
    <w:rsid w:val="00F56697"/>
    <w:rsid w:val="00F57B80"/>
    <w:rsid w:val="00F601A2"/>
    <w:rsid w:val="00F63418"/>
    <w:rsid w:val="00F644EA"/>
    <w:rsid w:val="00F64B63"/>
    <w:rsid w:val="00F6642F"/>
    <w:rsid w:val="00F66563"/>
    <w:rsid w:val="00F668D1"/>
    <w:rsid w:val="00F67D67"/>
    <w:rsid w:val="00F70675"/>
    <w:rsid w:val="00F72D6A"/>
    <w:rsid w:val="00F749CF"/>
    <w:rsid w:val="00F74CB7"/>
    <w:rsid w:val="00F75640"/>
    <w:rsid w:val="00F82643"/>
    <w:rsid w:val="00F8378F"/>
    <w:rsid w:val="00F845A2"/>
    <w:rsid w:val="00F97F34"/>
    <w:rsid w:val="00FA77CE"/>
    <w:rsid w:val="00FB1990"/>
    <w:rsid w:val="00FB2245"/>
    <w:rsid w:val="00FB2A09"/>
    <w:rsid w:val="00FB37CE"/>
    <w:rsid w:val="00FB3F9F"/>
    <w:rsid w:val="00FB750C"/>
    <w:rsid w:val="00FC0E27"/>
    <w:rsid w:val="00FC1F27"/>
    <w:rsid w:val="00FC25D0"/>
    <w:rsid w:val="00FC32A4"/>
    <w:rsid w:val="00FC3FA2"/>
    <w:rsid w:val="00FC7F98"/>
    <w:rsid w:val="00FD05A9"/>
    <w:rsid w:val="00FD32BF"/>
    <w:rsid w:val="00FD44F1"/>
    <w:rsid w:val="00FE35EC"/>
    <w:rsid w:val="00FE39E1"/>
    <w:rsid w:val="00FE3F1B"/>
    <w:rsid w:val="00FE496E"/>
    <w:rsid w:val="00FE6BCC"/>
    <w:rsid w:val="00FF1332"/>
    <w:rsid w:val="00FF1F93"/>
    <w:rsid w:val="00FF2E6B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DE5DF"/>
  <w15:docId w15:val="{C7A2E6A0-37F8-4AA4-A4A2-DBAC39D2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000"/>
  </w:style>
  <w:style w:type="paragraph" w:styleId="Naslov1">
    <w:name w:val="heading 1"/>
    <w:basedOn w:val="Normal"/>
    <w:next w:val="Normal"/>
    <w:link w:val="Naslov1Char"/>
    <w:uiPriority w:val="9"/>
    <w:qFormat/>
    <w:rsid w:val="00837916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22F6"/>
    <w:pPr>
      <w:keepNext/>
      <w:keepLines/>
      <w:framePr w:wrap="around" w:vAnchor="text" w:hAnchor="text" w:y="1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4B9D"/>
  </w:style>
  <w:style w:type="paragraph" w:styleId="Podnoje">
    <w:name w:val="footer"/>
    <w:basedOn w:val="Normal"/>
    <w:link w:val="PodnojeChar"/>
    <w:uiPriority w:val="99"/>
    <w:unhideWhenUsed/>
    <w:rsid w:val="0021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4B9D"/>
  </w:style>
  <w:style w:type="character" w:customStyle="1" w:styleId="Naslov1Char">
    <w:name w:val="Naslov 1 Char"/>
    <w:basedOn w:val="Zadanifontodlomka"/>
    <w:link w:val="Naslov1"/>
    <w:uiPriority w:val="9"/>
    <w:rsid w:val="0083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1F70C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3522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E9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1svijetlo-isticanje21">
    <w:name w:val="Tablica rešetke 1 (svijetlo) - isticanje 21"/>
    <w:basedOn w:val="Obinatablica"/>
    <w:uiPriority w:val="46"/>
    <w:rsid w:val="0077767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36277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1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8FD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1172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1172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11728"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rsid w:val="002A4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3143C"/>
    <w:pPr>
      <w:tabs>
        <w:tab w:val="right" w:leader="dot" w:pos="9062"/>
      </w:tabs>
      <w:spacing w:after="100"/>
    </w:pPr>
    <w:rPr>
      <w:rFonts w:ascii="Arial Narrow" w:eastAsia="Times New Roman" w:hAnsi="Arial Narrow" w:cs="Helvetica"/>
      <w:b/>
      <w:bCs/>
      <w:noProof/>
      <w:sz w:val="20"/>
      <w:szCs w:val="20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2A4E54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2A4E54"/>
    <w:rPr>
      <w:color w:val="0563C1" w:themeColor="hyperlink"/>
      <w:u w:val="single"/>
    </w:rPr>
  </w:style>
  <w:style w:type="table" w:customStyle="1" w:styleId="Svijetlatablicareetke-isticanje111">
    <w:name w:val="Svijetla tablica rešetke - isticanje 111"/>
    <w:basedOn w:val="Obinatablica"/>
    <w:uiPriority w:val="46"/>
    <w:rsid w:val="00624DF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CBE0-DD8A-48D5-97BB-D936DD67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37</Pages>
  <Words>10104</Words>
  <Characters>57593</Characters>
  <Application>Microsoft Office Word</Application>
  <DocSecurity>0</DocSecurity>
  <Lines>479</Lines>
  <Paragraphs>135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Darijan Vinter</cp:lastModifiedBy>
  <cp:revision>10</cp:revision>
  <cp:lastPrinted>2018-04-27T09:06:00Z</cp:lastPrinted>
  <dcterms:created xsi:type="dcterms:W3CDTF">2018-10-16T06:18:00Z</dcterms:created>
  <dcterms:modified xsi:type="dcterms:W3CDTF">2019-03-05T11:24:00Z</dcterms:modified>
</cp:coreProperties>
</file>