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79AE" w14:textId="24A88863" w:rsidR="007A17C2" w:rsidRPr="009279E6" w:rsidRDefault="007A17C2" w:rsidP="007A17C2">
      <w:pPr>
        <w:spacing w:after="0"/>
        <w:textAlignment w:val="baseline"/>
        <w:rPr>
          <w:rFonts w:eastAsia="Arial Unicode MS" w:cstheme="minorHAnsi"/>
          <w:sz w:val="24"/>
          <w:szCs w:val="24"/>
          <w:lang w:eastAsia="hr-HR"/>
        </w:rPr>
      </w:pPr>
      <w:r w:rsidRPr="009279E6">
        <w:rPr>
          <w:rFonts w:eastAsia="Arial Unicode MS" w:cstheme="minorHAnsi"/>
          <w:sz w:val="24"/>
          <w:szCs w:val="24"/>
          <w:lang w:eastAsia="hr-HR"/>
        </w:rPr>
        <w:t xml:space="preserve">             </w:t>
      </w:r>
      <w:r w:rsidR="009279E6" w:rsidRPr="009279E6">
        <w:rPr>
          <w:rFonts w:eastAsia="Arial Unicode MS" w:cstheme="minorHAnsi"/>
          <w:sz w:val="24"/>
          <w:szCs w:val="24"/>
          <w:lang w:eastAsia="hr-HR"/>
        </w:rPr>
        <w:t xml:space="preserve">    </w:t>
      </w:r>
      <w:r w:rsidRPr="009279E6">
        <w:rPr>
          <w:rFonts w:eastAsia="Arial Unicode MS" w:cstheme="minorHAnsi"/>
          <w:sz w:val="24"/>
          <w:szCs w:val="24"/>
          <w:lang w:eastAsia="hr-HR"/>
        </w:rPr>
        <w:t xml:space="preserve">  </w:t>
      </w:r>
      <w:r w:rsidRPr="009279E6">
        <w:rPr>
          <w:rFonts w:eastAsia="Arial Unicode MS" w:cstheme="minorHAnsi"/>
          <w:noProof/>
          <w:sz w:val="24"/>
          <w:szCs w:val="24"/>
          <w:lang w:eastAsia="hr-HR"/>
        </w:rPr>
        <w:drawing>
          <wp:inline distT="0" distB="0" distL="0" distR="0" wp14:anchorId="3F8358EE" wp14:editId="7B00E595">
            <wp:extent cx="5143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3CC2C" w14:textId="46B50D25" w:rsidR="007A17C2" w:rsidRPr="009279E6" w:rsidRDefault="007A17C2" w:rsidP="007A17C2">
      <w:pPr>
        <w:spacing w:after="0" w:line="240" w:lineRule="auto"/>
        <w:rPr>
          <w:rFonts w:eastAsia="Times New Roman" w:cstheme="minorHAnsi"/>
          <w:b/>
          <w:noProof/>
          <w:sz w:val="24"/>
          <w:szCs w:val="24"/>
          <w:lang w:eastAsia="hr-HR"/>
        </w:rPr>
      </w:pPr>
      <w:r w:rsidRPr="009279E6">
        <w:rPr>
          <w:rFonts w:eastAsia="Times New Roman" w:cstheme="minorHAnsi"/>
          <w:b/>
          <w:noProof/>
          <w:sz w:val="24"/>
          <w:szCs w:val="24"/>
          <w:lang w:eastAsia="hr-HR"/>
        </w:rPr>
        <w:t xml:space="preserve">REPUBLIKA HRVATSKA                                                                                    </w:t>
      </w:r>
    </w:p>
    <w:p w14:paraId="05BC8429" w14:textId="4AC26F46" w:rsidR="007A17C2" w:rsidRPr="009279E6" w:rsidRDefault="00D53F87" w:rsidP="007A17C2">
      <w:pPr>
        <w:spacing w:after="0" w:line="240" w:lineRule="auto"/>
        <w:rPr>
          <w:rFonts w:eastAsia="Calibri" w:cstheme="minorHAnsi"/>
          <w:b/>
          <w:sz w:val="24"/>
          <w:szCs w:val="24"/>
          <w:lang w:eastAsia="hr-HR"/>
        </w:rPr>
      </w:pPr>
      <w:r>
        <w:rPr>
          <w:rFonts w:eastAsia="Calibri" w:cstheme="minorHAnsi"/>
          <w:b/>
          <w:sz w:val="24"/>
          <w:szCs w:val="24"/>
          <w:lang w:eastAsia="hr-HR"/>
        </w:rPr>
        <w:t>VARAŽDINSK</w:t>
      </w:r>
      <w:r w:rsidR="009279E6" w:rsidRPr="009279E6">
        <w:rPr>
          <w:rFonts w:eastAsia="Calibri" w:cstheme="minorHAnsi"/>
          <w:b/>
          <w:sz w:val="24"/>
          <w:szCs w:val="24"/>
          <w:lang w:eastAsia="hr-HR"/>
        </w:rPr>
        <w:t>A</w:t>
      </w:r>
      <w:r w:rsidR="007A17C2" w:rsidRPr="009279E6">
        <w:rPr>
          <w:rFonts w:eastAsia="Calibri" w:cstheme="minorHAnsi"/>
          <w:b/>
          <w:sz w:val="24"/>
          <w:szCs w:val="24"/>
          <w:lang w:eastAsia="hr-HR"/>
        </w:rPr>
        <w:t xml:space="preserve"> ŽUPANIJA</w:t>
      </w:r>
    </w:p>
    <w:p w14:paraId="5341A755" w14:textId="4BC636C9" w:rsidR="009279E6" w:rsidRPr="009279E6" w:rsidRDefault="009279E6" w:rsidP="007A17C2">
      <w:pPr>
        <w:spacing w:after="0" w:line="240" w:lineRule="auto"/>
        <w:rPr>
          <w:rFonts w:eastAsia="Calibri" w:cstheme="minorHAnsi"/>
          <w:b/>
          <w:sz w:val="24"/>
          <w:szCs w:val="24"/>
          <w:lang w:eastAsia="hr-HR"/>
        </w:rPr>
      </w:pPr>
      <w:r w:rsidRPr="009279E6">
        <w:rPr>
          <w:rFonts w:eastAsia="Calibri" w:cstheme="minorHAnsi"/>
          <w:b/>
          <w:sz w:val="24"/>
          <w:szCs w:val="24"/>
          <w:lang w:eastAsia="hr-HR"/>
        </w:rPr>
        <w:t xml:space="preserve">OPĆINA </w:t>
      </w:r>
      <w:r w:rsidR="00D53F87">
        <w:rPr>
          <w:rFonts w:eastAsia="Calibri" w:cstheme="minorHAnsi"/>
          <w:b/>
          <w:sz w:val="24"/>
          <w:szCs w:val="24"/>
          <w:lang w:eastAsia="hr-HR"/>
        </w:rPr>
        <w:t>CESTICA</w:t>
      </w:r>
    </w:p>
    <w:p w14:paraId="698652A5" w14:textId="6374349F" w:rsidR="007A17C2" w:rsidRPr="009279E6" w:rsidRDefault="009279E6" w:rsidP="007A17C2">
      <w:pPr>
        <w:spacing w:after="0" w:line="240" w:lineRule="auto"/>
        <w:rPr>
          <w:rFonts w:eastAsia="Calibri" w:cstheme="minorHAnsi"/>
          <w:b/>
          <w:sz w:val="24"/>
          <w:szCs w:val="24"/>
          <w:lang w:eastAsia="hr-HR"/>
        </w:rPr>
      </w:pPr>
      <w:r w:rsidRPr="009279E6">
        <w:rPr>
          <w:rFonts w:eastAsia="Calibri" w:cstheme="minorHAnsi"/>
          <w:b/>
          <w:sz w:val="24"/>
          <w:szCs w:val="24"/>
          <w:lang w:eastAsia="hr-HR"/>
        </w:rPr>
        <w:t>Općinsko vijeće</w:t>
      </w:r>
    </w:p>
    <w:p w14:paraId="4127765C" w14:textId="4FE1EE6C" w:rsidR="007A17C2" w:rsidRPr="009279E6" w:rsidRDefault="007A17C2" w:rsidP="007A17C2">
      <w:pPr>
        <w:spacing w:after="0" w:line="240" w:lineRule="auto"/>
        <w:rPr>
          <w:rFonts w:eastAsia="Calibri" w:cstheme="minorHAnsi"/>
          <w:sz w:val="24"/>
          <w:szCs w:val="24"/>
          <w:lang w:eastAsia="hr-HR"/>
        </w:rPr>
      </w:pPr>
      <w:r w:rsidRPr="009279E6">
        <w:rPr>
          <w:rFonts w:eastAsia="Calibri" w:cstheme="minorHAnsi"/>
          <w:sz w:val="24"/>
          <w:szCs w:val="24"/>
          <w:lang w:eastAsia="hr-HR"/>
        </w:rPr>
        <w:t xml:space="preserve">KLASA:                                                                </w:t>
      </w:r>
    </w:p>
    <w:p w14:paraId="40658617" w14:textId="68E24133" w:rsidR="007A17C2" w:rsidRPr="009279E6" w:rsidRDefault="007A17C2" w:rsidP="007A17C2">
      <w:pPr>
        <w:spacing w:after="0" w:line="240" w:lineRule="auto"/>
        <w:rPr>
          <w:rFonts w:eastAsia="Calibri" w:cstheme="minorHAnsi"/>
          <w:sz w:val="24"/>
          <w:szCs w:val="24"/>
          <w:lang w:eastAsia="hr-HR"/>
        </w:rPr>
      </w:pPr>
      <w:r w:rsidRPr="009279E6">
        <w:rPr>
          <w:rFonts w:eastAsia="Calibri" w:cstheme="minorHAnsi"/>
          <w:sz w:val="24"/>
          <w:szCs w:val="24"/>
          <w:lang w:eastAsia="hr-HR"/>
        </w:rPr>
        <w:t xml:space="preserve">URBROJ: </w:t>
      </w:r>
    </w:p>
    <w:p w14:paraId="3BA27DED" w14:textId="227F2F8D" w:rsidR="007A17C2" w:rsidRPr="009279E6" w:rsidRDefault="00D53F87" w:rsidP="007A17C2">
      <w:pPr>
        <w:spacing w:after="360" w:line="240" w:lineRule="auto"/>
        <w:rPr>
          <w:rFonts w:eastAsia="Calibri" w:cstheme="minorHAnsi"/>
          <w:sz w:val="24"/>
          <w:szCs w:val="24"/>
          <w:lang w:eastAsia="hr-HR"/>
        </w:rPr>
      </w:pPr>
      <w:r>
        <w:rPr>
          <w:rFonts w:eastAsia="Calibri" w:cstheme="minorHAnsi"/>
          <w:sz w:val="24"/>
          <w:szCs w:val="24"/>
          <w:lang w:eastAsia="hr-HR"/>
        </w:rPr>
        <w:t>Cestica</w:t>
      </w:r>
      <w:r w:rsidR="007A17C2" w:rsidRPr="009279E6">
        <w:rPr>
          <w:rFonts w:eastAsia="Calibri" w:cstheme="minorHAnsi"/>
          <w:sz w:val="24"/>
          <w:szCs w:val="24"/>
          <w:lang w:eastAsia="hr-HR"/>
        </w:rPr>
        <w:t>, __.__.202</w:t>
      </w:r>
      <w:r>
        <w:rPr>
          <w:rFonts w:eastAsia="Calibri" w:cstheme="minorHAnsi"/>
          <w:sz w:val="24"/>
          <w:szCs w:val="24"/>
          <w:lang w:eastAsia="hr-HR"/>
        </w:rPr>
        <w:t>6</w:t>
      </w:r>
      <w:r w:rsidR="007A17C2" w:rsidRPr="009279E6">
        <w:rPr>
          <w:rFonts w:eastAsia="Calibri" w:cstheme="minorHAnsi"/>
          <w:sz w:val="24"/>
          <w:szCs w:val="24"/>
          <w:lang w:eastAsia="hr-HR"/>
        </w:rPr>
        <w:t>.</w:t>
      </w:r>
    </w:p>
    <w:p w14:paraId="3B9F8F69" w14:textId="7062120A" w:rsidR="009139C4" w:rsidRPr="009279E6" w:rsidRDefault="007A17C2" w:rsidP="00534719">
      <w:pPr>
        <w:ind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sz w:val="24"/>
          <w:szCs w:val="24"/>
        </w:rPr>
        <w:t>Na temelju članka 13. Zakona o zaštiti od požara („Narodne novine“, broj 92/10</w:t>
      </w:r>
      <w:r w:rsidR="00D53F87">
        <w:rPr>
          <w:rFonts w:cstheme="minorHAnsi"/>
          <w:sz w:val="24"/>
          <w:szCs w:val="24"/>
        </w:rPr>
        <w:t>, 114/22</w:t>
      </w:r>
      <w:r w:rsidRPr="009279E6">
        <w:rPr>
          <w:rFonts w:cstheme="minorHAnsi"/>
          <w:sz w:val="24"/>
          <w:szCs w:val="24"/>
        </w:rPr>
        <w:t xml:space="preserve">) te članka __. Statuta </w:t>
      </w:r>
      <w:r w:rsidR="009279E6">
        <w:rPr>
          <w:rFonts w:cstheme="minorHAnsi"/>
          <w:sz w:val="24"/>
          <w:szCs w:val="24"/>
        </w:rPr>
        <w:t xml:space="preserve">Općine </w:t>
      </w:r>
      <w:r w:rsidR="00D53F87">
        <w:rPr>
          <w:rFonts w:cstheme="minorHAnsi"/>
          <w:sz w:val="24"/>
          <w:szCs w:val="24"/>
        </w:rPr>
        <w:t>Cestica</w:t>
      </w:r>
      <w:r w:rsidRPr="009279E6">
        <w:rPr>
          <w:rFonts w:cstheme="minorHAnsi"/>
          <w:sz w:val="24"/>
          <w:szCs w:val="24"/>
        </w:rPr>
        <w:t xml:space="preserve"> („Službeni glasnik </w:t>
      </w:r>
      <w:r w:rsidR="00D53F87">
        <w:rPr>
          <w:rFonts w:cstheme="minorHAnsi"/>
          <w:sz w:val="24"/>
          <w:szCs w:val="24"/>
        </w:rPr>
        <w:t>Varaždinske</w:t>
      </w:r>
      <w:r w:rsidR="009279E6">
        <w:rPr>
          <w:rFonts w:cstheme="minorHAnsi"/>
          <w:sz w:val="24"/>
          <w:szCs w:val="24"/>
        </w:rPr>
        <w:t xml:space="preserve"> </w:t>
      </w:r>
      <w:r w:rsidRPr="009279E6">
        <w:rPr>
          <w:rFonts w:cstheme="minorHAnsi"/>
          <w:sz w:val="24"/>
          <w:szCs w:val="24"/>
        </w:rPr>
        <w:t xml:space="preserve">županije“, broj __/__), </w:t>
      </w:r>
      <w:r w:rsidR="009279E6">
        <w:rPr>
          <w:rFonts w:cstheme="minorHAnsi"/>
          <w:sz w:val="24"/>
          <w:szCs w:val="24"/>
        </w:rPr>
        <w:t>Općinsko vijeće O</w:t>
      </w:r>
      <w:r w:rsidR="00D53F87">
        <w:rPr>
          <w:rFonts w:cstheme="minorHAnsi"/>
          <w:sz w:val="24"/>
          <w:szCs w:val="24"/>
        </w:rPr>
        <w:t xml:space="preserve">pćine Cestica </w:t>
      </w:r>
      <w:r w:rsidRPr="009279E6">
        <w:rPr>
          <w:rFonts w:cstheme="minorHAnsi"/>
          <w:sz w:val="24"/>
          <w:szCs w:val="24"/>
        </w:rPr>
        <w:t>na svojoj</w:t>
      </w:r>
      <w:r w:rsidR="00534719" w:rsidRPr="009279E6">
        <w:rPr>
          <w:rFonts w:cstheme="minorHAnsi"/>
          <w:sz w:val="24"/>
          <w:szCs w:val="24"/>
        </w:rPr>
        <w:t xml:space="preserve"> __</w:t>
      </w:r>
      <w:r w:rsidRPr="009279E6">
        <w:rPr>
          <w:rFonts w:cstheme="minorHAnsi"/>
          <w:sz w:val="24"/>
          <w:szCs w:val="24"/>
        </w:rPr>
        <w:t xml:space="preserve">. sjednici održanoj dana </w:t>
      </w:r>
      <w:r w:rsidR="00534719" w:rsidRPr="009279E6">
        <w:rPr>
          <w:rFonts w:cstheme="minorHAnsi"/>
          <w:sz w:val="24"/>
          <w:szCs w:val="24"/>
        </w:rPr>
        <w:t>__.</w:t>
      </w:r>
      <w:r w:rsidR="009279E6">
        <w:rPr>
          <w:rFonts w:cstheme="minorHAnsi"/>
          <w:sz w:val="24"/>
          <w:szCs w:val="24"/>
        </w:rPr>
        <w:t>__.</w:t>
      </w:r>
      <w:r w:rsidR="00534719" w:rsidRPr="009279E6">
        <w:rPr>
          <w:rFonts w:cstheme="minorHAnsi"/>
          <w:sz w:val="24"/>
          <w:szCs w:val="24"/>
        </w:rPr>
        <w:t xml:space="preserve"> 202</w:t>
      </w:r>
      <w:r w:rsidR="00D53F87">
        <w:rPr>
          <w:rFonts w:cstheme="minorHAnsi"/>
          <w:sz w:val="24"/>
          <w:szCs w:val="24"/>
        </w:rPr>
        <w:t>6</w:t>
      </w:r>
      <w:r w:rsidR="00534719" w:rsidRPr="009279E6">
        <w:rPr>
          <w:rFonts w:cstheme="minorHAnsi"/>
          <w:sz w:val="24"/>
          <w:szCs w:val="24"/>
        </w:rPr>
        <w:t xml:space="preserve">. </w:t>
      </w:r>
      <w:r w:rsidRPr="009279E6">
        <w:rPr>
          <w:rFonts w:cstheme="minorHAnsi"/>
          <w:sz w:val="24"/>
          <w:szCs w:val="24"/>
        </w:rPr>
        <w:t>godine</w:t>
      </w:r>
      <w:r w:rsidR="00534719" w:rsidRPr="009279E6">
        <w:rPr>
          <w:rFonts w:cstheme="minorHAnsi"/>
          <w:sz w:val="24"/>
          <w:szCs w:val="24"/>
        </w:rPr>
        <w:t xml:space="preserve">, donosi </w:t>
      </w:r>
    </w:p>
    <w:p w14:paraId="645D16C0" w14:textId="77777777" w:rsidR="007A17C2" w:rsidRPr="009279E6" w:rsidRDefault="007A17C2" w:rsidP="007A17C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ODLUKU</w:t>
      </w:r>
    </w:p>
    <w:p w14:paraId="3AF935D4" w14:textId="1C491D0F" w:rsidR="007A17C2" w:rsidRPr="009279E6" w:rsidRDefault="007A17C2" w:rsidP="0053471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o donošenju P</w:t>
      </w:r>
      <w:r w:rsidR="00671F02">
        <w:rPr>
          <w:rFonts w:cstheme="minorHAnsi"/>
          <w:b/>
          <w:bCs/>
          <w:sz w:val="24"/>
          <w:szCs w:val="24"/>
        </w:rPr>
        <w:t xml:space="preserve">lana zaštite od požara </w:t>
      </w:r>
      <w:r w:rsidR="00534719" w:rsidRPr="009279E6">
        <w:rPr>
          <w:rFonts w:cstheme="minorHAnsi"/>
          <w:b/>
          <w:bCs/>
          <w:sz w:val="24"/>
          <w:szCs w:val="24"/>
        </w:rPr>
        <w:t xml:space="preserve">za </w:t>
      </w:r>
      <w:r w:rsidR="009279E6">
        <w:rPr>
          <w:rFonts w:cstheme="minorHAnsi"/>
          <w:b/>
          <w:bCs/>
          <w:sz w:val="24"/>
          <w:szCs w:val="24"/>
        </w:rPr>
        <w:t xml:space="preserve">Općinu </w:t>
      </w:r>
      <w:r w:rsidR="006B3DCB">
        <w:rPr>
          <w:rFonts w:cstheme="minorHAnsi"/>
          <w:b/>
          <w:bCs/>
          <w:sz w:val="24"/>
          <w:szCs w:val="24"/>
        </w:rPr>
        <w:t>Cestica</w:t>
      </w:r>
    </w:p>
    <w:p w14:paraId="70AC7564" w14:textId="77777777" w:rsidR="00534719" w:rsidRPr="009279E6" w:rsidRDefault="00534719" w:rsidP="00534719">
      <w:pPr>
        <w:spacing w:before="240" w:after="12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Članak 1.</w:t>
      </w:r>
    </w:p>
    <w:p w14:paraId="59E0F223" w14:textId="7B23DC4B" w:rsidR="00534719" w:rsidRPr="009279E6" w:rsidRDefault="00534719" w:rsidP="00534719">
      <w:pPr>
        <w:ind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sz w:val="24"/>
          <w:szCs w:val="24"/>
        </w:rPr>
        <w:t xml:space="preserve">Donosi se </w:t>
      </w:r>
      <w:r w:rsidR="00671F02">
        <w:rPr>
          <w:rFonts w:cstheme="minorHAnsi"/>
          <w:sz w:val="24"/>
          <w:szCs w:val="24"/>
        </w:rPr>
        <w:t xml:space="preserve">Plan zaštite od požara </w:t>
      </w:r>
      <w:r w:rsidRPr="009279E6">
        <w:rPr>
          <w:rFonts w:cstheme="minorHAnsi"/>
          <w:sz w:val="24"/>
          <w:szCs w:val="24"/>
        </w:rPr>
        <w:t xml:space="preserve">za </w:t>
      </w:r>
      <w:r w:rsidR="009279E6">
        <w:rPr>
          <w:rFonts w:cstheme="minorHAnsi"/>
          <w:sz w:val="24"/>
          <w:szCs w:val="24"/>
        </w:rPr>
        <w:t xml:space="preserve">Općinu </w:t>
      </w:r>
      <w:r w:rsidR="006B3DCB">
        <w:rPr>
          <w:rFonts w:cstheme="minorHAnsi"/>
          <w:sz w:val="24"/>
          <w:szCs w:val="24"/>
        </w:rPr>
        <w:t>Cestica</w:t>
      </w:r>
      <w:r w:rsidRPr="009279E6">
        <w:rPr>
          <w:rFonts w:cstheme="minorHAnsi"/>
          <w:sz w:val="24"/>
          <w:szCs w:val="24"/>
        </w:rPr>
        <w:t xml:space="preserve"> (u daljnjem tekstu: P</w:t>
      </w:r>
      <w:r w:rsidR="00671F02">
        <w:rPr>
          <w:rFonts w:cstheme="minorHAnsi"/>
          <w:sz w:val="24"/>
          <w:szCs w:val="24"/>
        </w:rPr>
        <w:t>lan</w:t>
      </w:r>
      <w:r w:rsidRPr="009279E6">
        <w:rPr>
          <w:rFonts w:cstheme="minorHAnsi"/>
          <w:sz w:val="24"/>
          <w:szCs w:val="24"/>
        </w:rPr>
        <w:t>)</w:t>
      </w:r>
      <w:r w:rsidR="009279E6">
        <w:rPr>
          <w:rFonts w:cstheme="minorHAnsi"/>
          <w:sz w:val="24"/>
          <w:szCs w:val="24"/>
        </w:rPr>
        <w:t xml:space="preserve">. </w:t>
      </w:r>
    </w:p>
    <w:p w14:paraId="0B880621" w14:textId="05A1B27D" w:rsidR="00534719" w:rsidRPr="009279E6" w:rsidRDefault="00534719" w:rsidP="00534719">
      <w:pPr>
        <w:spacing w:before="240" w:after="12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Članak 2.</w:t>
      </w:r>
    </w:p>
    <w:p w14:paraId="22435B07" w14:textId="37C58B98" w:rsidR="000C4939" w:rsidRPr="009279E6" w:rsidRDefault="000C4939" w:rsidP="00422455">
      <w:pPr>
        <w:ind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sz w:val="24"/>
          <w:szCs w:val="24"/>
        </w:rPr>
        <w:t xml:space="preserve">Ministarstvo unutarnjih poslova, Ravnateljstvo civilne zaštite, Područni ured civilne zaštite Varaždin, Služba civilne zaštite </w:t>
      </w:r>
      <w:r w:rsidR="006B3DCB">
        <w:rPr>
          <w:rFonts w:cstheme="minorHAnsi"/>
          <w:sz w:val="24"/>
          <w:szCs w:val="24"/>
        </w:rPr>
        <w:t>Varaždin</w:t>
      </w:r>
      <w:r w:rsidRPr="009279E6">
        <w:rPr>
          <w:rFonts w:cstheme="minorHAnsi"/>
          <w:sz w:val="24"/>
          <w:szCs w:val="24"/>
        </w:rPr>
        <w:t xml:space="preserve">, Odjel inspekcije je dalo </w:t>
      </w:r>
      <w:r w:rsidR="009279E6">
        <w:rPr>
          <w:rFonts w:cstheme="minorHAnsi"/>
          <w:sz w:val="24"/>
          <w:szCs w:val="24"/>
        </w:rPr>
        <w:t xml:space="preserve">pozitivno </w:t>
      </w:r>
      <w:r w:rsidRPr="009279E6">
        <w:rPr>
          <w:rFonts w:cstheme="minorHAnsi"/>
          <w:sz w:val="24"/>
          <w:szCs w:val="24"/>
        </w:rPr>
        <w:t>Mišljenje (KLASA: 2</w:t>
      </w:r>
      <w:r w:rsidR="006B3DCB">
        <w:rPr>
          <w:rFonts w:cstheme="minorHAnsi"/>
          <w:sz w:val="24"/>
          <w:szCs w:val="24"/>
        </w:rPr>
        <w:t>45-02/26-11/153</w:t>
      </w:r>
      <w:r w:rsidRPr="009279E6">
        <w:rPr>
          <w:rFonts w:cstheme="minorHAnsi"/>
          <w:sz w:val="24"/>
          <w:szCs w:val="24"/>
        </w:rPr>
        <w:t>, URBROJ: 511-01-39</w:t>
      </w:r>
      <w:r w:rsidR="006B3DCB">
        <w:rPr>
          <w:rFonts w:cstheme="minorHAnsi"/>
          <w:sz w:val="24"/>
          <w:szCs w:val="24"/>
        </w:rPr>
        <w:t>0-26-2</w:t>
      </w:r>
      <w:r w:rsidR="009279E6">
        <w:rPr>
          <w:rFonts w:cstheme="minorHAnsi"/>
          <w:sz w:val="24"/>
          <w:szCs w:val="24"/>
        </w:rPr>
        <w:t xml:space="preserve">, od dana </w:t>
      </w:r>
      <w:r w:rsidR="006B3DCB">
        <w:rPr>
          <w:rFonts w:cstheme="minorHAnsi"/>
          <w:sz w:val="24"/>
          <w:szCs w:val="24"/>
        </w:rPr>
        <w:t>4</w:t>
      </w:r>
      <w:r w:rsidR="009279E6">
        <w:rPr>
          <w:rFonts w:cstheme="minorHAnsi"/>
          <w:sz w:val="24"/>
          <w:szCs w:val="24"/>
        </w:rPr>
        <w:t>.</w:t>
      </w:r>
      <w:r w:rsidR="006B3DCB">
        <w:rPr>
          <w:rFonts w:cstheme="minorHAnsi"/>
          <w:sz w:val="24"/>
          <w:szCs w:val="24"/>
        </w:rPr>
        <w:t xml:space="preserve"> svibnja</w:t>
      </w:r>
      <w:r w:rsidR="009279E6">
        <w:rPr>
          <w:rFonts w:cstheme="minorHAnsi"/>
          <w:sz w:val="24"/>
          <w:szCs w:val="24"/>
        </w:rPr>
        <w:t xml:space="preserve"> </w:t>
      </w:r>
      <w:r w:rsidRPr="009279E6">
        <w:rPr>
          <w:rFonts w:cstheme="minorHAnsi"/>
          <w:sz w:val="24"/>
          <w:szCs w:val="24"/>
        </w:rPr>
        <w:t>202</w:t>
      </w:r>
      <w:r w:rsidR="006B3DCB">
        <w:rPr>
          <w:rFonts w:cstheme="minorHAnsi"/>
          <w:sz w:val="24"/>
          <w:szCs w:val="24"/>
        </w:rPr>
        <w:t>6</w:t>
      </w:r>
      <w:r w:rsidRPr="009279E6">
        <w:rPr>
          <w:rFonts w:cstheme="minorHAnsi"/>
          <w:sz w:val="24"/>
          <w:szCs w:val="24"/>
        </w:rPr>
        <w:t xml:space="preserve">. godine) </w:t>
      </w:r>
      <w:r w:rsidR="009279E6">
        <w:rPr>
          <w:rFonts w:cstheme="minorHAnsi"/>
          <w:sz w:val="24"/>
          <w:szCs w:val="24"/>
        </w:rPr>
        <w:t>na P</w:t>
      </w:r>
      <w:r w:rsidR="00671F02">
        <w:rPr>
          <w:rFonts w:cstheme="minorHAnsi"/>
          <w:sz w:val="24"/>
          <w:szCs w:val="24"/>
        </w:rPr>
        <w:t xml:space="preserve">lan izrađen </w:t>
      </w:r>
      <w:r w:rsidRPr="009279E6">
        <w:rPr>
          <w:rFonts w:cstheme="minorHAnsi"/>
          <w:sz w:val="24"/>
          <w:szCs w:val="24"/>
        </w:rPr>
        <w:t>od strane Ustanove za obrazovanje odraslih DEFENSOR, Zagrebačka 71, Varaždin</w:t>
      </w:r>
      <w:r w:rsidR="009279E6">
        <w:rPr>
          <w:rFonts w:cstheme="minorHAnsi"/>
          <w:sz w:val="24"/>
          <w:szCs w:val="24"/>
        </w:rPr>
        <w:t xml:space="preserve">. </w:t>
      </w:r>
      <w:r w:rsidRPr="009279E6">
        <w:rPr>
          <w:rFonts w:cstheme="minorHAnsi"/>
          <w:sz w:val="24"/>
          <w:szCs w:val="24"/>
        </w:rPr>
        <w:t xml:space="preserve"> </w:t>
      </w:r>
    </w:p>
    <w:p w14:paraId="6420D424" w14:textId="2EB3477F" w:rsidR="000C4939" w:rsidRPr="009279E6" w:rsidRDefault="000C4939" w:rsidP="000C4939">
      <w:pPr>
        <w:spacing w:before="240" w:after="12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Članak 3.</w:t>
      </w:r>
    </w:p>
    <w:p w14:paraId="7CF8975C" w14:textId="5F4A0996" w:rsidR="000C4939" w:rsidRPr="009279E6" w:rsidRDefault="00534719" w:rsidP="00422455">
      <w:pPr>
        <w:ind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sz w:val="24"/>
          <w:szCs w:val="24"/>
        </w:rPr>
        <w:t>P</w:t>
      </w:r>
      <w:r w:rsidR="00671F02">
        <w:rPr>
          <w:rFonts w:cstheme="minorHAnsi"/>
          <w:sz w:val="24"/>
          <w:szCs w:val="24"/>
        </w:rPr>
        <w:t xml:space="preserve">lan </w:t>
      </w:r>
      <w:r w:rsidR="009279E6">
        <w:rPr>
          <w:rFonts w:cstheme="minorHAnsi"/>
          <w:sz w:val="24"/>
          <w:szCs w:val="24"/>
        </w:rPr>
        <w:t xml:space="preserve">je </w:t>
      </w:r>
      <w:r w:rsidR="000C4939" w:rsidRPr="009279E6">
        <w:rPr>
          <w:rFonts w:cstheme="minorHAnsi"/>
          <w:sz w:val="24"/>
          <w:szCs w:val="24"/>
        </w:rPr>
        <w:t>sastavni dio ove Odluke, ali ni</w:t>
      </w:r>
      <w:r w:rsidR="009279E6">
        <w:rPr>
          <w:rFonts w:cstheme="minorHAnsi"/>
          <w:sz w:val="24"/>
          <w:szCs w:val="24"/>
        </w:rPr>
        <w:t>je</w:t>
      </w:r>
      <w:r w:rsidR="000C4939" w:rsidRPr="009279E6">
        <w:rPr>
          <w:rFonts w:cstheme="minorHAnsi"/>
          <w:sz w:val="24"/>
          <w:szCs w:val="24"/>
        </w:rPr>
        <w:t xml:space="preserve"> predmet objave.</w:t>
      </w:r>
    </w:p>
    <w:p w14:paraId="4EB6414E" w14:textId="3E27C448" w:rsidR="000C4939" w:rsidRPr="009279E6" w:rsidRDefault="000C4939" w:rsidP="000C4939">
      <w:pPr>
        <w:spacing w:before="240" w:after="12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Članak 4.</w:t>
      </w:r>
    </w:p>
    <w:p w14:paraId="2BA31FAF" w14:textId="5EF0A002" w:rsidR="000C4939" w:rsidRPr="009279E6" w:rsidRDefault="000C4939" w:rsidP="00422455">
      <w:pPr>
        <w:ind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sz w:val="24"/>
          <w:szCs w:val="24"/>
        </w:rPr>
        <w:t xml:space="preserve">Ova Odluka stupa na snagu osmog dana od dana objave u „Službenom glasniku </w:t>
      </w:r>
      <w:r w:rsidR="006C6C4F">
        <w:rPr>
          <w:rFonts w:cstheme="minorHAnsi"/>
          <w:sz w:val="24"/>
          <w:szCs w:val="24"/>
        </w:rPr>
        <w:t>Varaždinske</w:t>
      </w:r>
      <w:r w:rsidRPr="009279E6">
        <w:rPr>
          <w:rFonts w:cstheme="minorHAnsi"/>
          <w:sz w:val="24"/>
          <w:szCs w:val="24"/>
        </w:rPr>
        <w:t xml:space="preserve"> županije“.</w:t>
      </w:r>
    </w:p>
    <w:p w14:paraId="33CF78B6" w14:textId="77777777" w:rsidR="009279E6" w:rsidRDefault="009279E6" w:rsidP="009279E6">
      <w:pPr>
        <w:spacing w:after="0"/>
        <w:ind w:left="4956" w:firstLine="708"/>
        <w:jc w:val="both"/>
        <w:rPr>
          <w:rFonts w:cstheme="minorHAnsi"/>
          <w:b/>
          <w:bCs/>
          <w:sz w:val="24"/>
          <w:szCs w:val="24"/>
        </w:rPr>
      </w:pPr>
    </w:p>
    <w:p w14:paraId="65BA28B9" w14:textId="77777777" w:rsidR="00671F02" w:rsidRDefault="00671F02" w:rsidP="009279E6">
      <w:pPr>
        <w:spacing w:after="0"/>
        <w:ind w:left="4956" w:firstLine="708"/>
        <w:jc w:val="both"/>
        <w:rPr>
          <w:rFonts w:cstheme="minorHAnsi"/>
          <w:b/>
          <w:bCs/>
          <w:sz w:val="24"/>
          <w:szCs w:val="24"/>
        </w:rPr>
      </w:pPr>
    </w:p>
    <w:p w14:paraId="29DC8286" w14:textId="365E9656" w:rsidR="00534719" w:rsidRPr="009279E6" w:rsidRDefault="00C8730A" w:rsidP="009279E6">
      <w:pPr>
        <w:spacing w:after="0"/>
        <w:ind w:left="4956"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Predsjedni</w:t>
      </w:r>
      <w:r w:rsidR="009279E6">
        <w:rPr>
          <w:rFonts w:cstheme="minorHAnsi"/>
          <w:b/>
          <w:bCs/>
          <w:sz w:val="24"/>
          <w:szCs w:val="24"/>
        </w:rPr>
        <w:t>k općinskog vijeća</w:t>
      </w:r>
    </w:p>
    <w:sectPr w:rsidR="00534719" w:rsidRPr="00927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C2"/>
    <w:rsid w:val="000C4939"/>
    <w:rsid w:val="002C71F7"/>
    <w:rsid w:val="002F1B71"/>
    <w:rsid w:val="00422455"/>
    <w:rsid w:val="00534719"/>
    <w:rsid w:val="00671F02"/>
    <w:rsid w:val="006B3DCB"/>
    <w:rsid w:val="006C6C4F"/>
    <w:rsid w:val="00744330"/>
    <w:rsid w:val="007A17C2"/>
    <w:rsid w:val="008C5B06"/>
    <w:rsid w:val="009139C4"/>
    <w:rsid w:val="009279E6"/>
    <w:rsid w:val="00AA3FD7"/>
    <w:rsid w:val="00C8730A"/>
    <w:rsid w:val="00D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BEF8"/>
  <w15:chartTrackingRefBased/>
  <w15:docId w15:val="{BC91AF90-A4F4-4627-B821-14C7DF54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C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Emilio Habulin</cp:lastModifiedBy>
  <cp:revision>3</cp:revision>
  <dcterms:created xsi:type="dcterms:W3CDTF">2021-04-06T12:52:00Z</dcterms:created>
  <dcterms:modified xsi:type="dcterms:W3CDTF">2026-05-25T08:13:00Z</dcterms:modified>
</cp:coreProperties>
</file>