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16" w:rsidRDefault="00C1764C" w:rsidP="00366516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36651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</w:t>
      </w:r>
    </w:p>
    <w:p w:rsidR="00366516" w:rsidRDefault="00366516" w:rsidP="00366516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:rsidR="00366516" w:rsidRDefault="00366516" w:rsidP="00366516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:rsidR="00C1764C" w:rsidRPr="00366516" w:rsidRDefault="00366516" w:rsidP="00366516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      </w:t>
      </w:r>
      <w:r w:rsidR="00C1764C" w:rsidRPr="0036651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</w:t>
      </w:r>
      <w:r w:rsidR="00C1764C" w:rsidRPr="00366516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78281D" wp14:editId="07A7CF0F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64C" w:rsidRPr="00366516" w:rsidRDefault="00366516" w:rsidP="00366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C1764C" w:rsidRPr="0036651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:rsidR="00C1764C" w:rsidRPr="00366516" w:rsidRDefault="0098264C" w:rsidP="00935E8E">
      <w:pPr>
        <w:tabs>
          <w:tab w:val="left" w:pos="73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</w:t>
      </w:r>
      <w:r w:rsidR="00C1764C"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ŽUPANIJA</w:t>
      </w:r>
      <w:r w:rsidR="00935E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</w:p>
    <w:p w:rsidR="00C1764C" w:rsidRPr="00366516" w:rsidRDefault="00366516" w:rsidP="00366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</w:t>
      </w:r>
      <w:r w:rsidR="00C1764C"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156481" w:rsidRPr="0036651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:rsidR="00C1764C" w:rsidRPr="00366516" w:rsidRDefault="00746D2E" w:rsidP="00366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Stožer civilne zaštite</w:t>
      </w:r>
    </w:p>
    <w:p w:rsidR="00366516" w:rsidRDefault="00366516" w:rsidP="00366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1764C" w:rsidRPr="00366516" w:rsidRDefault="00746D2E" w:rsidP="00366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KLASA:810-03</w:t>
      </w:r>
      <w:r w:rsidR="00366516">
        <w:rPr>
          <w:rFonts w:ascii="Times New Roman" w:eastAsia="Calibri" w:hAnsi="Times New Roman" w:cs="Times New Roman"/>
          <w:sz w:val="24"/>
          <w:szCs w:val="24"/>
          <w:lang w:eastAsia="hr-HR"/>
        </w:rPr>
        <w:t>/20-01/</w:t>
      </w:r>
      <w:r w:rsidR="00C1764C"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</w:t>
      </w:r>
    </w:p>
    <w:p w:rsidR="00C1764C" w:rsidRPr="00366516" w:rsidRDefault="00C1764C" w:rsidP="00366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366516">
        <w:rPr>
          <w:rFonts w:ascii="Times New Roman" w:eastAsia="Calibri" w:hAnsi="Times New Roman" w:cs="Times New Roman"/>
          <w:sz w:val="24"/>
          <w:szCs w:val="24"/>
          <w:lang w:eastAsia="hr-HR"/>
        </w:rPr>
        <w:t>2186/03-02-20-1</w:t>
      </w:r>
    </w:p>
    <w:p w:rsidR="00C1764C" w:rsidRPr="00366516" w:rsidRDefault="00156481" w:rsidP="00366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C1764C"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222F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16</w:t>
      </w:r>
      <w:r w:rsidR="00366516">
        <w:rPr>
          <w:rFonts w:ascii="Times New Roman" w:eastAsia="Calibri" w:hAnsi="Times New Roman" w:cs="Times New Roman"/>
          <w:sz w:val="24"/>
          <w:szCs w:val="24"/>
          <w:lang w:eastAsia="hr-HR"/>
        </w:rPr>
        <w:t>.03</w:t>
      </w:r>
      <w:r w:rsidR="00C1764C" w:rsidRPr="00366516">
        <w:rPr>
          <w:rFonts w:ascii="Times New Roman" w:eastAsia="Calibri" w:hAnsi="Times New Roman" w:cs="Times New Roman"/>
          <w:sz w:val="24"/>
          <w:szCs w:val="24"/>
          <w:lang w:eastAsia="hr-HR"/>
        </w:rPr>
        <w:t>.2020.</w:t>
      </w:r>
    </w:p>
    <w:p w:rsid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 xml:space="preserve">Na temelju Odluke o donošenju preporuka i preventivnih mjera za suzbijanje širenja zaraze </w:t>
      </w:r>
      <w:proofErr w:type="spellStart"/>
      <w:r w:rsidRPr="00746D2E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Pr="00746D2E">
        <w:rPr>
          <w:rFonts w:ascii="Times New Roman" w:hAnsi="Times New Roman" w:cs="Times New Roman"/>
          <w:sz w:val="24"/>
          <w:szCs w:val="24"/>
        </w:rPr>
        <w:t xml:space="preserve"> na području Varaždinske županije Stožera civilne zaštite Varaždinske županije, KLASA: 810-03/17-01/2, URBROJ: 2186/1-02/3-20-60, od 14. ožujka 2020., Stožer civilne zaštite </w:t>
      </w:r>
      <w:r w:rsidR="00ED6159">
        <w:rPr>
          <w:rFonts w:ascii="Times New Roman" w:hAnsi="Times New Roman" w:cs="Times New Roman"/>
          <w:sz w:val="24"/>
          <w:szCs w:val="24"/>
        </w:rPr>
        <w:t>Općine Cestica</w:t>
      </w:r>
      <w:r w:rsidRPr="00746D2E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159" w:rsidRDefault="00746D2E" w:rsidP="00746D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 xml:space="preserve">ODLUKU </w:t>
      </w:r>
    </w:p>
    <w:p w:rsidR="00746D2E" w:rsidRPr="00746D2E" w:rsidRDefault="00746D2E" w:rsidP="00746D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 xml:space="preserve">o donošenju preporuka i preventivnih mjera za suzbijanje širenja zaraze </w:t>
      </w:r>
      <w:proofErr w:type="spellStart"/>
      <w:r w:rsidRPr="00746D2E">
        <w:rPr>
          <w:rFonts w:ascii="Times New Roman" w:hAnsi="Times New Roman" w:cs="Times New Roman"/>
          <w:sz w:val="24"/>
          <w:szCs w:val="24"/>
        </w:rPr>
        <w:t>korona</w:t>
      </w:r>
      <w:r w:rsidR="00ED6159">
        <w:rPr>
          <w:rFonts w:ascii="Times New Roman" w:hAnsi="Times New Roman" w:cs="Times New Roman"/>
          <w:sz w:val="24"/>
          <w:szCs w:val="24"/>
        </w:rPr>
        <w:t>virusom</w:t>
      </w:r>
      <w:proofErr w:type="spellEnd"/>
      <w:r w:rsidR="00ED6159">
        <w:rPr>
          <w:rFonts w:ascii="Times New Roman" w:hAnsi="Times New Roman" w:cs="Times New Roman"/>
          <w:sz w:val="24"/>
          <w:szCs w:val="24"/>
        </w:rPr>
        <w:t xml:space="preserve"> na području Općine Cestica</w:t>
      </w:r>
    </w:p>
    <w:p w:rsid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159" w:rsidRDefault="00ED6159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D2E" w:rsidRPr="00746D2E" w:rsidRDefault="00ED6159" w:rsidP="00ED61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746D2E" w:rsidRPr="00746D2E" w:rsidRDefault="00FC05AA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to da se u proteklih nekoliko dana</w:t>
      </w:r>
      <w:r w:rsidR="00746D2E" w:rsidRPr="00746D2E">
        <w:rPr>
          <w:rFonts w:ascii="Times New Roman" w:hAnsi="Times New Roman" w:cs="Times New Roman"/>
          <w:sz w:val="24"/>
          <w:szCs w:val="24"/>
        </w:rPr>
        <w:t xml:space="preserve"> intenzivirao dolazak osoba u Varaždinsku županiju iz epidemijom zahvaćenih područja s osobito visokim rizikom (poput Njemačke, Austrije, Švicarske, Francuske, </w:t>
      </w:r>
      <w:r w:rsidR="00222F79">
        <w:rPr>
          <w:rFonts w:ascii="Times New Roman" w:hAnsi="Times New Roman" w:cs="Times New Roman"/>
          <w:sz w:val="24"/>
          <w:szCs w:val="24"/>
        </w:rPr>
        <w:t xml:space="preserve">Italije, </w:t>
      </w:r>
      <w:bookmarkStart w:id="0" w:name="_GoBack"/>
      <w:bookmarkEnd w:id="0"/>
      <w:r w:rsidR="00746D2E" w:rsidRPr="00746D2E">
        <w:rPr>
          <w:rFonts w:ascii="Times New Roman" w:hAnsi="Times New Roman" w:cs="Times New Roman"/>
          <w:sz w:val="24"/>
          <w:szCs w:val="24"/>
        </w:rPr>
        <w:t xml:space="preserve">dijela Slovenije i drugih područja), a što je rezultiralo povećanim brojem izdanih rješenja o 14-dnevnoj samoizolaciji te s obzirom na razvoj epidemiološke slike u Republici Hrvatskoj i područjima u neposrednoj blizini, Stožer civilne zaštite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="00746D2E" w:rsidRPr="00746D2E">
        <w:rPr>
          <w:rFonts w:ascii="Times New Roman" w:hAnsi="Times New Roman" w:cs="Times New Roman"/>
          <w:sz w:val="24"/>
          <w:szCs w:val="24"/>
        </w:rPr>
        <w:t xml:space="preserve"> daje sljedeće preporuke:</w:t>
      </w: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D2E" w:rsidRPr="00746D2E" w:rsidRDefault="00FC05AA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746D2E" w:rsidRPr="00746D2E">
        <w:rPr>
          <w:rFonts w:ascii="Times New Roman" w:hAnsi="Times New Roman" w:cs="Times New Roman"/>
          <w:sz w:val="24"/>
          <w:szCs w:val="24"/>
        </w:rPr>
        <w:t xml:space="preserve">ridržavati se svih mjera navedenih u Odluci o provođenju mjera  zaštite  od </w:t>
      </w:r>
      <w:proofErr w:type="spellStart"/>
      <w:r w:rsidR="00746D2E" w:rsidRPr="00746D2E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="00746D2E" w:rsidRPr="00746D2E">
        <w:rPr>
          <w:rFonts w:ascii="Times New Roman" w:hAnsi="Times New Roman" w:cs="Times New Roman"/>
          <w:sz w:val="24"/>
          <w:szCs w:val="24"/>
        </w:rPr>
        <w:t xml:space="preserve"> prilikom okupljanja građana na području Varaždinske županije, KLASA: 810-03/17-01/2, URBROJ: 2186/1-02/3-2</w:t>
      </w:r>
      <w:r>
        <w:rPr>
          <w:rFonts w:ascii="Times New Roman" w:hAnsi="Times New Roman" w:cs="Times New Roman"/>
          <w:sz w:val="24"/>
          <w:szCs w:val="24"/>
        </w:rPr>
        <w:t>0-55 od 12. ožujka 2020. godine.</w:t>
      </w: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2E" w:rsidRPr="00746D2E" w:rsidRDefault="00FC05AA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746D2E" w:rsidRPr="00746D2E">
        <w:rPr>
          <w:rFonts w:ascii="Times New Roman" w:hAnsi="Times New Roman" w:cs="Times New Roman"/>
          <w:sz w:val="24"/>
          <w:szCs w:val="24"/>
        </w:rPr>
        <w:t>ridržavati se striktno uputa vezanih  na  rješenja  o samoizolaciji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D2E" w:rsidRPr="00746D2E">
        <w:rPr>
          <w:rFonts w:ascii="Times New Roman" w:hAnsi="Times New Roman" w:cs="Times New Roman"/>
          <w:sz w:val="24"/>
          <w:szCs w:val="24"/>
        </w:rPr>
        <w:t>- to znači 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D2E" w:rsidRPr="00746D2E">
        <w:rPr>
          <w:rFonts w:ascii="Times New Roman" w:hAnsi="Times New Roman" w:cs="Times New Roman"/>
          <w:sz w:val="24"/>
          <w:szCs w:val="24"/>
        </w:rPr>
        <w:t>je najbolje da borave u odvojenim sobama i suzdržavaju se fizič</w:t>
      </w:r>
      <w:r>
        <w:rPr>
          <w:rFonts w:ascii="Times New Roman" w:hAnsi="Times New Roman" w:cs="Times New Roman"/>
          <w:sz w:val="24"/>
          <w:szCs w:val="24"/>
        </w:rPr>
        <w:t>kih kontakata s bliskim osobama. A</w:t>
      </w:r>
      <w:r w:rsidR="00746D2E" w:rsidRPr="00746D2E">
        <w:rPr>
          <w:rFonts w:ascii="Times New Roman" w:hAnsi="Times New Roman" w:cs="Times New Roman"/>
          <w:sz w:val="24"/>
          <w:szCs w:val="24"/>
        </w:rPr>
        <w:t xml:space="preserve">ko nemaju mogućnost spavanja u različitim sobama, preporučuje se spavanje na odvojenim krevetima. Ne smiju izlaziti iz kuće, a opskrbljivati ih trebaju ostale osobe iz kućanstva. Potrebno je stalno dezinficirati površine koje se najčešće dodiruju i prostorije koje se često koriste. Ako dobiju simptome u roku od 14 dana, moraju se javiti telefonom liječniku, koji će ih potom dalje uputiti. Nipošto se ne smije u bolnicu dolaziti sa simptomima </w:t>
      </w:r>
      <w:proofErr w:type="spellStart"/>
      <w:r w:rsidR="00746D2E" w:rsidRPr="00746D2E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2E" w:rsidRDefault="00FC05AA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746D2E" w:rsidRPr="00746D2E">
        <w:rPr>
          <w:rFonts w:ascii="Times New Roman" w:hAnsi="Times New Roman" w:cs="Times New Roman"/>
          <w:sz w:val="24"/>
          <w:szCs w:val="24"/>
        </w:rPr>
        <w:t xml:space="preserve">reporučuje se da čelnici tijela javne uprave i javnih ustanova postupe identično preporukama Ministarstva uprave za rad tijela državne uprave u vezi s pojavom </w:t>
      </w:r>
      <w:proofErr w:type="spellStart"/>
      <w:r w:rsidR="00746D2E" w:rsidRPr="00746D2E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="00746D2E" w:rsidRPr="00746D2E">
        <w:rPr>
          <w:rFonts w:ascii="Times New Roman" w:hAnsi="Times New Roman" w:cs="Times New Roman"/>
          <w:sz w:val="24"/>
          <w:szCs w:val="24"/>
        </w:rPr>
        <w:t>, KLASA: 011-02/20-01/76, URBROJ: 515-01/1-20-1 od 13. ožujka 2020. godine, a koja je sastavni dio ove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5AA" w:rsidRPr="00746D2E" w:rsidRDefault="00FC05AA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2E" w:rsidRPr="00746D2E" w:rsidRDefault="00FC05AA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746D2E" w:rsidRPr="00746D2E">
        <w:rPr>
          <w:rFonts w:ascii="Times New Roman" w:hAnsi="Times New Roman" w:cs="Times New Roman"/>
          <w:sz w:val="24"/>
          <w:szCs w:val="24"/>
        </w:rPr>
        <w:t>rgovački centri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D2E" w:rsidRPr="00746D2E">
        <w:rPr>
          <w:rFonts w:ascii="Times New Roman" w:hAnsi="Times New Roman" w:cs="Times New Roman"/>
          <w:sz w:val="24"/>
          <w:szCs w:val="24"/>
        </w:rPr>
        <w:t>- ograničiti broj ljudi koji su istovremeno prisutni u centru na način da se na ulazu regulira broj osoba koje istovremeno ulaze u centar, ispred blagajni na pod staviti oznake razmaka od jedan (1) metar te omogućiti da radi što veći broj</w:t>
      </w:r>
      <w:r>
        <w:rPr>
          <w:rFonts w:ascii="Times New Roman" w:hAnsi="Times New Roman" w:cs="Times New Roman"/>
          <w:sz w:val="24"/>
          <w:szCs w:val="24"/>
        </w:rPr>
        <w:t xml:space="preserve"> blagajni zbog veće protočnosti.</w:t>
      </w: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2E" w:rsidRPr="00746D2E" w:rsidRDefault="00FC05AA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746D2E" w:rsidRPr="00746D2E">
        <w:rPr>
          <w:rFonts w:ascii="Times New Roman" w:hAnsi="Times New Roman" w:cs="Times New Roman"/>
          <w:sz w:val="24"/>
          <w:szCs w:val="24"/>
        </w:rPr>
        <w:t>gostiteljski objekti - ograničiti broj ljudi koji su istovremeno u objektu na način da su međusobno udaljeni jedan (1) metar, a radno vrijeme ob</w:t>
      </w:r>
      <w:r>
        <w:rPr>
          <w:rFonts w:ascii="Times New Roman" w:hAnsi="Times New Roman" w:cs="Times New Roman"/>
          <w:sz w:val="24"/>
          <w:szCs w:val="24"/>
        </w:rPr>
        <w:t>jekata ograničiti do 20,00 sati.</w:t>
      </w: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2E" w:rsidRPr="00746D2E" w:rsidRDefault="00FC05AA" w:rsidP="00FC0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746D2E" w:rsidRPr="00746D2E">
        <w:rPr>
          <w:rFonts w:ascii="Times New Roman" w:hAnsi="Times New Roman" w:cs="Times New Roman"/>
          <w:sz w:val="24"/>
          <w:szCs w:val="24"/>
        </w:rPr>
        <w:t>služne djelatnosti (frizeri, pedikeri, brijači, kozmetičari .. .) - ograničiti broj ljudi koji su istovremeno u objektu na način da su međuso</w:t>
      </w:r>
      <w:r>
        <w:rPr>
          <w:rFonts w:ascii="Times New Roman" w:hAnsi="Times New Roman" w:cs="Times New Roman"/>
          <w:sz w:val="24"/>
          <w:szCs w:val="24"/>
        </w:rPr>
        <w:t xml:space="preserve">bno udaljeni jedan (1) metar. U </w:t>
      </w:r>
      <w:r w:rsidR="00746D2E" w:rsidRPr="00746D2E">
        <w:rPr>
          <w:rFonts w:ascii="Times New Roman" w:hAnsi="Times New Roman" w:cs="Times New Roman"/>
          <w:sz w:val="24"/>
          <w:szCs w:val="24"/>
        </w:rPr>
        <w:t>navedenim objektima potrebno je pojačati dnevno čišćenje, pranje i dezinfekciju prostora, a na ulaznim mjestima postaviti dezinficijense za ruke. Osobe koje imaju znakove oboljenja gornjih dišnih putova neka izbjegavaju sva javna mjesta.</w:t>
      </w:r>
    </w:p>
    <w:p w:rsidR="00ED6159" w:rsidRDefault="00ED6159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D2E" w:rsidRPr="00746D2E" w:rsidRDefault="00746D2E" w:rsidP="00FC05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>Članak 2.</w:t>
      </w:r>
    </w:p>
    <w:p w:rsidR="00746D2E" w:rsidRP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>Ova Odluka stupa na snagu danom donošenja i podložna je promjenama sukladno uputama i preporukama Stožera civilne zaštite Varaždinske županije.</w:t>
      </w:r>
    </w:p>
    <w:p w:rsidR="00746D2E" w:rsidRDefault="00746D2E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159" w:rsidRDefault="00ED6159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159" w:rsidRDefault="00ED6159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159" w:rsidRPr="00746D2E" w:rsidRDefault="00ED6159" w:rsidP="00746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D2E" w:rsidRPr="00746D2E" w:rsidRDefault="00746D2E" w:rsidP="00ED61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46D2E">
        <w:rPr>
          <w:rFonts w:ascii="Times New Roman" w:hAnsi="Times New Roman" w:cs="Times New Roman"/>
          <w:sz w:val="24"/>
          <w:szCs w:val="24"/>
        </w:rPr>
        <w:t>NAČELNIK STOŽERA</w:t>
      </w:r>
    </w:p>
    <w:p w:rsidR="00746D2E" w:rsidRPr="00746D2E" w:rsidRDefault="00ED6159" w:rsidP="00ED61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CESTICA</w:t>
      </w:r>
    </w:p>
    <w:p w:rsidR="00366516" w:rsidRDefault="00ED6159" w:rsidP="00ED61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Žarko Rodeš</w:t>
      </w:r>
    </w:p>
    <w:p w:rsidR="00366516" w:rsidRDefault="00366516" w:rsidP="00366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D88" w:rsidRPr="00366516" w:rsidRDefault="00FF30B5" w:rsidP="0036651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744" w:rsidRPr="00366516">
        <w:rPr>
          <w:rFonts w:ascii="Times New Roman" w:hAnsi="Times New Roman" w:cs="Times New Roman"/>
          <w:sz w:val="24"/>
          <w:szCs w:val="24"/>
        </w:rPr>
        <w:t xml:space="preserve">      </w:t>
      </w:r>
      <w:r w:rsidRPr="00366516">
        <w:rPr>
          <w:rFonts w:ascii="Times New Roman" w:hAnsi="Times New Roman" w:cs="Times New Roman"/>
          <w:sz w:val="24"/>
          <w:szCs w:val="24"/>
        </w:rPr>
        <w:t xml:space="preserve">     </w:t>
      </w:r>
      <w:r w:rsidR="00480C3A" w:rsidRPr="0036651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66516" w:rsidRPr="00366516" w:rsidRDefault="00394645" w:rsidP="00ED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  <w:r w:rsidRPr="00366516">
        <w:rPr>
          <w:rFonts w:ascii="Times New Roman" w:hAnsi="Times New Roman" w:cs="Times New Roman"/>
          <w:b/>
          <w:sz w:val="24"/>
          <w:szCs w:val="24"/>
        </w:rPr>
        <w:tab/>
      </w:r>
    </w:p>
    <w:sectPr w:rsidR="00366516" w:rsidRPr="003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68D"/>
    <w:multiLevelType w:val="hybridMultilevel"/>
    <w:tmpl w:val="7302787E"/>
    <w:lvl w:ilvl="0" w:tplc="FD705326">
      <w:start w:val="1"/>
      <w:numFmt w:val="lowerLetter"/>
      <w:lvlText w:val="6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0373D"/>
    <w:multiLevelType w:val="hybridMultilevel"/>
    <w:tmpl w:val="C9DEBEA2"/>
    <w:lvl w:ilvl="0" w:tplc="041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611EDA"/>
    <w:multiLevelType w:val="hybridMultilevel"/>
    <w:tmpl w:val="72C8F6AC"/>
    <w:lvl w:ilvl="0" w:tplc="4BA0A720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7B76"/>
    <w:multiLevelType w:val="hybridMultilevel"/>
    <w:tmpl w:val="E2021C2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CA7BD3"/>
    <w:multiLevelType w:val="hybridMultilevel"/>
    <w:tmpl w:val="60C01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044EF"/>
    <w:multiLevelType w:val="hybridMultilevel"/>
    <w:tmpl w:val="86A87FF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DF05047"/>
    <w:multiLevelType w:val="hybridMultilevel"/>
    <w:tmpl w:val="192297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A241A"/>
    <w:multiLevelType w:val="hybridMultilevel"/>
    <w:tmpl w:val="0C740910"/>
    <w:lvl w:ilvl="0" w:tplc="88A6DFC4">
      <w:start w:val="1"/>
      <w:numFmt w:val="lowerLetter"/>
      <w:suff w:val="space"/>
      <w:lvlText w:val="10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AD6364"/>
    <w:multiLevelType w:val="hybridMultilevel"/>
    <w:tmpl w:val="7DB291DC"/>
    <w:lvl w:ilvl="0" w:tplc="FD705326">
      <w:start w:val="1"/>
      <w:numFmt w:val="lowerLetter"/>
      <w:lvlText w:val="6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016183"/>
    <w:multiLevelType w:val="hybridMultilevel"/>
    <w:tmpl w:val="31BC7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668AF"/>
    <w:multiLevelType w:val="hybridMultilevel"/>
    <w:tmpl w:val="330EF550"/>
    <w:lvl w:ilvl="0" w:tplc="7756C1E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982A2C"/>
    <w:multiLevelType w:val="hybridMultilevel"/>
    <w:tmpl w:val="2B3AC9E2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BC1E16"/>
    <w:multiLevelType w:val="hybridMultilevel"/>
    <w:tmpl w:val="22020E06"/>
    <w:lvl w:ilvl="0" w:tplc="F104B85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0B36C6"/>
    <w:multiLevelType w:val="hybridMultilevel"/>
    <w:tmpl w:val="F9640302"/>
    <w:lvl w:ilvl="0" w:tplc="FCAC063A">
      <w:start w:val="1"/>
      <w:numFmt w:val="lowerLetter"/>
      <w:lvlText w:val="12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594293B"/>
    <w:multiLevelType w:val="hybridMultilevel"/>
    <w:tmpl w:val="C9624F86"/>
    <w:lvl w:ilvl="0" w:tplc="8390C25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27344"/>
    <w:multiLevelType w:val="hybridMultilevel"/>
    <w:tmpl w:val="62E8F4F2"/>
    <w:lvl w:ilvl="0" w:tplc="FD183E66">
      <w:start w:val="1"/>
      <w:numFmt w:val="lowerLetter"/>
      <w:lvlText w:val="8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6D00070"/>
    <w:multiLevelType w:val="hybridMultilevel"/>
    <w:tmpl w:val="036C85E6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9C70CA"/>
    <w:multiLevelType w:val="hybridMultilevel"/>
    <w:tmpl w:val="7298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245E2"/>
    <w:multiLevelType w:val="hybridMultilevel"/>
    <w:tmpl w:val="4B2ADF7A"/>
    <w:lvl w:ilvl="0" w:tplc="F2DEF3B8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C7FBF"/>
    <w:multiLevelType w:val="hybridMultilevel"/>
    <w:tmpl w:val="1C44E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160A9"/>
    <w:multiLevelType w:val="hybridMultilevel"/>
    <w:tmpl w:val="D82CB4A0"/>
    <w:lvl w:ilvl="0" w:tplc="3C34F432">
      <w:start w:val="1"/>
      <w:numFmt w:val="lowerLetter"/>
      <w:suff w:val="space"/>
      <w:lvlText w:val="11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F30455B"/>
    <w:multiLevelType w:val="hybridMultilevel"/>
    <w:tmpl w:val="F02C9000"/>
    <w:lvl w:ilvl="0" w:tplc="AA0624F4">
      <w:start w:val="1"/>
      <w:numFmt w:val="lowerLetter"/>
      <w:suff w:val="space"/>
      <w:lvlText w:val="12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6CE14C0"/>
    <w:multiLevelType w:val="hybridMultilevel"/>
    <w:tmpl w:val="8CF41900"/>
    <w:lvl w:ilvl="0" w:tplc="02DAD654">
      <w:start w:val="1"/>
      <w:numFmt w:val="lowerLetter"/>
      <w:lvlText w:val="5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4C39B7"/>
    <w:multiLevelType w:val="hybridMultilevel"/>
    <w:tmpl w:val="B18E11F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E77BFF"/>
    <w:multiLevelType w:val="hybridMultilevel"/>
    <w:tmpl w:val="BB845DC6"/>
    <w:lvl w:ilvl="0" w:tplc="B788830A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B0C00"/>
    <w:multiLevelType w:val="multilevel"/>
    <w:tmpl w:val="0A5E250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1BF4861"/>
    <w:multiLevelType w:val="hybridMultilevel"/>
    <w:tmpl w:val="CBB43CAE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07523A"/>
    <w:multiLevelType w:val="hybridMultilevel"/>
    <w:tmpl w:val="0C767B42"/>
    <w:lvl w:ilvl="0" w:tplc="DD42C7B6">
      <w:start w:val="1"/>
      <w:numFmt w:val="lowerLetter"/>
      <w:suff w:val="space"/>
      <w:lvlText w:val="7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CF56DD"/>
    <w:multiLevelType w:val="hybridMultilevel"/>
    <w:tmpl w:val="F3FEDE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F04DF8"/>
    <w:multiLevelType w:val="hybridMultilevel"/>
    <w:tmpl w:val="E8FA6C10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F515F6"/>
    <w:multiLevelType w:val="hybridMultilevel"/>
    <w:tmpl w:val="4A54F0E8"/>
    <w:lvl w:ilvl="0" w:tplc="FD183E66">
      <w:start w:val="1"/>
      <w:numFmt w:val="lowerLetter"/>
      <w:lvlText w:val="8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763038"/>
    <w:multiLevelType w:val="hybridMultilevel"/>
    <w:tmpl w:val="1D1031DE"/>
    <w:lvl w:ilvl="0" w:tplc="7A4A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B4A4E"/>
    <w:multiLevelType w:val="hybridMultilevel"/>
    <w:tmpl w:val="9FAE751C"/>
    <w:lvl w:ilvl="0" w:tplc="9CF862AA">
      <w:start w:val="1"/>
      <w:numFmt w:val="lowerLetter"/>
      <w:suff w:val="space"/>
      <w:lvlText w:val="4.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27E7D"/>
    <w:multiLevelType w:val="hybridMultilevel"/>
    <w:tmpl w:val="8AC4EC6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3B2DAF"/>
    <w:multiLevelType w:val="hybridMultilevel"/>
    <w:tmpl w:val="A17EC8F0"/>
    <w:lvl w:ilvl="0" w:tplc="C4AEDAE6">
      <w:start w:val="1"/>
      <w:numFmt w:val="lowerLetter"/>
      <w:lvlText w:val="9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72D12"/>
    <w:multiLevelType w:val="hybridMultilevel"/>
    <w:tmpl w:val="8342FA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0482C"/>
    <w:multiLevelType w:val="hybridMultilevel"/>
    <w:tmpl w:val="F440F56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70EA3"/>
    <w:multiLevelType w:val="hybridMultilevel"/>
    <w:tmpl w:val="46A47C86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6"/>
  </w:num>
  <w:num w:numId="4">
    <w:abstractNumId w:val="12"/>
  </w:num>
  <w:num w:numId="5">
    <w:abstractNumId w:val="10"/>
  </w:num>
  <w:num w:numId="6">
    <w:abstractNumId w:val="19"/>
  </w:num>
  <w:num w:numId="7">
    <w:abstractNumId w:val="16"/>
  </w:num>
  <w:num w:numId="8">
    <w:abstractNumId w:val="24"/>
  </w:num>
  <w:num w:numId="9">
    <w:abstractNumId w:val="28"/>
  </w:num>
  <w:num w:numId="10">
    <w:abstractNumId w:val="23"/>
  </w:num>
  <w:num w:numId="11">
    <w:abstractNumId w:val="11"/>
  </w:num>
  <w:num w:numId="12">
    <w:abstractNumId w:val="36"/>
  </w:num>
  <w:num w:numId="13">
    <w:abstractNumId w:val="4"/>
  </w:num>
  <w:num w:numId="14">
    <w:abstractNumId w:val="31"/>
  </w:num>
  <w:num w:numId="15">
    <w:abstractNumId w:val="35"/>
  </w:num>
  <w:num w:numId="16">
    <w:abstractNumId w:val="3"/>
  </w:num>
  <w:num w:numId="17">
    <w:abstractNumId w:val="6"/>
  </w:num>
  <w:num w:numId="18">
    <w:abstractNumId w:val="9"/>
  </w:num>
  <w:num w:numId="19">
    <w:abstractNumId w:val="1"/>
  </w:num>
  <w:num w:numId="20">
    <w:abstractNumId w:val="37"/>
  </w:num>
  <w:num w:numId="21">
    <w:abstractNumId w:val="17"/>
  </w:num>
  <w:num w:numId="22">
    <w:abstractNumId w:val="32"/>
  </w:num>
  <w:num w:numId="23">
    <w:abstractNumId w:val="0"/>
  </w:num>
  <w:num w:numId="24">
    <w:abstractNumId w:val="27"/>
  </w:num>
  <w:num w:numId="25">
    <w:abstractNumId w:val="15"/>
  </w:num>
  <w:num w:numId="26">
    <w:abstractNumId w:val="34"/>
  </w:num>
  <w:num w:numId="27">
    <w:abstractNumId w:val="7"/>
  </w:num>
  <w:num w:numId="28">
    <w:abstractNumId w:val="20"/>
  </w:num>
  <w:num w:numId="29">
    <w:abstractNumId w:val="21"/>
  </w:num>
  <w:num w:numId="30">
    <w:abstractNumId w:val="13"/>
  </w:num>
  <w:num w:numId="31">
    <w:abstractNumId w:val="22"/>
  </w:num>
  <w:num w:numId="32">
    <w:abstractNumId w:val="8"/>
  </w:num>
  <w:num w:numId="33">
    <w:abstractNumId w:val="5"/>
  </w:num>
  <w:num w:numId="34">
    <w:abstractNumId w:val="18"/>
  </w:num>
  <w:num w:numId="35">
    <w:abstractNumId w:val="14"/>
  </w:num>
  <w:num w:numId="36">
    <w:abstractNumId w:val="30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B4"/>
    <w:rsid w:val="00006CA0"/>
    <w:rsid w:val="00013518"/>
    <w:rsid w:val="00052E59"/>
    <w:rsid w:val="00076F4F"/>
    <w:rsid w:val="000819DD"/>
    <w:rsid w:val="000A2C1C"/>
    <w:rsid w:val="000C2ED6"/>
    <w:rsid w:val="000E34E4"/>
    <w:rsid w:val="00114757"/>
    <w:rsid w:val="00156481"/>
    <w:rsid w:val="00157CC8"/>
    <w:rsid w:val="00162E82"/>
    <w:rsid w:val="001642CA"/>
    <w:rsid w:val="00165673"/>
    <w:rsid w:val="00167443"/>
    <w:rsid w:val="001A1901"/>
    <w:rsid w:val="001D0A88"/>
    <w:rsid w:val="002046E2"/>
    <w:rsid w:val="00204D10"/>
    <w:rsid w:val="00217142"/>
    <w:rsid w:val="00222F79"/>
    <w:rsid w:val="00227E99"/>
    <w:rsid w:val="00235A3A"/>
    <w:rsid w:val="00284344"/>
    <w:rsid w:val="00287346"/>
    <w:rsid w:val="002B0048"/>
    <w:rsid w:val="002B3393"/>
    <w:rsid w:val="002D3CCF"/>
    <w:rsid w:val="002D5AE2"/>
    <w:rsid w:val="00305CBF"/>
    <w:rsid w:val="00361A4C"/>
    <w:rsid w:val="00366516"/>
    <w:rsid w:val="0036729F"/>
    <w:rsid w:val="00394645"/>
    <w:rsid w:val="003B668B"/>
    <w:rsid w:val="003C4CB2"/>
    <w:rsid w:val="003C64CC"/>
    <w:rsid w:val="003F7B7C"/>
    <w:rsid w:val="0040699C"/>
    <w:rsid w:val="004230B9"/>
    <w:rsid w:val="00480C3A"/>
    <w:rsid w:val="00493D57"/>
    <w:rsid w:val="004A2D9D"/>
    <w:rsid w:val="00545488"/>
    <w:rsid w:val="00566045"/>
    <w:rsid w:val="00576985"/>
    <w:rsid w:val="00584F33"/>
    <w:rsid w:val="00590942"/>
    <w:rsid w:val="00594CE2"/>
    <w:rsid w:val="005B36CD"/>
    <w:rsid w:val="005E232C"/>
    <w:rsid w:val="005F50B8"/>
    <w:rsid w:val="006112B3"/>
    <w:rsid w:val="0063330F"/>
    <w:rsid w:val="00672A98"/>
    <w:rsid w:val="006851B1"/>
    <w:rsid w:val="006A38CC"/>
    <w:rsid w:val="006B5846"/>
    <w:rsid w:val="006C6D0E"/>
    <w:rsid w:val="006D0512"/>
    <w:rsid w:val="006E3CDD"/>
    <w:rsid w:val="007071D9"/>
    <w:rsid w:val="0072035B"/>
    <w:rsid w:val="00733B66"/>
    <w:rsid w:val="00734803"/>
    <w:rsid w:val="00746D2E"/>
    <w:rsid w:val="00764963"/>
    <w:rsid w:val="00781BC5"/>
    <w:rsid w:val="0079170D"/>
    <w:rsid w:val="007A7C58"/>
    <w:rsid w:val="007B56A5"/>
    <w:rsid w:val="007B7E0E"/>
    <w:rsid w:val="007C1401"/>
    <w:rsid w:val="007C6219"/>
    <w:rsid w:val="008156DA"/>
    <w:rsid w:val="00831151"/>
    <w:rsid w:val="008B7D8E"/>
    <w:rsid w:val="008C20A6"/>
    <w:rsid w:val="008C2D88"/>
    <w:rsid w:val="008E4684"/>
    <w:rsid w:val="00935E8E"/>
    <w:rsid w:val="00943ED4"/>
    <w:rsid w:val="00975A69"/>
    <w:rsid w:val="0098264C"/>
    <w:rsid w:val="009906D5"/>
    <w:rsid w:val="009A3FF5"/>
    <w:rsid w:val="009B00A9"/>
    <w:rsid w:val="009B4246"/>
    <w:rsid w:val="00A013D9"/>
    <w:rsid w:val="00A17B7C"/>
    <w:rsid w:val="00A40AFD"/>
    <w:rsid w:val="00A4618C"/>
    <w:rsid w:val="00A52141"/>
    <w:rsid w:val="00A75744"/>
    <w:rsid w:val="00A9033C"/>
    <w:rsid w:val="00A91544"/>
    <w:rsid w:val="00AC0779"/>
    <w:rsid w:val="00AD4DB7"/>
    <w:rsid w:val="00AF1797"/>
    <w:rsid w:val="00B174AC"/>
    <w:rsid w:val="00B46B0B"/>
    <w:rsid w:val="00B50764"/>
    <w:rsid w:val="00B56709"/>
    <w:rsid w:val="00B60FDB"/>
    <w:rsid w:val="00B6226C"/>
    <w:rsid w:val="00B87A2C"/>
    <w:rsid w:val="00B92162"/>
    <w:rsid w:val="00B96800"/>
    <w:rsid w:val="00BA6808"/>
    <w:rsid w:val="00BA6F95"/>
    <w:rsid w:val="00BE5CBD"/>
    <w:rsid w:val="00C04719"/>
    <w:rsid w:val="00C1764C"/>
    <w:rsid w:val="00C24F22"/>
    <w:rsid w:val="00C81C4D"/>
    <w:rsid w:val="00C92F56"/>
    <w:rsid w:val="00CA0731"/>
    <w:rsid w:val="00CC5018"/>
    <w:rsid w:val="00CE6A49"/>
    <w:rsid w:val="00D65620"/>
    <w:rsid w:val="00D8493F"/>
    <w:rsid w:val="00DB1414"/>
    <w:rsid w:val="00DB3AFC"/>
    <w:rsid w:val="00DE0494"/>
    <w:rsid w:val="00E14EF3"/>
    <w:rsid w:val="00E204DB"/>
    <w:rsid w:val="00E36D27"/>
    <w:rsid w:val="00E4511D"/>
    <w:rsid w:val="00E85287"/>
    <w:rsid w:val="00ED6159"/>
    <w:rsid w:val="00F32EDF"/>
    <w:rsid w:val="00F445EC"/>
    <w:rsid w:val="00F46652"/>
    <w:rsid w:val="00F55449"/>
    <w:rsid w:val="00F56C86"/>
    <w:rsid w:val="00FA0F2E"/>
    <w:rsid w:val="00FA3E19"/>
    <w:rsid w:val="00FB28B4"/>
    <w:rsid w:val="00FC05AA"/>
    <w:rsid w:val="00FD30F3"/>
    <w:rsid w:val="00FE04A1"/>
    <w:rsid w:val="00FF30B5"/>
    <w:rsid w:val="00FF3C8D"/>
    <w:rsid w:val="00FF6D7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97"/>
  </w:style>
  <w:style w:type="paragraph" w:styleId="Naslov1">
    <w:name w:val="heading 1"/>
    <w:basedOn w:val="Normal"/>
    <w:next w:val="Normal"/>
    <w:link w:val="Naslov1Char"/>
    <w:uiPriority w:val="9"/>
    <w:qFormat/>
    <w:rsid w:val="00493D57"/>
    <w:pPr>
      <w:keepNext/>
      <w:keepLines/>
      <w:numPr>
        <w:numId w:val="8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2D3CCF"/>
    <w:pPr>
      <w:keepNext/>
      <w:keepLines/>
      <w:numPr>
        <w:ilvl w:val="1"/>
        <w:numId w:val="1"/>
      </w:numPr>
      <w:spacing w:before="360" w:after="240" w:line="276" w:lineRule="auto"/>
      <w:jc w:val="both"/>
      <w:outlineLvl w:val="1"/>
    </w:pPr>
    <w:rPr>
      <w:rFonts w:ascii="Arial" w:eastAsia="Times New Roman" w:hAnsi="Arial" w:cs="Times New Roman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D3CCF"/>
    <w:rPr>
      <w:rFonts w:ascii="Arial" w:eastAsia="Times New Roman" w:hAnsi="Arial" w:cs="Times New Roman"/>
      <w:b/>
      <w:bCs/>
      <w:szCs w:val="26"/>
      <w:lang w:eastAsia="zh-CN"/>
    </w:rPr>
  </w:style>
  <w:style w:type="paragraph" w:styleId="Odlomakpopisa">
    <w:name w:val="List Paragraph"/>
    <w:basedOn w:val="Normal"/>
    <w:uiPriority w:val="34"/>
    <w:qFormat/>
    <w:rsid w:val="00F56C86"/>
    <w:pPr>
      <w:ind w:left="720"/>
      <w:contextualSpacing/>
    </w:pPr>
  </w:style>
  <w:style w:type="table" w:styleId="Reetkatablice">
    <w:name w:val="Table Grid"/>
    <w:basedOn w:val="Obinatablica"/>
    <w:uiPriority w:val="39"/>
    <w:rsid w:val="0028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C5"/>
    <w:rPr>
      <w:rFonts w:ascii="Segoe UI" w:hAnsi="Segoe UI" w:cs="Segoe UI"/>
      <w:sz w:val="18"/>
      <w:szCs w:val="18"/>
    </w:rPr>
  </w:style>
  <w:style w:type="paragraph" w:customStyle="1" w:styleId="box462312">
    <w:name w:val="box_462312"/>
    <w:basedOn w:val="Normal"/>
    <w:rsid w:val="0007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93D5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97"/>
  </w:style>
  <w:style w:type="paragraph" w:styleId="Naslov1">
    <w:name w:val="heading 1"/>
    <w:basedOn w:val="Normal"/>
    <w:next w:val="Normal"/>
    <w:link w:val="Naslov1Char"/>
    <w:uiPriority w:val="9"/>
    <w:qFormat/>
    <w:rsid w:val="00493D57"/>
    <w:pPr>
      <w:keepNext/>
      <w:keepLines/>
      <w:numPr>
        <w:numId w:val="8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2D3CCF"/>
    <w:pPr>
      <w:keepNext/>
      <w:keepLines/>
      <w:numPr>
        <w:ilvl w:val="1"/>
        <w:numId w:val="1"/>
      </w:numPr>
      <w:spacing w:before="360" w:after="240" w:line="276" w:lineRule="auto"/>
      <w:jc w:val="both"/>
      <w:outlineLvl w:val="1"/>
    </w:pPr>
    <w:rPr>
      <w:rFonts w:ascii="Arial" w:eastAsia="Times New Roman" w:hAnsi="Arial" w:cs="Times New Roman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D3CCF"/>
    <w:rPr>
      <w:rFonts w:ascii="Arial" w:eastAsia="Times New Roman" w:hAnsi="Arial" w:cs="Times New Roman"/>
      <w:b/>
      <w:bCs/>
      <w:szCs w:val="26"/>
      <w:lang w:eastAsia="zh-CN"/>
    </w:rPr>
  </w:style>
  <w:style w:type="paragraph" w:styleId="Odlomakpopisa">
    <w:name w:val="List Paragraph"/>
    <w:basedOn w:val="Normal"/>
    <w:uiPriority w:val="34"/>
    <w:qFormat/>
    <w:rsid w:val="00F56C86"/>
    <w:pPr>
      <w:ind w:left="720"/>
      <w:contextualSpacing/>
    </w:pPr>
  </w:style>
  <w:style w:type="table" w:styleId="Reetkatablice">
    <w:name w:val="Table Grid"/>
    <w:basedOn w:val="Obinatablica"/>
    <w:uiPriority w:val="39"/>
    <w:rsid w:val="0028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C5"/>
    <w:rPr>
      <w:rFonts w:ascii="Segoe UI" w:hAnsi="Segoe UI" w:cs="Segoe UI"/>
      <w:sz w:val="18"/>
      <w:szCs w:val="18"/>
    </w:rPr>
  </w:style>
  <w:style w:type="paragraph" w:customStyle="1" w:styleId="box462312">
    <w:name w:val="box_462312"/>
    <w:basedOn w:val="Normal"/>
    <w:rsid w:val="0007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93D5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A887-436E-4EB8-95AB-199036C3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2</cp:revision>
  <cp:lastPrinted>2020-03-16T10:10:00Z</cp:lastPrinted>
  <dcterms:created xsi:type="dcterms:W3CDTF">2020-03-16T10:49:00Z</dcterms:created>
  <dcterms:modified xsi:type="dcterms:W3CDTF">2020-03-16T10:49:00Z</dcterms:modified>
</cp:coreProperties>
</file>