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B351C" w14:textId="3877D321" w:rsidR="00B1112C" w:rsidRPr="00704905" w:rsidRDefault="00B1112C" w:rsidP="00B1112C">
      <w:pPr>
        <w:spacing w:after="0" w:line="276" w:lineRule="auto"/>
        <w:rPr>
          <w:rFonts w:eastAsia="Times New Roman" w:cstheme="minorHAnsi"/>
          <w:b/>
          <w:lang w:eastAsia="hr-HR"/>
        </w:rPr>
      </w:pPr>
      <w:r w:rsidRPr="00704905">
        <w:rPr>
          <w:rFonts w:eastAsia="Times New Roman" w:cstheme="minorHAnsi"/>
          <w:b/>
          <w:lang w:eastAsia="hr-HR"/>
        </w:rPr>
        <w:t xml:space="preserve">                         </w:t>
      </w:r>
    </w:p>
    <w:p w14:paraId="7899043D" w14:textId="77777777" w:rsidR="00B1112C" w:rsidRPr="00704905" w:rsidRDefault="00B1112C" w:rsidP="00B1112C">
      <w:pPr>
        <w:spacing w:after="0" w:line="276" w:lineRule="auto"/>
        <w:rPr>
          <w:rFonts w:eastAsia="Times New Roman" w:cstheme="minorHAnsi"/>
          <w:sz w:val="24"/>
          <w:szCs w:val="24"/>
          <w:lang w:eastAsia="hr-HR"/>
        </w:rPr>
      </w:pPr>
    </w:p>
    <w:p w14:paraId="2003A268" w14:textId="77777777" w:rsidR="009A48AC" w:rsidRPr="00146FCB" w:rsidRDefault="009A48AC" w:rsidP="00B1112C">
      <w:pPr>
        <w:spacing w:after="0"/>
        <w:rPr>
          <w:rFonts w:ascii="Times New Roman" w:eastAsiaTheme="minorHAnsi" w:hAnsi="Times New Roman" w:cs="Times New Roman"/>
          <w:sz w:val="24"/>
          <w:szCs w:val="24"/>
          <w:lang w:eastAsia="hr-HR"/>
        </w:rPr>
      </w:pPr>
      <w:bookmarkStart w:id="0" w:name="_Toc1465158"/>
    </w:p>
    <w:p w14:paraId="621D2CD9" w14:textId="77777777" w:rsidR="00146FCB" w:rsidRPr="00146FCB" w:rsidRDefault="00146FCB" w:rsidP="00146FCB">
      <w:pPr>
        <w:spacing w:after="0"/>
        <w:rPr>
          <w:rFonts w:ascii="Times New Roman" w:eastAsiaTheme="minorHAnsi" w:hAnsi="Times New Roman" w:cs="Times New Roman"/>
          <w:b/>
          <w:sz w:val="24"/>
          <w:szCs w:val="24"/>
          <w:lang w:eastAsia="hr-HR"/>
        </w:rPr>
      </w:pPr>
    </w:p>
    <w:tbl>
      <w:tblPr>
        <w:tblStyle w:val="Reetkatablic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5052"/>
      </w:tblGrid>
      <w:tr w:rsidR="00146FCB" w:rsidRPr="00146FCB" w14:paraId="7491136B" w14:textId="77777777" w:rsidTr="00A6460D">
        <w:tc>
          <w:tcPr>
            <w:tcW w:w="4116" w:type="dxa"/>
          </w:tcPr>
          <w:p w14:paraId="144E792B" w14:textId="77777777" w:rsidR="00146FCB" w:rsidRPr="00146FCB" w:rsidRDefault="00146FCB" w:rsidP="00146FCB">
            <w:pPr>
              <w:spacing w:line="259" w:lineRule="auto"/>
              <w:rPr>
                <w:rFonts w:ascii="Times New Roman" w:eastAsiaTheme="minorHAnsi" w:hAnsi="Times New Roman"/>
                <w:b/>
                <w:sz w:val="24"/>
                <w:szCs w:val="24"/>
              </w:rPr>
            </w:pPr>
            <w:r w:rsidRPr="00146FCB">
              <w:rPr>
                <w:rFonts w:ascii="Times New Roman" w:eastAsiaTheme="minorHAnsi" w:hAnsi="Times New Roman"/>
                <w:b/>
                <w:sz w:val="24"/>
                <w:szCs w:val="24"/>
              </w:rPr>
              <w:t xml:space="preserve">                  </w:t>
            </w:r>
            <w:r w:rsidRPr="00146FCB">
              <w:rPr>
                <w:rFonts w:ascii="Times New Roman" w:eastAsiaTheme="minorHAnsi" w:hAnsi="Times New Roman"/>
                <w:b/>
                <w:noProof/>
                <w:sz w:val="24"/>
                <w:szCs w:val="24"/>
              </w:rPr>
              <w:drawing>
                <wp:inline distT="0" distB="0" distL="0" distR="0" wp14:anchorId="429D3A0C" wp14:editId="24C8C17E">
                  <wp:extent cx="666750" cy="7334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pic:spPr>
                      </pic:pic>
                    </a:graphicData>
                  </a:graphic>
                </wp:inline>
              </w:drawing>
            </w:r>
          </w:p>
        </w:tc>
        <w:tc>
          <w:tcPr>
            <w:tcW w:w="5093" w:type="dxa"/>
          </w:tcPr>
          <w:p w14:paraId="218B3586" w14:textId="50A7A26E" w:rsidR="00146FCB" w:rsidRPr="00146FCB" w:rsidRDefault="00146FCB" w:rsidP="00146FCB">
            <w:pPr>
              <w:spacing w:line="259" w:lineRule="auto"/>
              <w:rPr>
                <w:rFonts w:ascii="Times New Roman" w:eastAsiaTheme="minorHAnsi" w:hAnsi="Times New Roman"/>
                <w:b/>
                <w:sz w:val="24"/>
                <w:szCs w:val="24"/>
              </w:rPr>
            </w:pPr>
            <w:r w:rsidRPr="00146FCB">
              <w:rPr>
                <w:rFonts w:ascii="Times New Roman" w:eastAsiaTheme="minorHAnsi" w:hAnsi="Times New Roman"/>
                <w:b/>
                <w:sz w:val="24"/>
                <w:szCs w:val="24"/>
              </w:rPr>
              <w:t xml:space="preserve">                                 </w:t>
            </w:r>
            <w:r>
              <w:rPr>
                <w:rFonts w:ascii="Times New Roman" w:eastAsiaTheme="minorHAnsi" w:hAnsi="Times New Roman"/>
                <w:b/>
                <w:sz w:val="24"/>
                <w:szCs w:val="24"/>
              </w:rPr>
              <w:t xml:space="preserve">                          </w:t>
            </w:r>
          </w:p>
        </w:tc>
      </w:tr>
      <w:tr w:rsidR="00146FCB" w:rsidRPr="00146FCB" w14:paraId="1BFB751C" w14:textId="77777777" w:rsidTr="00A6460D">
        <w:tc>
          <w:tcPr>
            <w:tcW w:w="4116" w:type="dxa"/>
          </w:tcPr>
          <w:p w14:paraId="7CA2E37B" w14:textId="563617F6" w:rsidR="00146FCB" w:rsidRPr="00146FCB" w:rsidRDefault="00146FCB" w:rsidP="00146FCB">
            <w:pPr>
              <w:spacing w:line="259" w:lineRule="auto"/>
              <w:rPr>
                <w:rFonts w:ascii="Times New Roman" w:eastAsiaTheme="minorHAnsi" w:hAnsi="Times New Roman"/>
                <w:b/>
                <w:sz w:val="24"/>
                <w:szCs w:val="24"/>
              </w:rPr>
            </w:pPr>
            <w:r w:rsidRPr="00146FCB">
              <w:rPr>
                <w:rFonts w:ascii="Times New Roman" w:eastAsiaTheme="minorHAnsi" w:hAnsi="Times New Roman"/>
                <w:b/>
                <w:sz w:val="24"/>
                <w:szCs w:val="24"/>
              </w:rPr>
              <w:t xml:space="preserve">      REPUBLIKA HRVATSKA</w:t>
            </w:r>
          </w:p>
        </w:tc>
        <w:tc>
          <w:tcPr>
            <w:tcW w:w="5093" w:type="dxa"/>
          </w:tcPr>
          <w:p w14:paraId="0FFDF061" w14:textId="77777777" w:rsidR="00146FCB" w:rsidRPr="00146FCB" w:rsidRDefault="00146FCB" w:rsidP="00146FCB">
            <w:pPr>
              <w:spacing w:line="259" w:lineRule="auto"/>
              <w:rPr>
                <w:rFonts w:ascii="Times New Roman" w:eastAsiaTheme="minorHAnsi" w:hAnsi="Times New Roman"/>
                <w:b/>
                <w:sz w:val="24"/>
                <w:szCs w:val="24"/>
              </w:rPr>
            </w:pPr>
          </w:p>
        </w:tc>
      </w:tr>
      <w:tr w:rsidR="00146FCB" w:rsidRPr="00146FCB" w14:paraId="6F3D69E2" w14:textId="77777777" w:rsidTr="00A6460D">
        <w:tc>
          <w:tcPr>
            <w:tcW w:w="4116" w:type="dxa"/>
          </w:tcPr>
          <w:p w14:paraId="18C86BAC" w14:textId="74420A90" w:rsidR="00146FCB" w:rsidRPr="00146FCB" w:rsidRDefault="00146FCB" w:rsidP="00146FCB">
            <w:pPr>
              <w:spacing w:line="259" w:lineRule="auto"/>
              <w:rPr>
                <w:rFonts w:ascii="Times New Roman" w:eastAsiaTheme="minorHAnsi" w:hAnsi="Times New Roman"/>
                <w:b/>
                <w:sz w:val="24"/>
                <w:szCs w:val="24"/>
              </w:rPr>
            </w:pPr>
            <w:r w:rsidRPr="00146FCB">
              <w:rPr>
                <w:rFonts w:ascii="Times New Roman" w:eastAsiaTheme="minorHAnsi" w:hAnsi="Times New Roman"/>
                <w:b/>
                <w:sz w:val="24"/>
                <w:szCs w:val="24"/>
              </w:rPr>
              <w:t xml:space="preserve">    VARAŽDINSKA ŽUPANIJA</w:t>
            </w:r>
          </w:p>
        </w:tc>
        <w:tc>
          <w:tcPr>
            <w:tcW w:w="5093" w:type="dxa"/>
          </w:tcPr>
          <w:p w14:paraId="5BD7574F" w14:textId="77777777" w:rsidR="00146FCB" w:rsidRPr="00146FCB" w:rsidRDefault="00146FCB" w:rsidP="00146FCB">
            <w:pPr>
              <w:spacing w:line="259" w:lineRule="auto"/>
              <w:rPr>
                <w:rFonts w:ascii="Times New Roman" w:eastAsiaTheme="minorHAnsi" w:hAnsi="Times New Roman"/>
                <w:b/>
                <w:sz w:val="24"/>
                <w:szCs w:val="24"/>
              </w:rPr>
            </w:pPr>
          </w:p>
        </w:tc>
      </w:tr>
      <w:tr w:rsidR="00146FCB" w:rsidRPr="00146FCB" w14:paraId="57DF4749" w14:textId="77777777" w:rsidTr="00A6460D">
        <w:tc>
          <w:tcPr>
            <w:tcW w:w="4116" w:type="dxa"/>
          </w:tcPr>
          <w:p w14:paraId="2213EA6E" w14:textId="249C1A1E" w:rsidR="00146FCB" w:rsidRPr="00146FCB" w:rsidRDefault="00146FCB" w:rsidP="00146FCB">
            <w:pPr>
              <w:spacing w:line="259" w:lineRule="auto"/>
              <w:rPr>
                <w:rFonts w:ascii="Times New Roman" w:eastAsiaTheme="minorHAnsi" w:hAnsi="Times New Roman"/>
                <w:b/>
                <w:sz w:val="24"/>
                <w:szCs w:val="24"/>
              </w:rPr>
            </w:pPr>
            <w:r w:rsidRPr="00146FCB">
              <w:rPr>
                <w:rFonts w:ascii="Times New Roman" w:eastAsiaTheme="minorHAnsi" w:hAnsi="Times New Roman"/>
                <w:b/>
                <w:sz w:val="24"/>
                <w:szCs w:val="24"/>
              </w:rPr>
              <w:t xml:space="preserve">           OPĆINA CESTICA</w:t>
            </w:r>
          </w:p>
        </w:tc>
        <w:tc>
          <w:tcPr>
            <w:tcW w:w="5093" w:type="dxa"/>
          </w:tcPr>
          <w:p w14:paraId="71154404" w14:textId="77777777" w:rsidR="00146FCB" w:rsidRPr="00146FCB" w:rsidRDefault="00146FCB" w:rsidP="00146FCB">
            <w:pPr>
              <w:spacing w:line="259" w:lineRule="auto"/>
              <w:rPr>
                <w:rFonts w:ascii="Times New Roman" w:eastAsiaTheme="minorHAnsi" w:hAnsi="Times New Roman"/>
                <w:b/>
                <w:sz w:val="24"/>
                <w:szCs w:val="24"/>
              </w:rPr>
            </w:pPr>
          </w:p>
        </w:tc>
      </w:tr>
      <w:tr w:rsidR="00146FCB" w:rsidRPr="00146FCB" w14:paraId="27E3326E" w14:textId="77777777" w:rsidTr="00A6460D">
        <w:tc>
          <w:tcPr>
            <w:tcW w:w="4116" w:type="dxa"/>
          </w:tcPr>
          <w:p w14:paraId="2BBEA2D9" w14:textId="5C564FAA" w:rsidR="00146FCB" w:rsidRPr="00146FCB" w:rsidRDefault="00146FCB" w:rsidP="00146FCB">
            <w:pPr>
              <w:spacing w:line="259" w:lineRule="auto"/>
              <w:rPr>
                <w:rFonts w:ascii="Times New Roman" w:eastAsiaTheme="minorHAnsi" w:hAnsi="Times New Roman"/>
                <w:b/>
                <w:sz w:val="24"/>
                <w:szCs w:val="24"/>
              </w:rPr>
            </w:pPr>
            <w:r w:rsidRPr="00146FCB">
              <w:rPr>
                <w:rFonts w:ascii="Times New Roman" w:eastAsiaTheme="minorHAnsi" w:hAnsi="Times New Roman"/>
                <w:b/>
                <w:sz w:val="24"/>
                <w:szCs w:val="24"/>
              </w:rPr>
              <w:t xml:space="preserve">           Općinsko vijeće</w:t>
            </w:r>
          </w:p>
        </w:tc>
        <w:tc>
          <w:tcPr>
            <w:tcW w:w="5093" w:type="dxa"/>
          </w:tcPr>
          <w:p w14:paraId="4B7A24D1" w14:textId="77777777" w:rsidR="00146FCB" w:rsidRPr="00146FCB" w:rsidRDefault="00146FCB" w:rsidP="00146FCB">
            <w:pPr>
              <w:spacing w:line="259" w:lineRule="auto"/>
              <w:rPr>
                <w:rFonts w:ascii="Times New Roman" w:eastAsiaTheme="minorHAnsi" w:hAnsi="Times New Roman"/>
                <w:b/>
                <w:sz w:val="24"/>
                <w:szCs w:val="24"/>
              </w:rPr>
            </w:pPr>
          </w:p>
        </w:tc>
      </w:tr>
    </w:tbl>
    <w:p w14:paraId="52126AE5" w14:textId="77777777" w:rsidR="00146FCB" w:rsidRPr="00146FCB" w:rsidRDefault="00146FCB" w:rsidP="00146FCB">
      <w:pPr>
        <w:spacing w:after="0"/>
        <w:rPr>
          <w:rFonts w:ascii="Times New Roman" w:eastAsiaTheme="minorHAnsi" w:hAnsi="Times New Roman" w:cs="Times New Roman"/>
          <w:sz w:val="24"/>
          <w:szCs w:val="24"/>
          <w:lang w:eastAsia="hr-HR"/>
        </w:rPr>
      </w:pPr>
    </w:p>
    <w:p w14:paraId="279BB13A" w14:textId="4A0F4946" w:rsidR="00146FCB" w:rsidRPr="00146FCB" w:rsidRDefault="00146FCB" w:rsidP="00146FCB">
      <w:pPr>
        <w:spacing w:after="0"/>
        <w:rPr>
          <w:rFonts w:ascii="Times New Roman" w:eastAsiaTheme="minorHAnsi" w:hAnsi="Times New Roman" w:cs="Times New Roman"/>
          <w:sz w:val="24"/>
          <w:szCs w:val="24"/>
          <w:lang w:eastAsia="hr-HR"/>
        </w:rPr>
      </w:pPr>
      <w:r w:rsidRPr="00146FCB">
        <w:rPr>
          <w:rFonts w:ascii="Times New Roman" w:eastAsiaTheme="minorHAnsi" w:hAnsi="Times New Roman" w:cs="Times New Roman"/>
          <w:sz w:val="24"/>
          <w:szCs w:val="24"/>
          <w:lang w:eastAsia="hr-HR"/>
        </w:rPr>
        <w:t>KLASA: 920-02/23-01/</w:t>
      </w:r>
      <w:r w:rsidR="00D6734A">
        <w:rPr>
          <w:rFonts w:ascii="Times New Roman" w:eastAsiaTheme="minorHAnsi" w:hAnsi="Times New Roman" w:cs="Times New Roman"/>
          <w:sz w:val="24"/>
          <w:szCs w:val="24"/>
          <w:lang w:eastAsia="hr-HR"/>
        </w:rPr>
        <w:t>2</w:t>
      </w:r>
    </w:p>
    <w:p w14:paraId="1AEAD657" w14:textId="77777777" w:rsidR="00146FCB" w:rsidRPr="00146FCB" w:rsidRDefault="00146FCB" w:rsidP="00146FCB">
      <w:pPr>
        <w:spacing w:after="0"/>
        <w:rPr>
          <w:rFonts w:ascii="Times New Roman" w:eastAsiaTheme="minorHAnsi" w:hAnsi="Times New Roman" w:cs="Times New Roman"/>
          <w:sz w:val="24"/>
          <w:szCs w:val="24"/>
          <w:lang w:eastAsia="hr-HR"/>
        </w:rPr>
      </w:pPr>
      <w:r w:rsidRPr="00146FCB">
        <w:rPr>
          <w:rFonts w:ascii="Times New Roman" w:eastAsiaTheme="minorHAnsi" w:hAnsi="Times New Roman" w:cs="Times New Roman"/>
          <w:sz w:val="24"/>
          <w:szCs w:val="24"/>
          <w:lang w:eastAsia="hr-HR"/>
        </w:rPr>
        <w:t>URBROJ: 2186-3-02-23-2</w:t>
      </w:r>
    </w:p>
    <w:p w14:paraId="3E2D7A08" w14:textId="0BD9E5D4" w:rsidR="00146FCB" w:rsidRPr="00146FCB" w:rsidRDefault="00146FCB" w:rsidP="00146FCB">
      <w:pPr>
        <w:spacing w:after="0"/>
        <w:rPr>
          <w:rFonts w:ascii="Times New Roman" w:eastAsiaTheme="minorHAnsi" w:hAnsi="Times New Roman" w:cs="Times New Roman"/>
          <w:sz w:val="24"/>
          <w:szCs w:val="24"/>
          <w:lang w:eastAsia="hr-HR"/>
        </w:rPr>
      </w:pPr>
      <w:r w:rsidRPr="00146FCB">
        <w:rPr>
          <w:rFonts w:ascii="Times New Roman" w:eastAsiaTheme="minorHAnsi" w:hAnsi="Times New Roman" w:cs="Times New Roman"/>
          <w:sz w:val="24"/>
          <w:szCs w:val="24"/>
          <w:lang w:eastAsia="hr-HR"/>
        </w:rPr>
        <w:t>Cestica, 20.03.2023. godine</w:t>
      </w:r>
    </w:p>
    <w:p w14:paraId="71AF681C" w14:textId="77777777" w:rsidR="00146FCB" w:rsidRPr="00146FCB" w:rsidRDefault="00146FCB" w:rsidP="00146FCB">
      <w:pPr>
        <w:spacing w:after="0"/>
        <w:rPr>
          <w:rFonts w:ascii="Times New Roman" w:eastAsiaTheme="minorHAnsi" w:hAnsi="Times New Roman" w:cs="Times New Roman"/>
          <w:sz w:val="24"/>
          <w:szCs w:val="24"/>
          <w:lang w:eastAsia="hr-HR"/>
        </w:rPr>
      </w:pPr>
    </w:p>
    <w:p w14:paraId="7139E6E4" w14:textId="443F9FA8" w:rsidR="00146FCB" w:rsidRPr="00146FCB" w:rsidRDefault="00146FCB" w:rsidP="00146FCB">
      <w:pPr>
        <w:spacing w:after="0"/>
        <w:jc w:val="both"/>
        <w:rPr>
          <w:rFonts w:ascii="Times New Roman" w:eastAsiaTheme="minorHAnsi" w:hAnsi="Times New Roman" w:cs="Times New Roman"/>
          <w:sz w:val="24"/>
          <w:szCs w:val="24"/>
          <w:lang w:eastAsia="hr-HR"/>
        </w:rPr>
      </w:pPr>
      <w:r w:rsidRPr="00146FCB">
        <w:rPr>
          <w:rFonts w:ascii="Times New Roman" w:eastAsiaTheme="minorHAnsi" w:hAnsi="Times New Roman" w:cs="Times New Roman"/>
          <w:sz w:val="24"/>
          <w:szCs w:val="24"/>
          <w:lang w:eastAsia="hr-HR"/>
        </w:rPr>
        <w:t>Na temelju članka 17. stavka 3. Zakona o ublažavanju i uklanjaju posljedica prirodnih nepogoda („Narodne novine“, broj 16/19) i članka 28. Statuta Općine Cestica („Službeni vjesnik Varaždinske županije“ broj 13/21), Općinsko vijeće Općine Cestica na</w:t>
      </w:r>
      <w:r>
        <w:rPr>
          <w:rFonts w:ascii="Times New Roman" w:eastAsiaTheme="minorHAnsi" w:hAnsi="Times New Roman" w:cs="Times New Roman"/>
          <w:sz w:val="24"/>
          <w:szCs w:val="24"/>
          <w:lang w:eastAsia="hr-HR"/>
        </w:rPr>
        <w:t>12. sjednici održanoj 20</w:t>
      </w:r>
      <w:r w:rsidRPr="00146FCB">
        <w:rPr>
          <w:rFonts w:ascii="Times New Roman" w:eastAsiaTheme="minorHAnsi" w:hAnsi="Times New Roman" w:cs="Times New Roman"/>
          <w:sz w:val="24"/>
          <w:szCs w:val="24"/>
          <w:lang w:eastAsia="hr-HR"/>
        </w:rPr>
        <w:t xml:space="preserve">.03.2023. donosi </w:t>
      </w:r>
    </w:p>
    <w:p w14:paraId="4152BE79" w14:textId="77777777" w:rsidR="00146FCB" w:rsidRPr="00146FCB" w:rsidRDefault="00146FCB" w:rsidP="00146FCB">
      <w:pPr>
        <w:spacing w:after="0"/>
        <w:rPr>
          <w:rFonts w:ascii="Times New Roman" w:eastAsiaTheme="minorHAnsi" w:hAnsi="Times New Roman" w:cs="Times New Roman"/>
          <w:b/>
          <w:sz w:val="24"/>
          <w:szCs w:val="24"/>
          <w:lang w:eastAsia="hr-HR"/>
        </w:rPr>
      </w:pPr>
    </w:p>
    <w:p w14:paraId="555BA83F" w14:textId="77777777" w:rsidR="00146FCB" w:rsidRPr="00146FCB" w:rsidRDefault="00146FCB" w:rsidP="00146FCB">
      <w:pPr>
        <w:spacing w:after="0"/>
        <w:jc w:val="center"/>
        <w:rPr>
          <w:rFonts w:ascii="Times New Roman" w:eastAsiaTheme="minorHAnsi" w:hAnsi="Times New Roman" w:cs="Times New Roman"/>
          <w:b/>
          <w:sz w:val="24"/>
          <w:szCs w:val="24"/>
          <w:lang w:eastAsia="hr-HR"/>
        </w:rPr>
      </w:pPr>
      <w:r w:rsidRPr="00146FCB">
        <w:rPr>
          <w:rFonts w:ascii="Times New Roman" w:eastAsiaTheme="minorHAnsi" w:hAnsi="Times New Roman" w:cs="Times New Roman"/>
          <w:b/>
          <w:sz w:val="24"/>
          <w:szCs w:val="24"/>
          <w:lang w:eastAsia="hr-HR"/>
        </w:rPr>
        <w:t>ZAKLJUČAK</w:t>
      </w:r>
    </w:p>
    <w:p w14:paraId="3852569F" w14:textId="1E61F43D" w:rsidR="00146FCB" w:rsidRPr="00146FCB" w:rsidRDefault="00146FCB" w:rsidP="00146FCB">
      <w:pPr>
        <w:spacing w:after="0"/>
        <w:jc w:val="center"/>
        <w:rPr>
          <w:rFonts w:ascii="Times New Roman" w:eastAsiaTheme="minorHAnsi" w:hAnsi="Times New Roman" w:cs="Times New Roman"/>
          <w:b/>
          <w:sz w:val="24"/>
          <w:szCs w:val="24"/>
          <w:lang w:eastAsia="hr-HR"/>
        </w:rPr>
      </w:pPr>
      <w:r w:rsidRPr="00146FCB">
        <w:rPr>
          <w:rFonts w:ascii="Times New Roman" w:eastAsiaTheme="minorHAnsi" w:hAnsi="Times New Roman" w:cs="Times New Roman"/>
          <w:b/>
          <w:sz w:val="24"/>
          <w:szCs w:val="24"/>
          <w:lang w:eastAsia="hr-HR"/>
        </w:rPr>
        <w:t>o usvajanju Izvješća o izvršenju Plana djelovanja Općine Cestica</w:t>
      </w:r>
    </w:p>
    <w:p w14:paraId="49D1F484" w14:textId="77777777" w:rsidR="00146FCB" w:rsidRPr="00146FCB" w:rsidRDefault="00146FCB" w:rsidP="00146FCB">
      <w:pPr>
        <w:spacing w:after="0"/>
        <w:jc w:val="center"/>
        <w:rPr>
          <w:rFonts w:ascii="Times New Roman" w:eastAsiaTheme="minorHAnsi" w:hAnsi="Times New Roman" w:cs="Times New Roman"/>
          <w:b/>
          <w:sz w:val="24"/>
          <w:szCs w:val="24"/>
          <w:lang w:eastAsia="hr-HR"/>
        </w:rPr>
      </w:pPr>
      <w:r w:rsidRPr="00146FCB">
        <w:rPr>
          <w:rFonts w:ascii="Times New Roman" w:eastAsiaTheme="minorHAnsi" w:hAnsi="Times New Roman" w:cs="Times New Roman"/>
          <w:b/>
          <w:sz w:val="24"/>
          <w:szCs w:val="24"/>
          <w:lang w:eastAsia="hr-HR"/>
        </w:rPr>
        <w:t>u području prirodnih nepogoda za 2022. godinu</w:t>
      </w:r>
    </w:p>
    <w:p w14:paraId="169E553B" w14:textId="77777777" w:rsidR="00146FCB" w:rsidRPr="00146FCB" w:rsidRDefault="00146FCB" w:rsidP="00146FCB">
      <w:pPr>
        <w:spacing w:after="0"/>
        <w:rPr>
          <w:rFonts w:ascii="Times New Roman" w:eastAsiaTheme="minorHAnsi" w:hAnsi="Times New Roman" w:cs="Times New Roman"/>
          <w:sz w:val="24"/>
          <w:szCs w:val="24"/>
          <w:lang w:eastAsia="hr-HR"/>
        </w:rPr>
      </w:pPr>
    </w:p>
    <w:p w14:paraId="533873C7" w14:textId="77777777" w:rsidR="00146FCB" w:rsidRPr="00146FCB" w:rsidRDefault="00146FCB" w:rsidP="00146FCB">
      <w:pPr>
        <w:spacing w:after="0"/>
        <w:jc w:val="center"/>
        <w:rPr>
          <w:rFonts w:ascii="Times New Roman" w:eastAsiaTheme="minorHAnsi" w:hAnsi="Times New Roman" w:cs="Times New Roman"/>
          <w:b/>
          <w:sz w:val="24"/>
          <w:szCs w:val="24"/>
          <w:lang w:eastAsia="hr-HR"/>
        </w:rPr>
      </w:pPr>
      <w:r w:rsidRPr="00146FCB">
        <w:rPr>
          <w:rFonts w:ascii="Times New Roman" w:eastAsiaTheme="minorHAnsi" w:hAnsi="Times New Roman" w:cs="Times New Roman"/>
          <w:b/>
          <w:sz w:val="24"/>
          <w:szCs w:val="24"/>
          <w:lang w:eastAsia="hr-HR"/>
        </w:rPr>
        <w:t>Članak 1.</w:t>
      </w:r>
    </w:p>
    <w:p w14:paraId="57DCB710" w14:textId="77777777" w:rsidR="00146FCB" w:rsidRDefault="00146FCB" w:rsidP="00146FCB">
      <w:pPr>
        <w:spacing w:after="0"/>
        <w:rPr>
          <w:rFonts w:ascii="Times New Roman" w:eastAsiaTheme="minorHAnsi" w:hAnsi="Times New Roman" w:cs="Times New Roman"/>
          <w:sz w:val="24"/>
          <w:szCs w:val="24"/>
          <w:lang w:eastAsia="hr-HR"/>
        </w:rPr>
      </w:pPr>
    </w:p>
    <w:p w14:paraId="37BE6DBD" w14:textId="03D4E617" w:rsidR="00146FCB" w:rsidRPr="00146FCB" w:rsidRDefault="00146FCB" w:rsidP="00146FCB">
      <w:pPr>
        <w:spacing w:after="0"/>
        <w:jc w:val="both"/>
        <w:rPr>
          <w:rFonts w:ascii="Times New Roman" w:eastAsiaTheme="minorHAnsi" w:hAnsi="Times New Roman" w:cs="Times New Roman"/>
          <w:sz w:val="24"/>
          <w:szCs w:val="24"/>
          <w:lang w:eastAsia="hr-HR"/>
        </w:rPr>
      </w:pPr>
      <w:r w:rsidRPr="00146FCB">
        <w:rPr>
          <w:rFonts w:ascii="Times New Roman" w:eastAsiaTheme="minorHAnsi" w:hAnsi="Times New Roman" w:cs="Times New Roman"/>
          <w:sz w:val="24"/>
          <w:szCs w:val="24"/>
          <w:lang w:eastAsia="hr-HR"/>
        </w:rPr>
        <w:t>Usvaja se Izvješće o izvršenju Plana djelovanja Općine Cestica u području prirodnih nepogoda za 2022. godinu, KLASA:920-02/23-01/</w:t>
      </w:r>
      <w:r>
        <w:rPr>
          <w:rFonts w:ascii="Times New Roman" w:eastAsiaTheme="minorHAnsi" w:hAnsi="Times New Roman" w:cs="Times New Roman"/>
          <w:sz w:val="24"/>
          <w:szCs w:val="24"/>
          <w:lang w:eastAsia="hr-HR"/>
        </w:rPr>
        <w:t>02</w:t>
      </w:r>
      <w:r w:rsidRPr="00146FCB">
        <w:rPr>
          <w:rFonts w:ascii="Times New Roman" w:eastAsiaTheme="minorHAnsi" w:hAnsi="Times New Roman" w:cs="Times New Roman"/>
          <w:sz w:val="24"/>
          <w:szCs w:val="24"/>
          <w:lang w:eastAsia="hr-HR"/>
        </w:rPr>
        <w:t>, URBROJ:</w:t>
      </w:r>
      <w:r>
        <w:rPr>
          <w:rFonts w:ascii="Times New Roman" w:eastAsiaTheme="minorHAnsi" w:hAnsi="Times New Roman" w:cs="Times New Roman"/>
          <w:sz w:val="24"/>
          <w:szCs w:val="24"/>
          <w:lang w:eastAsia="hr-HR"/>
        </w:rPr>
        <w:t>2186-3-01</w:t>
      </w:r>
      <w:r w:rsidRPr="00146FCB">
        <w:rPr>
          <w:rFonts w:ascii="Times New Roman" w:eastAsiaTheme="minorHAnsi" w:hAnsi="Times New Roman" w:cs="Times New Roman"/>
          <w:sz w:val="24"/>
          <w:szCs w:val="24"/>
          <w:lang w:eastAsia="hr-HR"/>
        </w:rPr>
        <w:t>/1</w:t>
      </w:r>
      <w:r>
        <w:rPr>
          <w:rFonts w:ascii="Times New Roman" w:eastAsiaTheme="minorHAnsi" w:hAnsi="Times New Roman" w:cs="Times New Roman"/>
          <w:sz w:val="24"/>
          <w:szCs w:val="24"/>
          <w:lang w:eastAsia="hr-HR"/>
        </w:rPr>
        <w:t>-23-1, od dana 10</w:t>
      </w:r>
      <w:r w:rsidRPr="00146FCB">
        <w:rPr>
          <w:rFonts w:ascii="Times New Roman" w:eastAsiaTheme="minorHAnsi" w:hAnsi="Times New Roman" w:cs="Times New Roman"/>
          <w:sz w:val="24"/>
          <w:szCs w:val="24"/>
          <w:lang w:eastAsia="hr-HR"/>
        </w:rPr>
        <w:t>.03.2023. godine.</w:t>
      </w:r>
    </w:p>
    <w:p w14:paraId="4967C225" w14:textId="77777777" w:rsidR="00146FCB" w:rsidRDefault="00146FCB" w:rsidP="00146FCB">
      <w:pPr>
        <w:spacing w:after="0"/>
        <w:rPr>
          <w:rFonts w:ascii="Times New Roman" w:eastAsiaTheme="minorHAnsi" w:hAnsi="Times New Roman" w:cs="Times New Roman"/>
          <w:b/>
          <w:sz w:val="24"/>
          <w:szCs w:val="24"/>
          <w:lang w:eastAsia="hr-HR"/>
        </w:rPr>
      </w:pPr>
    </w:p>
    <w:p w14:paraId="1F84BA56" w14:textId="77777777" w:rsidR="00146FCB" w:rsidRPr="00146FCB" w:rsidRDefault="00146FCB" w:rsidP="00146FCB">
      <w:pPr>
        <w:spacing w:after="0"/>
        <w:jc w:val="center"/>
        <w:rPr>
          <w:rFonts w:ascii="Times New Roman" w:eastAsiaTheme="minorHAnsi" w:hAnsi="Times New Roman" w:cs="Times New Roman"/>
          <w:b/>
          <w:sz w:val="24"/>
          <w:szCs w:val="24"/>
          <w:lang w:eastAsia="hr-HR"/>
        </w:rPr>
      </w:pPr>
      <w:r w:rsidRPr="00146FCB">
        <w:rPr>
          <w:rFonts w:ascii="Times New Roman" w:eastAsiaTheme="minorHAnsi" w:hAnsi="Times New Roman" w:cs="Times New Roman"/>
          <w:b/>
          <w:sz w:val="24"/>
          <w:szCs w:val="24"/>
          <w:lang w:eastAsia="hr-HR"/>
        </w:rPr>
        <w:t>Članak 2.</w:t>
      </w:r>
    </w:p>
    <w:p w14:paraId="41ED4471" w14:textId="77777777" w:rsidR="00146FCB" w:rsidRPr="00146FCB" w:rsidRDefault="00146FCB" w:rsidP="00146FCB">
      <w:pPr>
        <w:spacing w:after="0"/>
        <w:jc w:val="both"/>
        <w:rPr>
          <w:rFonts w:ascii="Times New Roman" w:eastAsiaTheme="minorHAnsi" w:hAnsi="Times New Roman" w:cs="Times New Roman"/>
          <w:sz w:val="24"/>
          <w:szCs w:val="24"/>
          <w:lang w:eastAsia="hr-HR"/>
        </w:rPr>
      </w:pPr>
      <w:r w:rsidRPr="00146FCB">
        <w:rPr>
          <w:rFonts w:ascii="Times New Roman" w:eastAsiaTheme="minorHAnsi" w:hAnsi="Times New Roman" w:cs="Times New Roman"/>
          <w:sz w:val="24"/>
          <w:szCs w:val="24"/>
          <w:lang w:eastAsia="hr-HR"/>
        </w:rPr>
        <w:t xml:space="preserve">Izvješće iz članka 1. ovoga Zaključka nalazi se u prilogu i njegov je sastavni dio. </w:t>
      </w:r>
    </w:p>
    <w:p w14:paraId="2C8FDD69" w14:textId="77777777" w:rsidR="00146FCB" w:rsidRDefault="00146FCB" w:rsidP="00146FCB">
      <w:pPr>
        <w:spacing w:after="0"/>
        <w:rPr>
          <w:rFonts w:ascii="Times New Roman" w:eastAsiaTheme="minorHAnsi" w:hAnsi="Times New Roman" w:cs="Times New Roman"/>
          <w:b/>
          <w:sz w:val="24"/>
          <w:szCs w:val="24"/>
          <w:lang w:eastAsia="hr-HR"/>
        </w:rPr>
      </w:pPr>
    </w:p>
    <w:p w14:paraId="46677CAA" w14:textId="77777777" w:rsidR="00146FCB" w:rsidRPr="00146FCB" w:rsidRDefault="00146FCB" w:rsidP="00146FCB">
      <w:pPr>
        <w:spacing w:after="0"/>
        <w:jc w:val="center"/>
        <w:rPr>
          <w:rFonts w:ascii="Times New Roman" w:eastAsiaTheme="minorHAnsi" w:hAnsi="Times New Roman" w:cs="Times New Roman"/>
          <w:b/>
          <w:sz w:val="24"/>
          <w:szCs w:val="24"/>
          <w:lang w:eastAsia="hr-HR"/>
        </w:rPr>
      </w:pPr>
      <w:r w:rsidRPr="00146FCB">
        <w:rPr>
          <w:rFonts w:ascii="Times New Roman" w:eastAsiaTheme="minorHAnsi" w:hAnsi="Times New Roman" w:cs="Times New Roman"/>
          <w:b/>
          <w:sz w:val="24"/>
          <w:szCs w:val="24"/>
          <w:lang w:eastAsia="hr-HR"/>
        </w:rPr>
        <w:t>Članak 3.</w:t>
      </w:r>
    </w:p>
    <w:p w14:paraId="0B2668E4" w14:textId="77777777" w:rsidR="00146FCB" w:rsidRPr="00146FCB" w:rsidRDefault="00146FCB" w:rsidP="00146FCB">
      <w:pPr>
        <w:spacing w:after="0"/>
        <w:jc w:val="both"/>
        <w:rPr>
          <w:rFonts w:ascii="Times New Roman" w:eastAsiaTheme="minorHAnsi" w:hAnsi="Times New Roman" w:cs="Times New Roman"/>
          <w:sz w:val="24"/>
          <w:szCs w:val="24"/>
          <w:lang w:eastAsia="hr-HR"/>
        </w:rPr>
      </w:pPr>
      <w:r w:rsidRPr="00146FCB">
        <w:rPr>
          <w:rFonts w:ascii="Times New Roman" w:eastAsiaTheme="minorHAnsi" w:hAnsi="Times New Roman" w:cs="Times New Roman"/>
          <w:sz w:val="24"/>
          <w:szCs w:val="24"/>
          <w:lang w:eastAsia="hr-HR"/>
        </w:rPr>
        <w:t>Ovaj Zaključak objavit će se u „Službenom vjesniku Varaždinske županije“.</w:t>
      </w:r>
    </w:p>
    <w:p w14:paraId="5B92B237" w14:textId="77777777" w:rsidR="00146FCB" w:rsidRPr="00146FCB" w:rsidRDefault="00146FCB" w:rsidP="00146FCB">
      <w:pPr>
        <w:spacing w:after="0"/>
        <w:rPr>
          <w:rFonts w:ascii="Times New Roman" w:eastAsiaTheme="minorHAnsi" w:hAnsi="Times New Roman" w:cs="Times New Roman"/>
          <w:sz w:val="24"/>
          <w:szCs w:val="24"/>
          <w:lang w:eastAsia="hr-HR"/>
        </w:rPr>
      </w:pPr>
    </w:p>
    <w:p w14:paraId="25CBDB72" w14:textId="77777777" w:rsidR="00146FCB" w:rsidRDefault="00146FCB" w:rsidP="00146FCB">
      <w:pPr>
        <w:spacing w:after="0"/>
        <w:rPr>
          <w:rFonts w:ascii="Times New Roman" w:eastAsiaTheme="minorHAnsi" w:hAnsi="Times New Roman" w:cs="Times New Roman"/>
          <w:b/>
          <w:sz w:val="24"/>
          <w:szCs w:val="24"/>
          <w:lang w:eastAsia="hr-HR"/>
        </w:rPr>
      </w:pPr>
      <w:r w:rsidRPr="00146FCB">
        <w:rPr>
          <w:rFonts w:ascii="Times New Roman" w:eastAsiaTheme="minorHAnsi" w:hAnsi="Times New Roman" w:cs="Times New Roman"/>
          <w:b/>
          <w:sz w:val="24"/>
          <w:szCs w:val="24"/>
          <w:lang w:eastAsia="hr-HR"/>
        </w:rPr>
        <w:t xml:space="preserve">                   </w:t>
      </w:r>
    </w:p>
    <w:p w14:paraId="262DC210" w14:textId="77777777" w:rsidR="00146FCB" w:rsidRPr="00146FCB" w:rsidRDefault="00146FCB" w:rsidP="00146FCB">
      <w:pPr>
        <w:spacing w:after="0"/>
        <w:rPr>
          <w:rFonts w:ascii="Times New Roman" w:eastAsiaTheme="minorHAnsi" w:hAnsi="Times New Roman" w:cs="Times New Roman"/>
          <w:b/>
          <w:sz w:val="24"/>
          <w:szCs w:val="24"/>
          <w:lang w:eastAsia="hr-HR"/>
        </w:rPr>
      </w:pPr>
    </w:p>
    <w:p w14:paraId="18AE7ABC" w14:textId="77777777" w:rsidR="00146FCB" w:rsidRPr="00146FCB" w:rsidRDefault="00146FCB" w:rsidP="00146FCB">
      <w:pPr>
        <w:spacing w:after="0"/>
        <w:jc w:val="right"/>
        <w:rPr>
          <w:rFonts w:ascii="Times New Roman" w:eastAsiaTheme="minorHAnsi" w:hAnsi="Times New Roman" w:cs="Times New Roman"/>
          <w:sz w:val="24"/>
          <w:szCs w:val="24"/>
          <w:lang w:eastAsia="hr-HR"/>
        </w:rPr>
      </w:pPr>
      <w:r w:rsidRPr="00146FCB">
        <w:rPr>
          <w:rFonts w:ascii="Times New Roman" w:eastAsiaTheme="minorHAnsi" w:hAnsi="Times New Roman" w:cs="Times New Roman"/>
          <w:b/>
          <w:sz w:val="24"/>
          <w:szCs w:val="24"/>
          <w:lang w:eastAsia="hr-HR"/>
        </w:rPr>
        <w:t xml:space="preserve">                               </w:t>
      </w:r>
      <w:r w:rsidRPr="00146FCB">
        <w:rPr>
          <w:rFonts w:ascii="Times New Roman" w:eastAsiaTheme="minorHAnsi" w:hAnsi="Times New Roman" w:cs="Times New Roman"/>
          <w:sz w:val="24"/>
          <w:szCs w:val="24"/>
          <w:lang w:eastAsia="hr-HR"/>
        </w:rPr>
        <w:t>Predsjednik Općinskog vijeća:</w:t>
      </w:r>
    </w:p>
    <w:p w14:paraId="78A73B5C" w14:textId="77777777" w:rsidR="00146FCB" w:rsidRPr="00146FCB" w:rsidRDefault="00146FCB" w:rsidP="00146FCB">
      <w:pPr>
        <w:spacing w:after="0"/>
        <w:jc w:val="right"/>
        <w:rPr>
          <w:rFonts w:ascii="Times New Roman" w:eastAsiaTheme="minorHAnsi" w:hAnsi="Times New Roman" w:cs="Times New Roman"/>
          <w:b/>
          <w:sz w:val="24"/>
          <w:szCs w:val="24"/>
          <w:lang w:eastAsia="hr-HR"/>
        </w:rPr>
      </w:pPr>
      <w:r w:rsidRPr="00146FCB">
        <w:rPr>
          <w:rFonts w:ascii="Times New Roman" w:eastAsiaTheme="minorHAnsi" w:hAnsi="Times New Roman" w:cs="Times New Roman"/>
          <w:sz w:val="24"/>
          <w:szCs w:val="24"/>
          <w:lang w:eastAsia="hr-HR"/>
        </w:rPr>
        <w:t xml:space="preserve">                                   Darko Majhen, </w:t>
      </w:r>
      <w:proofErr w:type="spellStart"/>
      <w:r w:rsidRPr="00146FCB">
        <w:rPr>
          <w:rFonts w:ascii="Times New Roman" w:eastAsiaTheme="minorHAnsi" w:hAnsi="Times New Roman" w:cs="Times New Roman"/>
          <w:sz w:val="24"/>
          <w:szCs w:val="24"/>
          <w:lang w:eastAsia="hr-HR"/>
        </w:rPr>
        <w:t>mag.pol</w:t>
      </w:r>
      <w:proofErr w:type="spellEnd"/>
      <w:r w:rsidRPr="00146FCB">
        <w:rPr>
          <w:rFonts w:ascii="Times New Roman" w:eastAsiaTheme="minorHAnsi" w:hAnsi="Times New Roman" w:cs="Times New Roman"/>
          <w:sz w:val="24"/>
          <w:szCs w:val="24"/>
          <w:lang w:eastAsia="hr-HR"/>
        </w:rPr>
        <w:t>.</w:t>
      </w:r>
    </w:p>
    <w:p w14:paraId="5BE01083" w14:textId="77777777" w:rsidR="009A48AC" w:rsidRPr="00146FCB" w:rsidRDefault="009A48AC" w:rsidP="00146FCB">
      <w:pPr>
        <w:spacing w:after="0"/>
        <w:jc w:val="right"/>
        <w:rPr>
          <w:rFonts w:ascii="Times New Roman" w:eastAsiaTheme="minorHAnsi" w:hAnsi="Times New Roman" w:cs="Times New Roman"/>
          <w:sz w:val="24"/>
          <w:szCs w:val="24"/>
          <w:lang w:eastAsia="hr-HR"/>
        </w:rPr>
      </w:pPr>
    </w:p>
    <w:p w14:paraId="6CC4DA22" w14:textId="77777777" w:rsidR="00146FCB" w:rsidRPr="00146FCB" w:rsidRDefault="00146FCB" w:rsidP="00146FCB">
      <w:pPr>
        <w:spacing w:after="0"/>
        <w:jc w:val="right"/>
        <w:rPr>
          <w:rFonts w:ascii="Times New Roman" w:eastAsiaTheme="minorHAnsi" w:hAnsi="Times New Roman" w:cs="Times New Roman"/>
          <w:sz w:val="24"/>
          <w:szCs w:val="24"/>
          <w:lang w:eastAsia="hr-HR"/>
        </w:rPr>
      </w:pPr>
    </w:p>
    <w:p w14:paraId="56F13905"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5D4F8910" w14:textId="77777777" w:rsidR="009A48AC" w:rsidRPr="00146FCB" w:rsidRDefault="009A48AC" w:rsidP="00B1112C">
      <w:pPr>
        <w:spacing w:after="0"/>
        <w:rPr>
          <w:rFonts w:ascii="Times New Roman" w:eastAsiaTheme="minorHAnsi" w:hAnsi="Times New Roman" w:cs="Times New Roman"/>
          <w:sz w:val="24"/>
          <w:szCs w:val="24"/>
          <w:lang w:eastAsia="hr-HR"/>
        </w:rPr>
      </w:pPr>
    </w:p>
    <w:p w14:paraId="7DDD6E0E" w14:textId="77777777" w:rsidR="009A48AC" w:rsidRPr="00146FCB" w:rsidRDefault="009A48AC" w:rsidP="00B1112C">
      <w:pPr>
        <w:spacing w:after="0"/>
        <w:rPr>
          <w:rFonts w:ascii="Times New Roman" w:eastAsiaTheme="minorHAnsi" w:hAnsi="Times New Roman" w:cs="Times New Roman"/>
          <w:sz w:val="24"/>
          <w:szCs w:val="24"/>
          <w:lang w:eastAsia="hr-HR"/>
        </w:rPr>
      </w:pPr>
    </w:p>
    <w:p w14:paraId="0B24E99A" w14:textId="67EB6FE7" w:rsidR="009A48AC" w:rsidRPr="00146FCB" w:rsidRDefault="00146FCB" w:rsidP="00B1112C">
      <w:pPr>
        <w:spacing w:after="0"/>
        <w:rPr>
          <w:rFonts w:ascii="Times New Roman" w:eastAsiaTheme="minorHAnsi" w:hAnsi="Times New Roman" w:cs="Times New Roman"/>
          <w:sz w:val="24"/>
          <w:szCs w:val="24"/>
          <w:lang w:eastAsia="hr-HR"/>
        </w:rPr>
      </w:pPr>
      <w:bookmarkStart w:id="1" w:name="_Hlk1038507"/>
      <w:bookmarkEnd w:id="1"/>
      <w:r w:rsidRPr="00146FCB">
        <w:rPr>
          <w:rFonts w:ascii="Times New Roman" w:eastAsia="Times New Roman" w:hAnsi="Times New Roman" w:cs="Times New Roman"/>
          <w:b/>
          <w:noProof/>
          <w:sz w:val="24"/>
          <w:szCs w:val="24"/>
          <w:lang w:eastAsia="hr-HR"/>
        </w:rPr>
        <mc:AlternateContent>
          <mc:Choice Requires="wps">
            <w:drawing>
              <wp:anchor distT="45720" distB="45720" distL="114300" distR="114300" simplePos="0" relativeHeight="251659264" behindDoc="0" locked="0" layoutInCell="1" allowOverlap="1" wp14:anchorId="5974AE48" wp14:editId="6397E1D5">
                <wp:simplePos x="0" y="0"/>
                <wp:positionH relativeFrom="column">
                  <wp:posOffset>-432435</wp:posOffset>
                </wp:positionH>
                <wp:positionV relativeFrom="paragraph">
                  <wp:posOffset>8890</wp:posOffset>
                </wp:positionV>
                <wp:extent cx="3095625" cy="2000250"/>
                <wp:effectExtent l="0" t="0" r="28575"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000250"/>
                        </a:xfrm>
                        <a:prstGeom prst="rect">
                          <a:avLst/>
                        </a:prstGeom>
                        <a:solidFill>
                          <a:schemeClr val="bg1"/>
                        </a:solidFill>
                        <a:ln w="9525">
                          <a:solidFill>
                            <a:schemeClr val="bg1"/>
                          </a:solidFill>
                          <a:miter lim="800000"/>
                          <a:headEnd/>
                          <a:tailEnd/>
                        </a:ln>
                      </wps:spPr>
                      <wps:txbx>
                        <w:txbxContent>
                          <w:p w14:paraId="004C9637" w14:textId="18F53B1E" w:rsidR="009A48AC" w:rsidRDefault="009A48AC" w:rsidP="009A48AC">
                            <w:pPr>
                              <w:spacing w:after="0" w:line="276" w:lineRule="auto"/>
                              <w:jc w:val="center"/>
                              <w:rPr>
                                <w:rFonts w:ascii="Calibri" w:eastAsia="Times New Roman" w:hAnsi="Calibri" w:cs="Times New Roman"/>
                                <w:b/>
                                <w:sz w:val="24"/>
                                <w:szCs w:val="24"/>
                                <w:lang w:eastAsia="hr-HR"/>
                              </w:rPr>
                            </w:pPr>
                            <w:bookmarkStart w:id="2" w:name="_Hlk33110448"/>
                            <w:bookmarkEnd w:id="2"/>
                            <w:r w:rsidRPr="00B1112C">
                              <w:rPr>
                                <w:rFonts w:ascii="Calibri" w:eastAsia="Times New Roman" w:hAnsi="Calibri" w:cs="Times New Roman"/>
                                <w:b/>
                                <w:noProof/>
                                <w:lang w:eastAsia="hr-HR"/>
                              </w:rPr>
                              <w:drawing>
                                <wp:inline distT="0" distB="0" distL="0" distR="0" wp14:anchorId="7EFA5504" wp14:editId="649C8285">
                                  <wp:extent cx="666750" cy="7334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pic:spPr>
                                      </pic:pic>
                                    </a:graphicData>
                                  </a:graphic>
                                </wp:inline>
                              </w:drawing>
                            </w:r>
                          </w:p>
                          <w:p w14:paraId="1325FDC7" w14:textId="2368A347" w:rsidR="009A48AC" w:rsidRPr="00146FCB" w:rsidRDefault="009A48AC" w:rsidP="00B83294">
                            <w:pPr>
                              <w:spacing w:after="0" w:line="240" w:lineRule="auto"/>
                              <w:jc w:val="center"/>
                              <w:rPr>
                                <w:rFonts w:ascii="Times New Roman" w:eastAsia="Times New Roman" w:hAnsi="Times New Roman" w:cs="Times New Roman"/>
                                <w:b/>
                                <w:lang w:eastAsia="hr-HR"/>
                              </w:rPr>
                            </w:pPr>
                            <w:r w:rsidRPr="00146FCB">
                              <w:rPr>
                                <w:rFonts w:ascii="Times New Roman" w:eastAsia="Times New Roman" w:hAnsi="Times New Roman" w:cs="Times New Roman"/>
                                <w:b/>
                                <w:sz w:val="24"/>
                                <w:szCs w:val="24"/>
                                <w:lang w:eastAsia="hr-HR"/>
                              </w:rPr>
                              <w:t>REPUBLIKA HRVATSKA</w:t>
                            </w:r>
                          </w:p>
                          <w:p w14:paraId="33857E21" w14:textId="5BA63D50" w:rsidR="009A48AC" w:rsidRPr="00146FCB" w:rsidRDefault="008C07F6" w:rsidP="00B83294">
                            <w:pPr>
                              <w:spacing w:after="0" w:line="240" w:lineRule="auto"/>
                              <w:jc w:val="center"/>
                              <w:rPr>
                                <w:rFonts w:ascii="Times New Roman" w:eastAsia="Times New Roman" w:hAnsi="Times New Roman" w:cs="Times New Roman"/>
                                <w:b/>
                                <w:sz w:val="24"/>
                                <w:szCs w:val="24"/>
                                <w:lang w:eastAsia="hr-HR"/>
                              </w:rPr>
                            </w:pPr>
                            <w:r w:rsidRPr="00146FCB">
                              <w:rPr>
                                <w:rFonts w:ascii="Times New Roman" w:eastAsia="Times New Roman" w:hAnsi="Times New Roman" w:cs="Times New Roman"/>
                                <w:b/>
                                <w:sz w:val="24"/>
                                <w:szCs w:val="24"/>
                                <w:lang w:eastAsia="hr-HR"/>
                              </w:rPr>
                              <w:t>VARAŽDINSKA</w:t>
                            </w:r>
                            <w:r w:rsidR="009A48AC" w:rsidRPr="00146FCB">
                              <w:rPr>
                                <w:rFonts w:ascii="Times New Roman" w:eastAsia="Times New Roman" w:hAnsi="Times New Roman" w:cs="Times New Roman"/>
                                <w:b/>
                                <w:sz w:val="24"/>
                                <w:szCs w:val="24"/>
                                <w:lang w:eastAsia="hr-HR"/>
                              </w:rPr>
                              <w:t xml:space="preserve">  ŽUPANIJA</w:t>
                            </w:r>
                          </w:p>
                          <w:p w14:paraId="234492BB" w14:textId="26C8A444" w:rsidR="009A48AC" w:rsidRPr="00146FCB" w:rsidRDefault="00146FCB" w:rsidP="0079446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9A48AC" w:rsidRPr="00146FCB">
                              <w:rPr>
                                <w:rFonts w:ascii="Times New Roman" w:eastAsia="Times New Roman" w:hAnsi="Times New Roman" w:cs="Times New Roman"/>
                                <w:b/>
                                <w:sz w:val="24"/>
                                <w:szCs w:val="24"/>
                                <w:lang w:eastAsia="hr-HR"/>
                              </w:rPr>
                              <w:t>OPĆINA</w:t>
                            </w:r>
                            <w:r w:rsidR="00BF15AF" w:rsidRPr="00146FCB">
                              <w:rPr>
                                <w:rFonts w:ascii="Times New Roman" w:eastAsia="Times New Roman" w:hAnsi="Times New Roman" w:cs="Times New Roman"/>
                                <w:b/>
                                <w:sz w:val="24"/>
                                <w:szCs w:val="24"/>
                                <w:lang w:eastAsia="hr-HR"/>
                              </w:rPr>
                              <w:t xml:space="preserve"> </w:t>
                            </w:r>
                            <w:r w:rsidR="008C07F6" w:rsidRPr="00146FCB">
                              <w:rPr>
                                <w:rFonts w:ascii="Times New Roman" w:eastAsia="Times New Roman" w:hAnsi="Times New Roman" w:cs="Times New Roman"/>
                                <w:b/>
                                <w:sz w:val="24"/>
                                <w:szCs w:val="24"/>
                                <w:lang w:eastAsia="hr-HR"/>
                              </w:rPr>
                              <w:t>CESTICA</w:t>
                            </w:r>
                          </w:p>
                          <w:p w14:paraId="18BDC223" w14:textId="528310A8" w:rsidR="009A48AC" w:rsidRPr="00D6734A" w:rsidRDefault="00D6734A" w:rsidP="00D673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                        </w:t>
                            </w:r>
                            <w:r w:rsidR="009A48AC" w:rsidRPr="00D6734A">
                              <w:rPr>
                                <w:rFonts w:ascii="Times New Roman" w:eastAsia="Times New Roman" w:hAnsi="Times New Roman" w:cs="Times New Roman"/>
                                <w:b/>
                                <w:sz w:val="24"/>
                                <w:szCs w:val="24"/>
                                <w:lang w:eastAsia="hr-HR"/>
                              </w:rPr>
                              <w:t>Općinsk</w:t>
                            </w:r>
                            <w:r w:rsidR="00E45664" w:rsidRPr="00D6734A">
                              <w:rPr>
                                <w:rFonts w:ascii="Times New Roman" w:eastAsia="Times New Roman" w:hAnsi="Times New Roman" w:cs="Times New Roman"/>
                                <w:b/>
                                <w:sz w:val="24"/>
                                <w:szCs w:val="24"/>
                                <w:lang w:eastAsia="hr-HR"/>
                              </w:rPr>
                              <w:t>i načelnik</w:t>
                            </w:r>
                          </w:p>
                          <w:p w14:paraId="44CF159A" w14:textId="51EFB719" w:rsidR="009A48AC" w:rsidRDefault="009A4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34.05pt;margin-top:.7pt;width:243.7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" fillcolor="white [3212]" strokecolor="white [3212]">
                <v:textbox>
                  <w:txbxContent>
                    <w:p w14:paraId="004C9637" w14:textId="18F53B1E" w:rsidR="009A48AC" w:rsidRDefault="009A48AC" w:rsidP="009A48AC">
                      <w:pPr>
                        <w:spacing w:after="0" w:line="276" w:lineRule="auto"/>
                        <w:jc w:val="center"/>
                        <w:rPr>
                          <w:rFonts w:ascii="Calibri" w:eastAsia="Times New Roman" w:hAnsi="Calibri" w:cs="Times New Roman"/>
                          <w:b/>
                          <w:sz w:val="24"/>
                          <w:szCs w:val="24"/>
                          <w:lang w:eastAsia="hr-HR"/>
                        </w:rPr>
                      </w:pPr>
                      <w:bookmarkStart w:id="3" w:name="_Hlk33110448"/>
                      <w:bookmarkEnd w:id="3"/>
                      <w:r w:rsidRPr="00B1112C">
                        <w:rPr>
                          <w:rFonts w:ascii="Calibri" w:eastAsia="Times New Roman" w:hAnsi="Calibri" w:cs="Times New Roman"/>
                          <w:b/>
                          <w:noProof/>
                          <w:lang w:eastAsia="hr-HR"/>
                        </w:rPr>
                        <w:drawing>
                          <wp:inline distT="0" distB="0" distL="0" distR="0" wp14:anchorId="7EFA5504" wp14:editId="649C8285">
                            <wp:extent cx="666750" cy="7334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pic:spPr>
                                </pic:pic>
                              </a:graphicData>
                            </a:graphic>
                          </wp:inline>
                        </w:drawing>
                      </w:r>
                    </w:p>
                    <w:p w14:paraId="1325FDC7" w14:textId="2368A347" w:rsidR="009A48AC" w:rsidRPr="00146FCB" w:rsidRDefault="009A48AC" w:rsidP="00B83294">
                      <w:pPr>
                        <w:spacing w:after="0" w:line="240" w:lineRule="auto"/>
                        <w:jc w:val="center"/>
                        <w:rPr>
                          <w:rFonts w:ascii="Times New Roman" w:eastAsia="Times New Roman" w:hAnsi="Times New Roman" w:cs="Times New Roman"/>
                          <w:b/>
                          <w:lang w:eastAsia="hr-HR"/>
                        </w:rPr>
                      </w:pPr>
                      <w:r w:rsidRPr="00146FCB">
                        <w:rPr>
                          <w:rFonts w:ascii="Times New Roman" w:eastAsia="Times New Roman" w:hAnsi="Times New Roman" w:cs="Times New Roman"/>
                          <w:b/>
                          <w:sz w:val="24"/>
                          <w:szCs w:val="24"/>
                          <w:lang w:eastAsia="hr-HR"/>
                        </w:rPr>
                        <w:t>REPUBLIKA HRVATSKA</w:t>
                      </w:r>
                    </w:p>
                    <w:p w14:paraId="33857E21" w14:textId="5BA63D50" w:rsidR="009A48AC" w:rsidRPr="00146FCB" w:rsidRDefault="008C07F6" w:rsidP="00B83294">
                      <w:pPr>
                        <w:spacing w:after="0" w:line="240" w:lineRule="auto"/>
                        <w:jc w:val="center"/>
                        <w:rPr>
                          <w:rFonts w:ascii="Times New Roman" w:eastAsia="Times New Roman" w:hAnsi="Times New Roman" w:cs="Times New Roman"/>
                          <w:b/>
                          <w:sz w:val="24"/>
                          <w:szCs w:val="24"/>
                          <w:lang w:eastAsia="hr-HR"/>
                        </w:rPr>
                      </w:pPr>
                      <w:r w:rsidRPr="00146FCB">
                        <w:rPr>
                          <w:rFonts w:ascii="Times New Roman" w:eastAsia="Times New Roman" w:hAnsi="Times New Roman" w:cs="Times New Roman"/>
                          <w:b/>
                          <w:sz w:val="24"/>
                          <w:szCs w:val="24"/>
                          <w:lang w:eastAsia="hr-HR"/>
                        </w:rPr>
                        <w:t>VARAŽDINSKA</w:t>
                      </w:r>
                      <w:r w:rsidR="009A48AC" w:rsidRPr="00146FCB">
                        <w:rPr>
                          <w:rFonts w:ascii="Times New Roman" w:eastAsia="Times New Roman" w:hAnsi="Times New Roman" w:cs="Times New Roman"/>
                          <w:b/>
                          <w:sz w:val="24"/>
                          <w:szCs w:val="24"/>
                          <w:lang w:eastAsia="hr-HR"/>
                        </w:rPr>
                        <w:t xml:space="preserve">  ŽUPANIJA</w:t>
                      </w:r>
                    </w:p>
                    <w:p w14:paraId="234492BB" w14:textId="26C8A444" w:rsidR="009A48AC" w:rsidRPr="00146FCB" w:rsidRDefault="00146FCB" w:rsidP="0079446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9A48AC" w:rsidRPr="00146FCB">
                        <w:rPr>
                          <w:rFonts w:ascii="Times New Roman" w:eastAsia="Times New Roman" w:hAnsi="Times New Roman" w:cs="Times New Roman"/>
                          <w:b/>
                          <w:sz w:val="24"/>
                          <w:szCs w:val="24"/>
                          <w:lang w:eastAsia="hr-HR"/>
                        </w:rPr>
                        <w:t>OPĆINA</w:t>
                      </w:r>
                      <w:r w:rsidR="00BF15AF" w:rsidRPr="00146FCB">
                        <w:rPr>
                          <w:rFonts w:ascii="Times New Roman" w:eastAsia="Times New Roman" w:hAnsi="Times New Roman" w:cs="Times New Roman"/>
                          <w:b/>
                          <w:sz w:val="24"/>
                          <w:szCs w:val="24"/>
                          <w:lang w:eastAsia="hr-HR"/>
                        </w:rPr>
                        <w:t xml:space="preserve"> </w:t>
                      </w:r>
                      <w:r w:rsidR="008C07F6" w:rsidRPr="00146FCB">
                        <w:rPr>
                          <w:rFonts w:ascii="Times New Roman" w:eastAsia="Times New Roman" w:hAnsi="Times New Roman" w:cs="Times New Roman"/>
                          <w:b/>
                          <w:sz w:val="24"/>
                          <w:szCs w:val="24"/>
                          <w:lang w:eastAsia="hr-HR"/>
                        </w:rPr>
                        <w:t>CESTICA</w:t>
                      </w:r>
                    </w:p>
                    <w:p w14:paraId="18BDC223" w14:textId="528310A8" w:rsidR="009A48AC" w:rsidRPr="00D6734A" w:rsidRDefault="00D6734A" w:rsidP="00D673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                        </w:t>
                      </w:r>
                      <w:r w:rsidR="009A48AC" w:rsidRPr="00D6734A">
                        <w:rPr>
                          <w:rFonts w:ascii="Times New Roman" w:eastAsia="Times New Roman" w:hAnsi="Times New Roman" w:cs="Times New Roman"/>
                          <w:b/>
                          <w:sz w:val="24"/>
                          <w:szCs w:val="24"/>
                          <w:lang w:eastAsia="hr-HR"/>
                        </w:rPr>
                        <w:t>Općinsk</w:t>
                      </w:r>
                      <w:r w:rsidR="00E45664" w:rsidRPr="00D6734A">
                        <w:rPr>
                          <w:rFonts w:ascii="Times New Roman" w:eastAsia="Times New Roman" w:hAnsi="Times New Roman" w:cs="Times New Roman"/>
                          <w:b/>
                          <w:sz w:val="24"/>
                          <w:szCs w:val="24"/>
                          <w:lang w:eastAsia="hr-HR"/>
                        </w:rPr>
                        <w:t>i načelnik</w:t>
                      </w:r>
                    </w:p>
                    <w:p w14:paraId="44CF159A" w14:textId="51EFB719" w:rsidR="009A48AC" w:rsidRDefault="009A48AC"/>
                  </w:txbxContent>
                </v:textbox>
                <w10:wrap type="square"/>
              </v:shape>
            </w:pict>
          </mc:Fallback>
        </mc:AlternateContent>
      </w:r>
    </w:p>
    <w:p w14:paraId="1C55EC0A" w14:textId="77777777" w:rsidR="009A48AC" w:rsidRPr="00146FCB" w:rsidRDefault="009A48AC" w:rsidP="00B1112C">
      <w:pPr>
        <w:spacing w:after="0"/>
        <w:rPr>
          <w:rFonts w:ascii="Times New Roman" w:eastAsiaTheme="minorHAnsi" w:hAnsi="Times New Roman" w:cs="Times New Roman"/>
          <w:sz w:val="24"/>
          <w:szCs w:val="24"/>
          <w:lang w:eastAsia="hr-HR"/>
        </w:rPr>
      </w:pPr>
    </w:p>
    <w:p w14:paraId="396F2407"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77C6017F"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023466FE"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2F5FC982"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08C252A7"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4014FE82"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612B4EE0"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557DCD34"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007493E0" w14:textId="77777777" w:rsidR="00146FCB" w:rsidRPr="00146FCB" w:rsidRDefault="00146FCB" w:rsidP="00B1112C">
      <w:pPr>
        <w:spacing w:after="0"/>
        <w:rPr>
          <w:rFonts w:ascii="Times New Roman" w:eastAsiaTheme="minorHAnsi" w:hAnsi="Times New Roman" w:cs="Times New Roman"/>
          <w:sz w:val="24"/>
          <w:szCs w:val="24"/>
          <w:lang w:eastAsia="hr-HR"/>
        </w:rPr>
      </w:pPr>
    </w:p>
    <w:p w14:paraId="21449EBC" w14:textId="477AF12C" w:rsidR="00B1112C" w:rsidRPr="00146FCB" w:rsidRDefault="00B1112C" w:rsidP="00B1112C">
      <w:pPr>
        <w:spacing w:after="0"/>
        <w:rPr>
          <w:rFonts w:ascii="Times New Roman" w:eastAsiaTheme="minorHAnsi" w:hAnsi="Times New Roman" w:cs="Times New Roman"/>
          <w:sz w:val="24"/>
          <w:szCs w:val="24"/>
          <w:lang w:eastAsia="hr-HR"/>
        </w:rPr>
      </w:pPr>
      <w:r w:rsidRPr="00146FCB">
        <w:rPr>
          <w:rFonts w:ascii="Times New Roman" w:eastAsiaTheme="minorHAnsi" w:hAnsi="Times New Roman" w:cs="Times New Roman"/>
          <w:sz w:val="24"/>
          <w:szCs w:val="24"/>
          <w:lang w:eastAsia="hr-HR"/>
        </w:rPr>
        <w:t>KLASA:</w:t>
      </w:r>
      <w:bookmarkEnd w:id="0"/>
      <w:r w:rsidR="00794468" w:rsidRPr="00146FCB">
        <w:rPr>
          <w:rFonts w:ascii="Times New Roman" w:hAnsi="Times New Roman" w:cs="Times New Roman"/>
          <w:sz w:val="24"/>
          <w:szCs w:val="24"/>
        </w:rPr>
        <w:t xml:space="preserve"> </w:t>
      </w:r>
      <w:r w:rsidR="00794468" w:rsidRPr="00146FCB">
        <w:rPr>
          <w:rFonts w:ascii="Times New Roman" w:eastAsiaTheme="minorHAnsi" w:hAnsi="Times New Roman" w:cs="Times New Roman"/>
          <w:sz w:val="24"/>
          <w:szCs w:val="24"/>
          <w:lang w:eastAsia="hr-HR"/>
        </w:rPr>
        <w:t>920-02/23-01/</w:t>
      </w:r>
      <w:r w:rsidR="00146FCB" w:rsidRPr="00146FCB">
        <w:rPr>
          <w:rFonts w:ascii="Times New Roman" w:eastAsiaTheme="minorHAnsi" w:hAnsi="Times New Roman" w:cs="Times New Roman"/>
          <w:sz w:val="24"/>
          <w:szCs w:val="24"/>
          <w:lang w:eastAsia="hr-HR"/>
        </w:rPr>
        <w:t>2</w:t>
      </w:r>
    </w:p>
    <w:p w14:paraId="608A4E76" w14:textId="58F833F0" w:rsidR="00B1112C" w:rsidRPr="00146FCB" w:rsidRDefault="00B1112C" w:rsidP="00B1112C">
      <w:pPr>
        <w:spacing w:after="0"/>
        <w:rPr>
          <w:rFonts w:ascii="Times New Roman" w:eastAsiaTheme="minorHAnsi" w:hAnsi="Times New Roman" w:cs="Times New Roman"/>
          <w:sz w:val="24"/>
          <w:szCs w:val="24"/>
          <w:lang w:eastAsia="hr-HR"/>
        </w:rPr>
      </w:pPr>
      <w:bookmarkStart w:id="4" w:name="_Toc1465159"/>
      <w:r w:rsidRPr="00146FCB">
        <w:rPr>
          <w:rFonts w:ascii="Times New Roman" w:eastAsiaTheme="minorHAnsi" w:hAnsi="Times New Roman" w:cs="Times New Roman"/>
          <w:sz w:val="24"/>
          <w:szCs w:val="24"/>
          <w:lang w:eastAsia="hr-HR"/>
        </w:rPr>
        <w:t>URBROJ:</w:t>
      </w:r>
      <w:bookmarkEnd w:id="4"/>
      <w:r w:rsidRPr="00146FCB">
        <w:rPr>
          <w:rFonts w:ascii="Times New Roman" w:eastAsiaTheme="minorHAnsi" w:hAnsi="Times New Roman" w:cs="Times New Roman"/>
          <w:sz w:val="24"/>
          <w:szCs w:val="24"/>
          <w:lang w:eastAsia="hr-HR"/>
        </w:rPr>
        <w:t xml:space="preserve"> </w:t>
      </w:r>
      <w:r w:rsidR="00146FCB">
        <w:rPr>
          <w:rFonts w:ascii="Times New Roman" w:eastAsiaTheme="minorHAnsi" w:hAnsi="Times New Roman" w:cs="Times New Roman"/>
          <w:sz w:val="24"/>
          <w:szCs w:val="24"/>
          <w:lang w:eastAsia="hr-HR"/>
        </w:rPr>
        <w:t>2186-3-01/1</w:t>
      </w:r>
      <w:r w:rsidR="00794468" w:rsidRPr="00146FCB">
        <w:rPr>
          <w:rFonts w:ascii="Times New Roman" w:eastAsiaTheme="minorHAnsi" w:hAnsi="Times New Roman" w:cs="Times New Roman"/>
          <w:sz w:val="24"/>
          <w:szCs w:val="24"/>
          <w:lang w:eastAsia="hr-HR"/>
        </w:rPr>
        <w:t>-23-1</w:t>
      </w:r>
      <w:bookmarkStart w:id="5" w:name="_GoBack"/>
      <w:bookmarkEnd w:id="5"/>
    </w:p>
    <w:p w14:paraId="34F0FF9A" w14:textId="729222F2" w:rsidR="00B1112C" w:rsidRPr="00146FCB" w:rsidRDefault="008C07F6" w:rsidP="00B1112C">
      <w:pPr>
        <w:spacing w:after="0"/>
        <w:rPr>
          <w:rFonts w:ascii="Times New Roman" w:eastAsiaTheme="minorHAnsi" w:hAnsi="Times New Roman" w:cs="Times New Roman"/>
          <w:sz w:val="24"/>
          <w:szCs w:val="24"/>
          <w:lang w:eastAsia="hr-HR"/>
        </w:rPr>
      </w:pPr>
      <w:bookmarkStart w:id="6" w:name="_Toc1465160"/>
      <w:r w:rsidRPr="00146FCB">
        <w:rPr>
          <w:rFonts w:ascii="Times New Roman" w:eastAsiaTheme="minorHAnsi" w:hAnsi="Times New Roman" w:cs="Times New Roman"/>
          <w:sz w:val="24"/>
          <w:szCs w:val="24"/>
          <w:lang w:eastAsia="hr-HR"/>
        </w:rPr>
        <w:t>Cestica</w:t>
      </w:r>
      <w:r w:rsidR="00BF15AF" w:rsidRPr="00146FCB">
        <w:rPr>
          <w:rFonts w:ascii="Times New Roman" w:eastAsiaTheme="minorHAnsi" w:hAnsi="Times New Roman" w:cs="Times New Roman"/>
          <w:sz w:val="24"/>
          <w:szCs w:val="24"/>
          <w:lang w:eastAsia="hr-HR"/>
        </w:rPr>
        <w:t xml:space="preserve">, </w:t>
      </w:r>
      <w:r w:rsidR="00146FCB">
        <w:rPr>
          <w:rFonts w:ascii="Times New Roman" w:eastAsiaTheme="minorHAnsi" w:hAnsi="Times New Roman" w:cs="Times New Roman"/>
          <w:sz w:val="24"/>
          <w:szCs w:val="24"/>
          <w:lang w:eastAsia="hr-HR"/>
        </w:rPr>
        <w:t>10</w:t>
      </w:r>
      <w:r w:rsidR="00794468" w:rsidRPr="00146FCB">
        <w:rPr>
          <w:rFonts w:ascii="Times New Roman" w:eastAsiaTheme="minorHAnsi" w:hAnsi="Times New Roman" w:cs="Times New Roman"/>
          <w:sz w:val="24"/>
          <w:szCs w:val="24"/>
          <w:lang w:eastAsia="hr-HR"/>
        </w:rPr>
        <w:t>.03</w:t>
      </w:r>
      <w:r w:rsidR="00146FCB">
        <w:rPr>
          <w:rFonts w:ascii="Times New Roman" w:eastAsiaTheme="minorHAnsi" w:hAnsi="Times New Roman" w:cs="Times New Roman"/>
          <w:sz w:val="24"/>
          <w:szCs w:val="24"/>
          <w:lang w:eastAsia="hr-HR"/>
        </w:rPr>
        <w:t>.</w:t>
      </w:r>
      <w:r w:rsidR="00B1112C" w:rsidRPr="00146FCB">
        <w:rPr>
          <w:rFonts w:ascii="Times New Roman" w:eastAsiaTheme="minorHAnsi" w:hAnsi="Times New Roman" w:cs="Times New Roman"/>
          <w:sz w:val="24"/>
          <w:szCs w:val="24"/>
          <w:lang w:eastAsia="hr-HR"/>
        </w:rPr>
        <w:t>202</w:t>
      </w:r>
      <w:r w:rsidR="004D1FB0" w:rsidRPr="00146FCB">
        <w:rPr>
          <w:rFonts w:ascii="Times New Roman" w:eastAsiaTheme="minorHAnsi" w:hAnsi="Times New Roman" w:cs="Times New Roman"/>
          <w:sz w:val="24"/>
          <w:szCs w:val="24"/>
          <w:lang w:eastAsia="hr-HR"/>
        </w:rPr>
        <w:t>3</w:t>
      </w:r>
      <w:r w:rsidR="00B1112C" w:rsidRPr="00146FCB">
        <w:rPr>
          <w:rFonts w:ascii="Times New Roman" w:eastAsiaTheme="minorHAnsi" w:hAnsi="Times New Roman" w:cs="Times New Roman"/>
          <w:sz w:val="24"/>
          <w:szCs w:val="24"/>
          <w:lang w:eastAsia="hr-HR"/>
        </w:rPr>
        <w:t>. godine</w:t>
      </w:r>
      <w:bookmarkEnd w:id="6"/>
    </w:p>
    <w:p w14:paraId="75D4C2BC" w14:textId="77777777" w:rsidR="00F6632E" w:rsidRPr="00146FCB" w:rsidRDefault="00F6632E" w:rsidP="003458E6">
      <w:pPr>
        <w:rPr>
          <w:rFonts w:ascii="Times New Roman" w:hAnsi="Times New Roman" w:cs="Times New Roman"/>
          <w:sz w:val="24"/>
          <w:szCs w:val="24"/>
        </w:rPr>
      </w:pPr>
    </w:p>
    <w:p w14:paraId="4B6EECD5" w14:textId="77777777" w:rsidR="009A48AC" w:rsidRPr="00146FCB" w:rsidRDefault="009A48AC" w:rsidP="009A48AC">
      <w:pPr>
        <w:spacing w:after="0" w:line="276" w:lineRule="auto"/>
        <w:jc w:val="center"/>
        <w:rPr>
          <w:rFonts w:ascii="Times New Roman" w:eastAsia="Times New Roman" w:hAnsi="Times New Roman" w:cs="Times New Roman"/>
          <w:b/>
          <w:sz w:val="24"/>
          <w:szCs w:val="24"/>
          <w:lang w:eastAsia="hr-HR"/>
        </w:rPr>
      </w:pPr>
    </w:p>
    <w:p w14:paraId="7FD3F66B" w14:textId="0DBC3E76" w:rsidR="00547A69" w:rsidRPr="00146FCB" w:rsidRDefault="00547A69" w:rsidP="009A48AC">
      <w:pPr>
        <w:spacing w:after="0" w:line="276" w:lineRule="auto"/>
        <w:jc w:val="center"/>
        <w:rPr>
          <w:rFonts w:ascii="Times New Roman" w:eastAsia="Times New Roman" w:hAnsi="Times New Roman" w:cs="Times New Roman"/>
          <w:b/>
          <w:sz w:val="24"/>
          <w:szCs w:val="24"/>
          <w:lang w:eastAsia="hr-HR"/>
        </w:rPr>
      </w:pPr>
      <w:r w:rsidRPr="00146FCB">
        <w:rPr>
          <w:rFonts w:ascii="Times New Roman" w:eastAsia="Times New Roman" w:hAnsi="Times New Roman" w:cs="Times New Roman"/>
          <w:b/>
          <w:sz w:val="24"/>
          <w:szCs w:val="24"/>
          <w:lang w:eastAsia="hr-HR"/>
        </w:rPr>
        <w:t xml:space="preserve">IZVJEŠĆE O IZVRŠENJU PLANA DJELOVANJA </w:t>
      </w:r>
    </w:p>
    <w:p w14:paraId="2624AADC" w14:textId="7F9DC2F8" w:rsidR="00547A69" w:rsidRPr="00146FCB" w:rsidRDefault="00547A69" w:rsidP="009A48AC">
      <w:pPr>
        <w:spacing w:after="0" w:line="276" w:lineRule="auto"/>
        <w:jc w:val="center"/>
        <w:rPr>
          <w:rFonts w:ascii="Times New Roman" w:eastAsia="Times New Roman" w:hAnsi="Times New Roman" w:cs="Times New Roman"/>
          <w:b/>
          <w:sz w:val="24"/>
          <w:szCs w:val="24"/>
          <w:lang w:eastAsia="hr-HR"/>
        </w:rPr>
      </w:pPr>
      <w:r w:rsidRPr="00146FCB">
        <w:rPr>
          <w:rFonts w:ascii="Times New Roman" w:eastAsia="Times New Roman" w:hAnsi="Times New Roman" w:cs="Times New Roman"/>
          <w:b/>
          <w:sz w:val="24"/>
          <w:szCs w:val="24"/>
          <w:lang w:eastAsia="hr-HR"/>
        </w:rPr>
        <w:t xml:space="preserve">OPĆINE CESTICA  </w:t>
      </w:r>
    </w:p>
    <w:p w14:paraId="3841A0AB" w14:textId="195229EF" w:rsidR="009A48AC" w:rsidRPr="00146FCB" w:rsidRDefault="00547A69" w:rsidP="009A48AC">
      <w:pPr>
        <w:spacing w:after="0" w:line="276" w:lineRule="auto"/>
        <w:jc w:val="center"/>
        <w:rPr>
          <w:rFonts w:ascii="Times New Roman" w:eastAsia="Times New Roman" w:hAnsi="Times New Roman" w:cs="Times New Roman"/>
          <w:b/>
          <w:sz w:val="24"/>
          <w:szCs w:val="24"/>
          <w:lang w:eastAsia="hr-HR"/>
        </w:rPr>
      </w:pPr>
      <w:r w:rsidRPr="00146FCB">
        <w:rPr>
          <w:rFonts w:ascii="Times New Roman" w:eastAsia="Times New Roman" w:hAnsi="Times New Roman" w:cs="Times New Roman"/>
          <w:b/>
          <w:sz w:val="24"/>
          <w:szCs w:val="24"/>
          <w:lang w:eastAsia="hr-HR"/>
        </w:rPr>
        <w:t>U PODRUČJU PRIRODNIH NEPOGODA ZA 2022. GODINU</w:t>
      </w:r>
    </w:p>
    <w:p w14:paraId="12AEBEA4" w14:textId="77777777" w:rsidR="00B7623C" w:rsidRPr="00146FCB" w:rsidRDefault="00B7623C" w:rsidP="009A48AC">
      <w:pPr>
        <w:spacing w:after="0" w:line="276" w:lineRule="auto"/>
        <w:jc w:val="center"/>
        <w:rPr>
          <w:rFonts w:ascii="Times New Roman" w:eastAsia="Times New Roman" w:hAnsi="Times New Roman" w:cs="Times New Roman"/>
          <w:b/>
          <w:sz w:val="24"/>
          <w:szCs w:val="24"/>
          <w:lang w:eastAsia="hr-HR"/>
        </w:rPr>
      </w:pPr>
    </w:p>
    <w:p w14:paraId="1AD7376A" w14:textId="27AE731A" w:rsidR="009A48AC" w:rsidRPr="00146FCB" w:rsidRDefault="008C07F6" w:rsidP="009A48AC">
      <w:pPr>
        <w:spacing w:after="0" w:line="276" w:lineRule="auto"/>
        <w:jc w:val="center"/>
        <w:rPr>
          <w:rFonts w:ascii="Times New Roman" w:eastAsia="Times New Roman" w:hAnsi="Times New Roman" w:cs="Times New Roman"/>
          <w:b/>
          <w:sz w:val="24"/>
          <w:szCs w:val="24"/>
          <w:lang w:eastAsia="hr-HR"/>
        </w:rPr>
      </w:pPr>
      <w:r w:rsidRPr="00146FCB">
        <w:rPr>
          <w:rFonts w:ascii="Times New Roman" w:eastAsia="Times New Roman" w:hAnsi="Times New Roman" w:cs="Times New Roman"/>
          <w:b/>
          <w:noProof/>
          <w:sz w:val="24"/>
          <w:szCs w:val="24"/>
          <w:lang w:eastAsia="hr-HR"/>
        </w:rPr>
        <w:drawing>
          <wp:inline distT="0" distB="0" distL="0" distR="0" wp14:anchorId="3E905BC7" wp14:editId="2DFD864C">
            <wp:extent cx="1543050" cy="1861937"/>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137" cy="1864455"/>
                    </a:xfrm>
                    <a:prstGeom prst="rect">
                      <a:avLst/>
                    </a:prstGeom>
                    <a:noFill/>
                  </pic:spPr>
                </pic:pic>
              </a:graphicData>
            </a:graphic>
          </wp:inline>
        </w:drawing>
      </w:r>
    </w:p>
    <w:p w14:paraId="3367584A" w14:textId="1EB2CBCD" w:rsidR="009A48AC" w:rsidRPr="00146FCB" w:rsidRDefault="009A48AC" w:rsidP="009A48AC">
      <w:pPr>
        <w:spacing w:after="0" w:line="276" w:lineRule="auto"/>
        <w:jc w:val="center"/>
        <w:rPr>
          <w:rFonts w:ascii="Times New Roman" w:eastAsia="Times New Roman" w:hAnsi="Times New Roman" w:cs="Times New Roman"/>
          <w:b/>
          <w:sz w:val="24"/>
          <w:szCs w:val="24"/>
          <w:lang w:eastAsia="hr-HR"/>
        </w:rPr>
      </w:pPr>
    </w:p>
    <w:p w14:paraId="5B15C63E" w14:textId="327811C4" w:rsidR="009A48AC" w:rsidRPr="00146FCB" w:rsidRDefault="009A48AC" w:rsidP="009A48AC">
      <w:pPr>
        <w:spacing w:after="0" w:line="276" w:lineRule="auto"/>
        <w:jc w:val="center"/>
        <w:rPr>
          <w:rFonts w:ascii="Times New Roman" w:eastAsia="Times New Roman" w:hAnsi="Times New Roman" w:cs="Times New Roman"/>
          <w:b/>
          <w:sz w:val="24"/>
          <w:szCs w:val="24"/>
          <w:lang w:eastAsia="hr-HR"/>
        </w:rPr>
      </w:pPr>
    </w:p>
    <w:p w14:paraId="434E582E" w14:textId="77777777" w:rsidR="00B7623C" w:rsidRPr="00146FCB" w:rsidRDefault="00B7623C" w:rsidP="009A48AC">
      <w:pPr>
        <w:spacing w:after="0" w:line="276" w:lineRule="auto"/>
        <w:jc w:val="center"/>
        <w:rPr>
          <w:rFonts w:ascii="Times New Roman" w:eastAsia="Times New Roman" w:hAnsi="Times New Roman" w:cs="Times New Roman"/>
          <w:b/>
          <w:sz w:val="24"/>
          <w:szCs w:val="24"/>
          <w:lang w:eastAsia="hr-HR"/>
        </w:rPr>
      </w:pPr>
    </w:p>
    <w:p w14:paraId="0F848BC7" w14:textId="6AF2F82E" w:rsidR="009A48AC" w:rsidRPr="00146FCB" w:rsidRDefault="009A48AC" w:rsidP="009A48AC">
      <w:pPr>
        <w:spacing w:after="0" w:line="276" w:lineRule="auto"/>
        <w:jc w:val="center"/>
        <w:rPr>
          <w:rFonts w:ascii="Times New Roman" w:eastAsia="Times New Roman" w:hAnsi="Times New Roman" w:cs="Times New Roman"/>
          <w:b/>
          <w:sz w:val="24"/>
          <w:szCs w:val="24"/>
          <w:lang w:eastAsia="hr-HR"/>
        </w:rPr>
      </w:pPr>
    </w:p>
    <w:p w14:paraId="0627E0F8" w14:textId="42EE3F11" w:rsidR="009A48AC" w:rsidRPr="00146FCB" w:rsidRDefault="009A48AC" w:rsidP="009A48AC">
      <w:pPr>
        <w:spacing w:after="0" w:line="276" w:lineRule="auto"/>
        <w:jc w:val="center"/>
        <w:rPr>
          <w:rFonts w:ascii="Times New Roman" w:eastAsia="Times New Roman" w:hAnsi="Times New Roman" w:cs="Times New Roman"/>
          <w:b/>
          <w:sz w:val="24"/>
          <w:szCs w:val="24"/>
          <w:lang w:eastAsia="hr-HR"/>
        </w:rPr>
      </w:pPr>
    </w:p>
    <w:p w14:paraId="3B0C9E6D" w14:textId="5BB9F9CA" w:rsidR="009A48AC" w:rsidRPr="00146FCB" w:rsidRDefault="008C07F6" w:rsidP="009A48AC">
      <w:pPr>
        <w:spacing w:after="0" w:line="276" w:lineRule="auto"/>
        <w:jc w:val="center"/>
        <w:rPr>
          <w:rFonts w:ascii="Times New Roman" w:eastAsia="Times New Roman" w:hAnsi="Times New Roman" w:cs="Times New Roman"/>
          <w:bCs/>
          <w:sz w:val="24"/>
          <w:szCs w:val="24"/>
          <w:lang w:eastAsia="hr-HR"/>
        </w:rPr>
        <w:sectPr w:rsidR="009A48AC" w:rsidRPr="00146FCB" w:rsidSect="009A48AC">
          <w:footerReference w:type="default" r:id="rId11"/>
          <w:pgSz w:w="11906" w:h="16838"/>
          <w:pgMar w:top="1418" w:right="1418" w:bottom="1418" w:left="1701" w:header="709" w:footer="709" w:gutter="0"/>
          <w:cols w:space="708"/>
          <w:titlePg/>
          <w:docGrid w:linePitch="360"/>
        </w:sectPr>
      </w:pPr>
      <w:r w:rsidRPr="00146FCB">
        <w:rPr>
          <w:rFonts w:ascii="Times New Roman" w:eastAsia="Times New Roman" w:hAnsi="Times New Roman" w:cs="Times New Roman"/>
          <w:bCs/>
          <w:sz w:val="24"/>
          <w:szCs w:val="24"/>
          <w:lang w:eastAsia="hr-HR"/>
        </w:rPr>
        <w:t>Cestica, veljača</w:t>
      </w:r>
      <w:r w:rsidR="007F754A" w:rsidRPr="00146FCB">
        <w:rPr>
          <w:rFonts w:ascii="Times New Roman" w:eastAsia="Times New Roman" w:hAnsi="Times New Roman" w:cs="Times New Roman"/>
          <w:bCs/>
          <w:sz w:val="24"/>
          <w:szCs w:val="24"/>
          <w:lang w:eastAsia="hr-HR"/>
        </w:rPr>
        <w:t xml:space="preserve"> 202</w:t>
      </w:r>
      <w:r w:rsidR="004D1FB0" w:rsidRPr="00146FCB">
        <w:rPr>
          <w:rFonts w:ascii="Times New Roman" w:eastAsia="Times New Roman" w:hAnsi="Times New Roman" w:cs="Times New Roman"/>
          <w:bCs/>
          <w:sz w:val="24"/>
          <w:szCs w:val="24"/>
          <w:lang w:eastAsia="hr-HR"/>
        </w:rPr>
        <w:t>3</w:t>
      </w:r>
      <w:r w:rsidR="00BF15AF" w:rsidRPr="00146FCB">
        <w:rPr>
          <w:rFonts w:ascii="Times New Roman" w:eastAsia="Times New Roman" w:hAnsi="Times New Roman" w:cs="Times New Roman"/>
          <w:bCs/>
          <w:sz w:val="24"/>
          <w:szCs w:val="24"/>
          <w:lang w:eastAsia="hr-HR"/>
        </w:rPr>
        <w:t>.</w:t>
      </w:r>
      <w:r w:rsidR="00EE10E4" w:rsidRPr="00146FCB">
        <w:rPr>
          <w:rFonts w:ascii="Times New Roman" w:eastAsia="Times New Roman" w:hAnsi="Times New Roman" w:cs="Times New Roman"/>
          <w:bCs/>
          <w:sz w:val="24"/>
          <w:szCs w:val="24"/>
          <w:lang w:eastAsia="hr-HR"/>
        </w:rPr>
        <w:t xml:space="preserve"> </w:t>
      </w:r>
    </w:p>
    <w:p w14:paraId="48F65920" w14:textId="49CDD2AD" w:rsidR="009A48AC" w:rsidRPr="00146FCB" w:rsidRDefault="006877C9" w:rsidP="00E57ECD">
      <w:pPr>
        <w:spacing w:after="120" w:line="276" w:lineRule="auto"/>
        <w:jc w:val="center"/>
        <w:rPr>
          <w:rFonts w:ascii="Times New Roman" w:eastAsia="Times New Roman" w:hAnsi="Times New Roman" w:cs="Times New Roman"/>
          <w:b/>
          <w:sz w:val="24"/>
          <w:szCs w:val="24"/>
          <w:lang w:eastAsia="hr-HR"/>
        </w:rPr>
      </w:pPr>
      <w:r w:rsidRPr="00146FCB">
        <w:rPr>
          <w:rFonts w:ascii="Times New Roman" w:eastAsia="Times New Roman" w:hAnsi="Times New Roman" w:cs="Times New Roman"/>
          <w:b/>
          <w:sz w:val="24"/>
          <w:szCs w:val="24"/>
          <w:lang w:eastAsia="hr-HR"/>
        </w:rPr>
        <w:lastRenderedPageBreak/>
        <w:t>SADRŽAJ</w:t>
      </w:r>
    </w:p>
    <w:p w14:paraId="5F88D1AA" w14:textId="43B9A25D" w:rsidR="009263F8" w:rsidRPr="00146FCB" w:rsidRDefault="006877C9">
      <w:pPr>
        <w:pStyle w:val="Sadraj1"/>
        <w:tabs>
          <w:tab w:val="right" w:leader="dot" w:pos="8777"/>
        </w:tabs>
        <w:rPr>
          <w:rFonts w:ascii="Times New Roman" w:eastAsiaTheme="minorEastAsia" w:hAnsi="Times New Roman" w:cs="Times New Roman"/>
          <w:b w:val="0"/>
          <w:bCs w:val="0"/>
          <w:caps w:val="0"/>
          <w:noProof/>
          <w:sz w:val="24"/>
          <w:szCs w:val="24"/>
          <w:lang w:eastAsia="hr-HR"/>
        </w:rPr>
      </w:pPr>
      <w:r w:rsidRPr="00146FCB">
        <w:rPr>
          <w:rFonts w:ascii="Times New Roman" w:eastAsia="Times New Roman" w:hAnsi="Times New Roman" w:cs="Times New Roman"/>
          <w:b w:val="0"/>
          <w:sz w:val="24"/>
          <w:szCs w:val="24"/>
          <w:lang w:eastAsia="hr-HR"/>
        </w:rPr>
        <w:fldChar w:fldCharType="begin"/>
      </w:r>
      <w:r w:rsidRPr="00146FCB">
        <w:rPr>
          <w:rFonts w:ascii="Times New Roman" w:eastAsia="Times New Roman" w:hAnsi="Times New Roman" w:cs="Times New Roman"/>
          <w:b w:val="0"/>
          <w:sz w:val="24"/>
          <w:szCs w:val="24"/>
          <w:lang w:eastAsia="hr-HR"/>
        </w:rPr>
        <w:instrText xml:space="preserve"> TOC \o "1-3" \h \z \u </w:instrText>
      </w:r>
      <w:r w:rsidRPr="00146FCB">
        <w:rPr>
          <w:rFonts w:ascii="Times New Roman" w:eastAsia="Times New Roman" w:hAnsi="Times New Roman" w:cs="Times New Roman"/>
          <w:b w:val="0"/>
          <w:sz w:val="24"/>
          <w:szCs w:val="24"/>
          <w:lang w:eastAsia="hr-HR"/>
        </w:rPr>
        <w:fldChar w:fldCharType="separate"/>
      </w:r>
      <w:hyperlink w:anchor="_Toc96361356" w:history="1">
        <w:r w:rsidR="009263F8" w:rsidRPr="00146FCB">
          <w:rPr>
            <w:rStyle w:val="Hiperveza"/>
            <w:rFonts w:ascii="Times New Roman" w:hAnsi="Times New Roman" w:cs="Times New Roman"/>
            <w:b w:val="0"/>
            <w:bCs w:val="0"/>
            <w:noProof/>
            <w:sz w:val="24"/>
            <w:szCs w:val="24"/>
          </w:rPr>
          <w:t>1. UVOD</w:t>
        </w:r>
        <w:r w:rsidR="009263F8" w:rsidRPr="00146FCB">
          <w:rPr>
            <w:rFonts w:ascii="Times New Roman" w:hAnsi="Times New Roman" w:cs="Times New Roman"/>
            <w:b w:val="0"/>
            <w:bCs w:val="0"/>
            <w:noProof/>
            <w:webHidden/>
            <w:sz w:val="24"/>
            <w:szCs w:val="24"/>
          </w:rPr>
          <w:tab/>
        </w:r>
        <w:r w:rsidR="009263F8" w:rsidRPr="00146FCB">
          <w:rPr>
            <w:rFonts w:ascii="Times New Roman" w:hAnsi="Times New Roman" w:cs="Times New Roman"/>
            <w:b w:val="0"/>
            <w:bCs w:val="0"/>
            <w:noProof/>
            <w:webHidden/>
            <w:sz w:val="24"/>
            <w:szCs w:val="24"/>
          </w:rPr>
          <w:fldChar w:fldCharType="begin"/>
        </w:r>
        <w:r w:rsidR="009263F8" w:rsidRPr="00146FCB">
          <w:rPr>
            <w:rFonts w:ascii="Times New Roman" w:hAnsi="Times New Roman" w:cs="Times New Roman"/>
            <w:b w:val="0"/>
            <w:bCs w:val="0"/>
            <w:noProof/>
            <w:webHidden/>
            <w:sz w:val="24"/>
            <w:szCs w:val="24"/>
          </w:rPr>
          <w:instrText xml:space="preserve"> PAGEREF _Toc96361356 \h </w:instrText>
        </w:r>
        <w:r w:rsidR="009263F8" w:rsidRPr="00146FCB">
          <w:rPr>
            <w:rFonts w:ascii="Times New Roman" w:hAnsi="Times New Roman" w:cs="Times New Roman"/>
            <w:b w:val="0"/>
            <w:bCs w:val="0"/>
            <w:noProof/>
            <w:webHidden/>
            <w:sz w:val="24"/>
            <w:szCs w:val="24"/>
          </w:rPr>
        </w:r>
        <w:r w:rsidR="009263F8" w:rsidRPr="00146FCB">
          <w:rPr>
            <w:rFonts w:ascii="Times New Roman" w:hAnsi="Times New Roman" w:cs="Times New Roman"/>
            <w:b w:val="0"/>
            <w:bCs w:val="0"/>
            <w:noProof/>
            <w:webHidden/>
            <w:sz w:val="24"/>
            <w:szCs w:val="24"/>
          </w:rPr>
          <w:fldChar w:fldCharType="separate"/>
        </w:r>
        <w:r w:rsidR="00146FCB">
          <w:rPr>
            <w:rFonts w:ascii="Times New Roman" w:hAnsi="Times New Roman" w:cs="Times New Roman"/>
            <w:b w:val="0"/>
            <w:bCs w:val="0"/>
            <w:noProof/>
            <w:webHidden/>
            <w:sz w:val="24"/>
            <w:szCs w:val="24"/>
          </w:rPr>
          <w:t>4</w:t>
        </w:r>
        <w:r w:rsidR="009263F8" w:rsidRPr="00146FCB">
          <w:rPr>
            <w:rFonts w:ascii="Times New Roman" w:hAnsi="Times New Roman" w:cs="Times New Roman"/>
            <w:b w:val="0"/>
            <w:bCs w:val="0"/>
            <w:noProof/>
            <w:webHidden/>
            <w:sz w:val="24"/>
            <w:szCs w:val="24"/>
          </w:rPr>
          <w:fldChar w:fldCharType="end"/>
        </w:r>
      </w:hyperlink>
    </w:p>
    <w:p w14:paraId="1EE051C2" w14:textId="688339D1" w:rsidR="009263F8" w:rsidRPr="00146FCB" w:rsidRDefault="00401E92">
      <w:pPr>
        <w:pStyle w:val="Sadraj1"/>
        <w:tabs>
          <w:tab w:val="right" w:leader="dot" w:pos="8777"/>
        </w:tabs>
        <w:rPr>
          <w:rFonts w:ascii="Times New Roman" w:eastAsiaTheme="minorEastAsia" w:hAnsi="Times New Roman" w:cs="Times New Roman"/>
          <w:b w:val="0"/>
          <w:bCs w:val="0"/>
          <w:caps w:val="0"/>
          <w:noProof/>
          <w:sz w:val="24"/>
          <w:szCs w:val="24"/>
          <w:lang w:eastAsia="hr-HR"/>
        </w:rPr>
      </w:pPr>
      <w:hyperlink w:anchor="_Toc96361357" w:history="1">
        <w:r w:rsidR="009263F8" w:rsidRPr="00146FCB">
          <w:rPr>
            <w:rStyle w:val="Hiperveza"/>
            <w:rFonts w:ascii="Times New Roman" w:hAnsi="Times New Roman" w:cs="Times New Roman"/>
            <w:b w:val="0"/>
            <w:bCs w:val="0"/>
            <w:noProof/>
            <w:sz w:val="24"/>
            <w:szCs w:val="24"/>
          </w:rPr>
          <w:t>2. PRIRODNE NEPOGODE</w:t>
        </w:r>
        <w:r w:rsidR="009263F8" w:rsidRPr="00146FCB">
          <w:rPr>
            <w:rFonts w:ascii="Times New Roman" w:hAnsi="Times New Roman" w:cs="Times New Roman"/>
            <w:b w:val="0"/>
            <w:bCs w:val="0"/>
            <w:noProof/>
            <w:webHidden/>
            <w:sz w:val="24"/>
            <w:szCs w:val="24"/>
          </w:rPr>
          <w:tab/>
        </w:r>
        <w:r w:rsidR="009263F8" w:rsidRPr="00146FCB">
          <w:rPr>
            <w:rFonts w:ascii="Times New Roman" w:hAnsi="Times New Roman" w:cs="Times New Roman"/>
            <w:b w:val="0"/>
            <w:bCs w:val="0"/>
            <w:noProof/>
            <w:webHidden/>
            <w:sz w:val="24"/>
            <w:szCs w:val="24"/>
          </w:rPr>
          <w:fldChar w:fldCharType="begin"/>
        </w:r>
        <w:r w:rsidR="009263F8" w:rsidRPr="00146FCB">
          <w:rPr>
            <w:rFonts w:ascii="Times New Roman" w:hAnsi="Times New Roman" w:cs="Times New Roman"/>
            <w:b w:val="0"/>
            <w:bCs w:val="0"/>
            <w:noProof/>
            <w:webHidden/>
            <w:sz w:val="24"/>
            <w:szCs w:val="24"/>
          </w:rPr>
          <w:instrText xml:space="preserve"> PAGEREF _Toc96361357 \h </w:instrText>
        </w:r>
        <w:r w:rsidR="009263F8" w:rsidRPr="00146FCB">
          <w:rPr>
            <w:rFonts w:ascii="Times New Roman" w:hAnsi="Times New Roman" w:cs="Times New Roman"/>
            <w:b w:val="0"/>
            <w:bCs w:val="0"/>
            <w:noProof/>
            <w:webHidden/>
            <w:sz w:val="24"/>
            <w:szCs w:val="24"/>
          </w:rPr>
        </w:r>
        <w:r w:rsidR="009263F8" w:rsidRPr="00146FCB">
          <w:rPr>
            <w:rFonts w:ascii="Times New Roman" w:hAnsi="Times New Roman" w:cs="Times New Roman"/>
            <w:b w:val="0"/>
            <w:bCs w:val="0"/>
            <w:noProof/>
            <w:webHidden/>
            <w:sz w:val="24"/>
            <w:szCs w:val="24"/>
          </w:rPr>
          <w:fldChar w:fldCharType="separate"/>
        </w:r>
        <w:r w:rsidR="00146FCB">
          <w:rPr>
            <w:rFonts w:ascii="Times New Roman" w:hAnsi="Times New Roman" w:cs="Times New Roman"/>
            <w:b w:val="0"/>
            <w:bCs w:val="0"/>
            <w:noProof/>
            <w:webHidden/>
            <w:sz w:val="24"/>
            <w:szCs w:val="24"/>
          </w:rPr>
          <w:t>4</w:t>
        </w:r>
        <w:r w:rsidR="009263F8" w:rsidRPr="00146FCB">
          <w:rPr>
            <w:rFonts w:ascii="Times New Roman" w:hAnsi="Times New Roman" w:cs="Times New Roman"/>
            <w:b w:val="0"/>
            <w:bCs w:val="0"/>
            <w:noProof/>
            <w:webHidden/>
            <w:sz w:val="24"/>
            <w:szCs w:val="24"/>
          </w:rPr>
          <w:fldChar w:fldCharType="end"/>
        </w:r>
      </w:hyperlink>
    </w:p>
    <w:p w14:paraId="1EAD41A4" w14:textId="3CDD49BB" w:rsidR="009263F8" w:rsidRPr="00146FCB" w:rsidRDefault="00401E92">
      <w:pPr>
        <w:pStyle w:val="Sadraj1"/>
        <w:tabs>
          <w:tab w:val="right" w:leader="dot" w:pos="8777"/>
        </w:tabs>
        <w:rPr>
          <w:rFonts w:ascii="Times New Roman" w:eastAsiaTheme="minorEastAsia" w:hAnsi="Times New Roman" w:cs="Times New Roman"/>
          <w:b w:val="0"/>
          <w:bCs w:val="0"/>
          <w:caps w:val="0"/>
          <w:noProof/>
          <w:sz w:val="24"/>
          <w:szCs w:val="24"/>
          <w:lang w:eastAsia="hr-HR"/>
        </w:rPr>
      </w:pPr>
      <w:hyperlink w:anchor="_Toc96361358" w:history="1">
        <w:r w:rsidR="009263F8" w:rsidRPr="00146FCB">
          <w:rPr>
            <w:rStyle w:val="Hiperveza"/>
            <w:rFonts w:ascii="Times New Roman" w:hAnsi="Times New Roman" w:cs="Times New Roman"/>
            <w:b w:val="0"/>
            <w:bCs w:val="0"/>
            <w:noProof/>
            <w:sz w:val="24"/>
            <w:szCs w:val="24"/>
          </w:rPr>
          <w:t>3. NADLEŽNA TIJELA I OPIS POSLOVA</w:t>
        </w:r>
        <w:r w:rsidR="009263F8" w:rsidRPr="00146FCB">
          <w:rPr>
            <w:rFonts w:ascii="Times New Roman" w:hAnsi="Times New Roman" w:cs="Times New Roman"/>
            <w:b w:val="0"/>
            <w:bCs w:val="0"/>
            <w:noProof/>
            <w:webHidden/>
            <w:sz w:val="24"/>
            <w:szCs w:val="24"/>
          </w:rPr>
          <w:tab/>
        </w:r>
        <w:r w:rsidR="009263F8" w:rsidRPr="00146FCB">
          <w:rPr>
            <w:rFonts w:ascii="Times New Roman" w:hAnsi="Times New Roman" w:cs="Times New Roman"/>
            <w:b w:val="0"/>
            <w:bCs w:val="0"/>
            <w:noProof/>
            <w:webHidden/>
            <w:sz w:val="24"/>
            <w:szCs w:val="24"/>
          </w:rPr>
          <w:fldChar w:fldCharType="begin"/>
        </w:r>
        <w:r w:rsidR="009263F8" w:rsidRPr="00146FCB">
          <w:rPr>
            <w:rFonts w:ascii="Times New Roman" w:hAnsi="Times New Roman" w:cs="Times New Roman"/>
            <w:b w:val="0"/>
            <w:bCs w:val="0"/>
            <w:noProof/>
            <w:webHidden/>
            <w:sz w:val="24"/>
            <w:szCs w:val="24"/>
          </w:rPr>
          <w:instrText xml:space="preserve"> PAGEREF _Toc96361358 \h </w:instrText>
        </w:r>
        <w:r w:rsidR="009263F8" w:rsidRPr="00146FCB">
          <w:rPr>
            <w:rFonts w:ascii="Times New Roman" w:hAnsi="Times New Roman" w:cs="Times New Roman"/>
            <w:b w:val="0"/>
            <w:bCs w:val="0"/>
            <w:noProof/>
            <w:webHidden/>
            <w:sz w:val="24"/>
            <w:szCs w:val="24"/>
          </w:rPr>
        </w:r>
        <w:r w:rsidR="009263F8" w:rsidRPr="00146FCB">
          <w:rPr>
            <w:rFonts w:ascii="Times New Roman" w:hAnsi="Times New Roman" w:cs="Times New Roman"/>
            <w:b w:val="0"/>
            <w:bCs w:val="0"/>
            <w:noProof/>
            <w:webHidden/>
            <w:sz w:val="24"/>
            <w:szCs w:val="24"/>
          </w:rPr>
          <w:fldChar w:fldCharType="separate"/>
        </w:r>
        <w:r w:rsidR="00146FCB">
          <w:rPr>
            <w:rFonts w:ascii="Times New Roman" w:hAnsi="Times New Roman" w:cs="Times New Roman"/>
            <w:b w:val="0"/>
            <w:bCs w:val="0"/>
            <w:noProof/>
            <w:webHidden/>
            <w:sz w:val="24"/>
            <w:szCs w:val="24"/>
          </w:rPr>
          <w:t>5</w:t>
        </w:r>
        <w:r w:rsidR="009263F8" w:rsidRPr="00146FCB">
          <w:rPr>
            <w:rFonts w:ascii="Times New Roman" w:hAnsi="Times New Roman" w:cs="Times New Roman"/>
            <w:b w:val="0"/>
            <w:bCs w:val="0"/>
            <w:noProof/>
            <w:webHidden/>
            <w:sz w:val="24"/>
            <w:szCs w:val="24"/>
          </w:rPr>
          <w:fldChar w:fldCharType="end"/>
        </w:r>
      </w:hyperlink>
    </w:p>
    <w:p w14:paraId="77BBF2F6" w14:textId="4C1CA9F9" w:rsidR="009263F8" w:rsidRPr="00146FCB" w:rsidRDefault="00401E92">
      <w:pPr>
        <w:pStyle w:val="Sadraj1"/>
        <w:tabs>
          <w:tab w:val="right" w:leader="dot" w:pos="8777"/>
        </w:tabs>
        <w:rPr>
          <w:rFonts w:ascii="Times New Roman" w:eastAsiaTheme="minorEastAsia" w:hAnsi="Times New Roman" w:cs="Times New Roman"/>
          <w:b w:val="0"/>
          <w:bCs w:val="0"/>
          <w:caps w:val="0"/>
          <w:noProof/>
          <w:sz w:val="24"/>
          <w:szCs w:val="24"/>
          <w:lang w:eastAsia="hr-HR"/>
        </w:rPr>
      </w:pPr>
      <w:hyperlink w:anchor="_Toc96361359" w:history="1">
        <w:r w:rsidR="009263F8" w:rsidRPr="00146FCB">
          <w:rPr>
            <w:rStyle w:val="Hiperveza"/>
            <w:rFonts w:ascii="Times New Roman" w:hAnsi="Times New Roman" w:cs="Times New Roman"/>
            <w:b w:val="0"/>
            <w:bCs w:val="0"/>
            <w:noProof/>
            <w:sz w:val="24"/>
            <w:szCs w:val="24"/>
          </w:rPr>
          <w:t>4. PROGLAŠENJE PRIRODNE NEPOGODE</w:t>
        </w:r>
        <w:r w:rsidR="009263F8" w:rsidRPr="00146FCB">
          <w:rPr>
            <w:rFonts w:ascii="Times New Roman" w:hAnsi="Times New Roman" w:cs="Times New Roman"/>
            <w:b w:val="0"/>
            <w:bCs w:val="0"/>
            <w:noProof/>
            <w:webHidden/>
            <w:sz w:val="24"/>
            <w:szCs w:val="24"/>
          </w:rPr>
          <w:tab/>
        </w:r>
        <w:r w:rsidR="009263F8" w:rsidRPr="00146FCB">
          <w:rPr>
            <w:rFonts w:ascii="Times New Roman" w:hAnsi="Times New Roman" w:cs="Times New Roman"/>
            <w:b w:val="0"/>
            <w:bCs w:val="0"/>
            <w:noProof/>
            <w:webHidden/>
            <w:sz w:val="24"/>
            <w:szCs w:val="24"/>
          </w:rPr>
          <w:fldChar w:fldCharType="begin"/>
        </w:r>
        <w:r w:rsidR="009263F8" w:rsidRPr="00146FCB">
          <w:rPr>
            <w:rFonts w:ascii="Times New Roman" w:hAnsi="Times New Roman" w:cs="Times New Roman"/>
            <w:b w:val="0"/>
            <w:bCs w:val="0"/>
            <w:noProof/>
            <w:webHidden/>
            <w:sz w:val="24"/>
            <w:szCs w:val="24"/>
          </w:rPr>
          <w:instrText xml:space="preserve"> PAGEREF _Toc96361359 \h </w:instrText>
        </w:r>
        <w:r w:rsidR="009263F8" w:rsidRPr="00146FCB">
          <w:rPr>
            <w:rFonts w:ascii="Times New Roman" w:hAnsi="Times New Roman" w:cs="Times New Roman"/>
            <w:b w:val="0"/>
            <w:bCs w:val="0"/>
            <w:noProof/>
            <w:webHidden/>
            <w:sz w:val="24"/>
            <w:szCs w:val="24"/>
          </w:rPr>
        </w:r>
        <w:r w:rsidR="009263F8" w:rsidRPr="00146FCB">
          <w:rPr>
            <w:rFonts w:ascii="Times New Roman" w:hAnsi="Times New Roman" w:cs="Times New Roman"/>
            <w:b w:val="0"/>
            <w:bCs w:val="0"/>
            <w:noProof/>
            <w:webHidden/>
            <w:sz w:val="24"/>
            <w:szCs w:val="24"/>
          </w:rPr>
          <w:fldChar w:fldCharType="separate"/>
        </w:r>
        <w:r w:rsidR="00146FCB">
          <w:rPr>
            <w:rFonts w:ascii="Times New Roman" w:hAnsi="Times New Roman" w:cs="Times New Roman"/>
            <w:b w:val="0"/>
            <w:bCs w:val="0"/>
            <w:noProof/>
            <w:webHidden/>
            <w:sz w:val="24"/>
            <w:szCs w:val="24"/>
          </w:rPr>
          <w:t>5</w:t>
        </w:r>
        <w:r w:rsidR="009263F8" w:rsidRPr="00146FCB">
          <w:rPr>
            <w:rFonts w:ascii="Times New Roman" w:hAnsi="Times New Roman" w:cs="Times New Roman"/>
            <w:b w:val="0"/>
            <w:bCs w:val="0"/>
            <w:noProof/>
            <w:webHidden/>
            <w:sz w:val="24"/>
            <w:szCs w:val="24"/>
          </w:rPr>
          <w:fldChar w:fldCharType="end"/>
        </w:r>
      </w:hyperlink>
    </w:p>
    <w:p w14:paraId="0064C507" w14:textId="33E79D31" w:rsidR="009263F8" w:rsidRPr="00146FCB" w:rsidRDefault="00401E92">
      <w:pPr>
        <w:pStyle w:val="Sadraj1"/>
        <w:tabs>
          <w:tab w:val="right" w:leader="dot" w:pos="8777"/>
        </w:tabs>
        <w:rPr>
          <w:rFonts w:ascii="Times New Roman" w:eastAsiaTheme="minorEastAsia" w:hAnsi="Times New Roman" w:cs="Times New Roman"/>
          <w:b w:val="0"/>
          <w:bCs w:val="0"/>
          <w:caps w:val="0"/>
          <w:noProof/>
          <w:sz w:val="24"/>
          <w:szCs w:val="24"/>
          <w:lang w:eastAsia="hr-HR"/>
        </w:rPr>
      </w:pPr>
      <w:hyperlink w:anchor="_Toc96361360" w:history="1">
        <w:r w:rsidR="009263F8" w:rsidRPr="00146FCB">
          <w:rPr>
            <w:rStyle w:val="Hiperveza"/>
            <w:rFonts w:ascii="Times New Roman" w:hAnsi="Times New Roman" w:cs="Times New Roman"/>
            <w:b w:val="0"/>
            <w:bCs w:val="0"/>
            <w:noProof/>
            <w:sz w:val="24"/>
            <w:szCs w:val="24"/>
          </w:rPr>
          <w:t>5. POPIS MJERA I NOSITELJA MJERA U SLUČAJU NASTAJANJA PRIRODNIH NEPOGODA NA PODRUČJU OPĆINE CESTICA</w:t>
        </w:r>
        <w:r w:rsidR="009263F8" w:rsidRPr="00146FCB">
          <w:rPr>
            <w:rFonts w:ascii="Times New Roman" w:hAnsi="Times New Roman" w:cs="Times New Roman"/>
            <w:b w:val="0"/>
            <w:bCs w:val="0"/>
            <w:noProof/>
            <w:webHidden/>
            <w:sz w:val="24"/>
            <w:szCs w:val="24"/>
          </w:rPr>
          <w:tab/>
        </w:r>
        <w:r w:rsidR="009263F8" w:rsidRPr="00146FCB">
          <w:rPr>
            <w:rFonts w:ascii="Times New Roman" w:hAnsi="Times New Roman" w:cs="Times New Roman"/>
            <w:b w:val="0"/>
            <w:bCs w:val="0"/>
            <w:noProof/>
            <w:webHidden/>
            <w:sz w:val="24"/>
            <w:szCs w:val="24"/>
          </w:rPr>
          <w:fldChar w:fldCharType="begin"/>
        </w:r>
        <w:r w:rsidR="009263F8" w:rsidRPr="00146FCB">
          <w:rPr>
            <w:rFonts w:ascii="Times New Roman" w:hAnsi="Times New Roman" w:cs="Times New Roman"/>
            <w:b w:val="0"/>
            <w:bCs w:val="0"/>
            <w:noProof/>
            <w:webHidden/>
            <w:sz w:val="24"/>
            <w:szCs w:val="24"/>
          </w:rPr>
          <w:instrText xml:space="preserve"> PAGEREF _Toc96361360 \h </w:instrText>
        </w:r>
        <w:r w:rsidR="009263F8" w:rsidRPr="00146FCB">
          <w:rPr>
            <w:rFonts w:ascii="Times New Roman" w:hAnsi="Times New Roman" w:cs="Times New Roman"/>
            <w:b w:val="0"/>
            <w:bCs w:val="0"/>
            <w:noProof/>
            <w:webHidden/>
            <w:sz w:val="24"/>
            <w:szCs w:val="24"/>
          </w:rPr>
        </w:r>
        <w:r w:rsidR="009263F8" w:rsidRPr="00146FCB">
          <w:rPr>
            <w:rFonts w:ascii="Times New Roman" w:hAnsi="Times New Roman" w:cs="Times New Roman"/>
            <w:b w:val="0"/>
            <w:bCs w:val="0"/>
            <w:noProof/>
            <w:webHidden/>
            <w:sz w:val="24"/>
            <w:szCs w:val="24"/>
          </w:rPr>
          <w:fldChar w:fldCharType="separate"/>
        </w:r>
        <w:r w:rsidR="00146FCB">
          <w:rPr>
            <w:rFonts w:ascii="Times New Roman" w:hAnsi="Times New Roman" w:cs="Times New Roman"/>
            <w:b w:val="0"/>
            <w:bCs w:val="0"/>
            <w:noProof/>
            <w:webHidden/>
            <w:sz w:val="24"/>
            <w:szCs w:val="24"/>
          </w:rPr>
          <w:t>6</w:t>
        </w:r>
        <w:r w:rsidR="009263F8" w:rsidRPr="00146FCB">
          <w:rPr>
            <w:rFonts w:ascii="Times New Roman" w:hAnsi="Times New Roman" w:cs="Times New Roman"/>
            <w:b w:val="0"/>
            <w:bCs w:val="0"/>
            <w:noProof/>
            <w:webHidden/>
            <w:sz w:val="24"/>
            <w:szCs w:val="24"/>
          </w:rPr>
          <w:fldChar w:fldCharType="end"/>
        </w:r>
      </w:hyperlink>
    </w:p>
    <w:p w14:paraId="34E7422F" w14:textId="3822D5D6" w:rsidR="009263F8" w:rsidRPr="00146FCB" w:rsidRDefault="00401E92">
      <w:pPr>
        <w:pStyle w:val="Sadraj1"/>
        <w:tabs>
          <w:tab w:val="right" w:leader="dot" w:pos="8777"/>
        </w:tabs>
        <w:rPr>
          <w:rFonts w:ascii="Times New Roman" w:eastAsiaTheme="minorEastAsia" w:hAnsi="Times New Roman" w:cs="Times New Roman"/>
          <w:b w:val="0"/>
          <w:bCs w:val="0"/>
          <w:caps w:val="0"/>
          <w:noProof/>
          <w:sz w:val="24"/>
          <w:szCs w:val="24"/>
          <w:lang w:eastAsia="hr-HR"/>
        </w:rPr>
      </w:pPr>
      <w:hyperlink w:anchor="_Toc96361361" w:history="1">
        <w:r w:rsidR="009263F8" w:rsidRPr="00146FCB">
          <w:rPr>
            <w:rStyle w:val="Hiperveza"/>
            <w:rFonts w:ascii="Times New Roman" w:hAnsi="Times New Roman" w:cs="Times New Roman"/>
            <w:b w:val="0"/>
            <w:bCs w:val="0"/>
            <w:noProof/>
            <w:sz w:val="24"/>
            <w:szCs w:val="24"/>
          </w:rPr>
          <w:t>6. PROCJENA OSIGURANJA OPREME I DRUGIH SREDSTAVA ZA ZAŠTITU I SPRJEČAVANJE STRADANJA IMOVINE, GOSPODARSKIH FUNKCIJA I STRADAVANJA STANOVNIŠTVA</w:t>
        </w:r>
        <w:r w:rsidR="009263F8" w:rsidRPr="00146FCB">
          <w:rPr>
            <w:rFonts w:ascii="Times New Roman" w:hAnsi="Times New Roman" w:cs="Times New Roman"/>
            <w:b w:val="0"/>
            <w:bCs w:val="0"/>
            <w:noProof/>
            <w:webHidden/>
            <w:sz w:val="24"/>
            <w:szCs w:val="24"/>
          </w:rPr>
          <w:tab/>
        </w:r>
        <w:r w:rsidR="009263F8" w:rsidRPr="00146FCB">
          <w:rPr>
            <w:rFonts w:ascii="Times New Roman" w:hAnsi="Times New Roman" w:cs="Times New Roman"/>
            <w:b w:val="0"/>
            <w:bCs w:val="0"/>
            <w:noProof/>
            <w:webHidden/>
            <w:sz w:val="24"/>
            <w:szCs w:val="24"/>
          </w:rPr>
          <w:fldChar w:fldCharType="begin"/>
        </w:r>
        <w:r w:rsidR="009263F8" w:rsidRPr="00146FCB">
          <w:rPr>
            <w:rFonts w:ascii="Times New Roman" w:hAnsi="Times New Roman" w:cs="Times New Roman"/>
            <w:b w:val="0"/>
            <w:bCs w:val="0"/>
            <w:noProof/>
            <w:webHidden/>
            <w:sz w:val="24"/>
            <w:szCs w:val="24"/>
          </w:rPr>
          <w:instrText xml:space="preserve"> PAGEREF _Toc96361361 \h </w:instrText>
        </w:r>
        <w:r w:rsidR="009263F8" w:rsidRPr="00146FCB">
          <w:rPr>
            <w:rFonts w:ascii="Times New Roman" w:hAnsi="Times New Roman" w:cs="Times New Roman"/>
            <w:b w:val="0"/>
            <w:bCs w:val="0"/>
            <w:noProof/>
            <w:webHidden/>
            <w:sz w:val="24"/>
            <w:szCs w:val="24"/>
          </w:rPr>
        </w:r>
        <w:r w:rsidR="009263F8" w:rsidRPr="00146FCB">
          <w:rPr>
            <w:rFonts w:ascii="Times New Roman" w:hAnsi="Times New Roman" w:cs="Times New Roman"/>
            <w:b w:val="0"/>
            <w:bCs w:val="0"/>
            <w:noProof/>
            <w:webHidden/>
            <w:sz w:val="24"/>
            <w:szCs w:val="24"/>
          </w:rPr>
          <w:fldChar w:fldCharType="separate"/>
        </w:r>
        <w:r w:rsidR="00146FCB">
          <w:rPr>
            <w:rFonts w:ascii="Times New Roman" w:hAnsi="Times New Roman" w:cs="Times New Roman"/>
            <w:b w:val="0"/>
            <w:bCs w:val="0"/>
            <w:noProof/>
            <w:webHidden/>
            <w:sz w:val="24"/>
            <w:szCs w:val="24"/>
          </w:rPr>
          <w:t>7</w:t>
        </w:r>
        <w:r w:rsidR="009263F8" w:rsidRPr="00146FCB">
          <w:rPr>
            <w:rFonts w:ascii="Times New Roman" w:hAnsi="Times New Roman" w:cs="Times New Roman"/>
            <w:b w:val="0"/>
            <w:bCs w:val="0"/>
            <w:noProof/>
            <w:webHidden/>
            <w:sz w:val="24"/>
            <w:szCs w:val="24"/>
          </w:rPr>
          <w:fldChar w:fldCharType="end"/>
        </w:r>
      </w:hyperlink>
    </w:p>
    <w:p w14:paraId="26E2D819" w14:textId="0AE6C217" w:rsidR="009263F8" w:rsidRPr="00146FCB" w:rsidRDefault="00401E92">
      <w:pPr>
        <w:pStyle w:val="Sadraj1"/>
        <w:tabs>
          <w:tab w:val="right" w:leader="dot" w:pos="8777"/>
        </w:tabs>
        <w:rPr>
          <w:rFonts w:ascii="Times New Roman" w:eastAsiaTheme="minorEastAsia" w:hAnsi="Times New Roman" w:cs="Times New Roman"/>
          <w:b w:val="0"/>
          <w:bCs w:val="0"/>
          <w:caps w:val="0"/>
          <w:noProof/>
          <w:sz w:val="24"/>
          <w:szCs w:val="24"/>
          <w:lang w:eastAsia="hr-HR"/>
        </w:rPr>
      </w:pPr>
      <w:hyperlink w:anchor="_Toc96361362" w:history="1">
        <w:r w:rsidR="009263F8" w:rsidRPr="00146FCB">
          <w:rPr>
            <w:rStyle w:val="Hiperveza"/>
            <w:rFonts w:ascii="Times New Roman" w:hAnsi="Times New Roman" w:cs="Times New Roman"/>
            <w:b w:val="0"/>
            <w:bCs w:val="0"/>
            <w:noProof/>
            <w:sz w:val="24"/>
            <w:szCs w:val="24"/>
          </w:rPr>
          <w:t>7. OSTALE MJERE KOJE UKLJUČUJU SURADNJU S NADLEŽNIM TIJELIMA</w:t>
        </w:r>
        <w:r w:rsidR="009263F8" w:rsidRPr="00146FCB">
          <w:rPr>
            <w:rFonts w:ascii="Times New Roman" w:hAnsi="Times New Roman" w:cs="Times New Roman"/>
            <w:b w:val="0"/>
            <w:bCs w:val="0"/>
            <w:noProof/>
            <w:webHidden/>
            <w:sz w:val="24"/>
            <w:szCs w:val="24"/>
          </w:rPr>
          <w:tab/>
        </w:r>
        <w:r w:rsidR="009263F8" w:rsidRPr="00146FCB">
          <w:rPr>
            <w:rFonts w:ascii="Times New Roman" w:hAnsi="Times New Roman" w:cs="Times New Roman"/>
            <w:b w:val="0"/>
            <w:bCs w:val="0"/>
            <w:noProof/>
            <w:webHidden/>
            <w:sz w:val="24"/>
            <w:szCs w:val="24"/>
          </w:rPr>
          <w:fldChar w:fldCharType="begin"/>
        </w:r>
        <w:r w:rsidR="009263F8" w:rsidRPr="00146FCB">
          <w:rPr>
            <w:rFonts w:ascii="Times New Roman" w:hAnsi="Times New Roman" w:cs="Times New Roman"/>
            <w:b w:val="0"/>
            <w:bCs w:val="0"/>
            <w:noProof/>
            <w:webHidden/>
            <w:sz w:val="24"/>
            <w:szCs w:val="24"/>
          </w:rPr>
          <w:instrText xml:space="preserve"> PAGEREF _Toc96361362 \h </w:instrText>
        </w:r>
        <w:r w:rsidR="009263F8" w:rsidRPr="00146FCB">
          <w:rPr>
            <w:rFonts w:ascii="Times New Roman" w:hAnsi="Times New Roman" w:cs="Times New Roman"/>
            <w:b w:val="0"/>
            <w:bCs w:val="0"/>
            <w:noProof/>
            <w:webHidden/>
            <w:sz w:val="24"/>
            <w:szCs w:val="24"/>
          </w:rPr>
        </w:r>
        <w:r w:rsidR="009263F8" w:rsidRPr="00146FCB">
          <w:rPr>
            <w:rFonts w:ascii="Times New Roman" w:hAnsi="Times New Roman" w:cs="Times New Roman"/>
            <w:b w:val="0"/>
            <w:bCs w:val="0"/>
            <w:noProof/>
            <w:webHidden/>
            <w:sz w:val="24"/>
            <w:szCs w:val="24"/>
          </w:rPr>
          <w:fldChar w:fldCharType="separate"/>
        </w:r>
        <w:r w:rsidR="00146FCB">
          <w:rPr>
            <w:rFonts w:ascii="Times New Roman" w:hAnsi="Times New Roman" w:cs="Times New Roman"/>
            <w:b w:val="0"/>
            <w:bCs w:val="0"/>
            <w:noProof/>
            <w:webHidden/>
            <w:sz w:val="24"/>
            <w:szCs w:val="24"/>
          </w:rPr>
          <w:t>8</w:t>
        </w:r>
        <w:r w:rsidR="009263F8" w:rsidRPr="00146FCB">
          <w:rPr>
            <w:rFonts w:ascii="Times New Roman" w:hAnsi="Times New Roman" w:cs="Times New Roman"/>
            <w:b w:val="0"/>
            <w:bCs w:val="0"/>
            <w:noProof/>
            <w:webHidden/>
            <w:sz w:val="24"/>
            <w:szCs w:val="24"/>
          </w:rPr>
          <w:fldChar w:fldCharType="end"/>
        </w:r>
      </w:hyperlink>
    </w:p>
    <w:p w14:paraId="678902D5" w14:textId="1AC90A10" w:rsidR="009263F8" w:rsidRPr="00146FCB" w:rsidRDefault="00401E92">
      <w:pPr>
        <w:pStyle w:val="Sadraj1"/>
        <w:tabs>
          <w:tab w:val="right" w:leader="dot" w:pos="8777"/>
        </w:tabs>
        <w:rPr>
          <w:rFonts w:ascii="Times New Roman" w:eastAsiaTheme="minorEastAsia" w:hAnsi="Times New Roman" w:cs="Times New Roman"/>
          <w:b w:val="0"/>
          <w:bCs w:val="0"/>
          <w:caps w:val="0"/>
          <w:noProof/>
          <w:sz w:val="24"/>
          <w:szCs w:val="24"/>
          <w:lang w:eastAsia="hr-HR"/>
        </w:rPr>
      </w:pPr>
      <w:hyperlink w:anchor="_Toc96361363" w:history="1">
        <w:r w:rsidR="009263F8" w:rsidRPr="00146FCB">
          <w:rPr>
            <w:rStyle w:val="Hiperveza"/>
            <w:rFonts w:ascii="Times New Roman" w:hAnsi="Times New Roman" w:cs="Times New Roman"/>
            <w:b w:val="0"/>
            <w:bCs w:val="0"/>
            <w:noProof/>
            <w:sz w:val="24"/>
            <w:szCs w:val="24"/>
          </w:rPr>
          <w:t>8. ZAKLJUČAK</w:t>
        </w:r>
        <w:r w:rsidR="009263F8" w:rsidRPr="00146FCB">
          <w:rPr>
            <w:rFonts w:ascii="Times New Roman" w:hAnsi="Times New Roman" w:cs="Times New Roman"/>
            <w:b w:val="0"/>
            <w:bCs w:val="0"/>
            <w:noProof/>
            <w:webHidden/>
            <w:sz w:val="24"/>
            <w:szCs w:val="24"/>
          </w:rPr>
          <w:tab/>
        </w:r>
        <w:r w:rsidR="009263F8" w:rsidRPr="00146FCB">
          <w:rPr>
            <w:rFonts w:ascii="Times New Roman" w:hAnsi="Times New Roman" w:cs="Times New Roman"/>
            <w:b w:val="0"/>
            <w:bCs w:val="0"/>
            <w:noProof/>
            <w:webHidden/>
            <w:sz w:val="24"/>
            <w:szCs w:val="24"/>
          </w:rPr>
          <w:fldChar w:fldCharType="begin"/>
        </w:r>
        <w:r w:rsidR="009263F8" w:rsidRPr="00146FCB">
          <w:rPr>
            <w:rFonts w:ascii="Times New Roman" w:hAnsi="Times New Roman" w:cs="Times New Roman"/>
            <w:b w:val="0"/>
            <w:bCs w:val="0"/>
            <w:noProof/>
            <w:webHidden/>
            <w:sz w:val="24"/>
            <w:szCs w:val="24"/>
          </w:rPr>
          <w:instrText xml:space="preserve"> PAGEREF _Toc96361363 \h </w:instrText>
        </w:r>
        <w:r w:rsidR="009263F8" w:rsidRPr="00146FCB">
          <w:rPr>
            <w:rFonts w:ascii="Times New Roman" w:hAnsi="Times New Roman" w:cs="Times New Roman"/>
            <w:b w:val="0"/>
            <w:bCs w:val="0"/>
            <w:noProof/>
            <w:webHidden/>
            <w:sz w:val="24"/>
            <w:szCs w:val="24"/>
          </w:rPr>
        </w:r>
        <w:r w:rsidR="009263F8" w:rsidRPr="00146FCB">
          <w:rPr>
            <w:rFonts w:ascii="Times New Roman" w:hAnsi="Times New Roman" w:cs="Times New Roman"/>
            <w:b w:val="0"/>
            <w:bCs w:val="0"/>
            <w:noProof/>
            <w:webHidden/>
            <w:sz w:val="24"/>
            <w:szCs w:val="24"/>
          </w:rPr>
          <w:fldChar w:fldCharType="separate"/>
        </w:r>
        <w:r w:rsidR="00146FCB">
          <w:rPr>
            <w:rFonts w:ascii="Times New Roman" w:hAnsi="Times New Roman" w:cs="Times New Roman"/>
            <w:b w:val="0"/>
            <w:bCs w:val="0"/>
            <w:noProof/>
            <w:webHidden/>
            <w:sz w:val="24"/>
            <w:szCs w:val="24"/>
          </w:rPr>
          <w:t>9</w:t>
        </w:r>
        <w:r w:rsidR="009263F8" w:rsidRPr="00146FCB">
          <w:rPr>
            <w:rFonts w:ascii="Times New Roman" w:hAnsi="Times New Roman" w:cs="Times New Roman"/>
            <w:b w:val="0"/>
            <w:bCs w:val="0"/>
            <w:noProof/>
            <w:webHidden/>
            <w:sz w:val="24"/>
            <w:szCs w:val="24"/>
          </w:rPr>
          <w:fldChar w:fldCharType="end"/>
        </w:r>
      </w:hyperlink>
    </w:p>
    <w:p w14:paraId="43662515" w14:textId="7153249D" w:rsidR="00D81D8D" w:rsidRPr="00146FCB" w:rsidRDefault="006877C9" w:rsidP="00D81D8D">
      <w:pPr>
        <w:spacing w:after="0" w:line="276" w:lineRule="auto"/>
        <w:jc w:val="center"/>
        <w:rPr>
          <w:rFonts w:ascii="Times New Roman" w:eastAsia="Times New Roman" w:hAnsi="Times New Roman" w:cs="Times New Roman"/>
          <w:b/>
          <w:sz w:val="24"/>
          <w:szCs w:val="24"/>
          <w:lang w:eastAsia="hr-HR"/>
        </w:rPr>
      </w:pPr>
      <w:r w:rsidRPr="00146FCB">
        <w:rPr>
          <w:rFonts w:ascii="Times New Roman" w:eastAsia="Times New Roman" w:hAnsi="Times New Roman" w:cs="Times New Roman"/>
          <w:b/>
          <w:sz w:val="24"/>
          <w:szCs w:val="24"/>
          <w:lang w:eastAsia="hr-HR"/>
        </w:rPr>
        <w:fldChar w:fldCharType="end"/>
      </w:r>
    </w:p>
    <w:p w14:paraId="284472B7" w14:textId="2D93D644" w:rsidR="00E57ECD" w:rsidRPr="00146FCB" w:rsidRDefault="00E57ECD" w:rsidP="009A48AC">
      <w:pPr>
        <w:spacing w:after="0" w:line="276" w:lineRule="auto"/>
        <w:jc w:val="center"/>
        <w:rPr>
          <w:rFonts w:ascii="Times New Roman" w:eastAsia="Times New Roman" w:hAnsi="Times New Roman" w:cs="Times New Roman"/>
          <w:b/>
          <w:sz w:val="24"/>
          <w:szCs w:val="24"/>
          <w:lang w:eastAsia="hr-HR"/>
        </w:rPr>
      </w:pPr>
    </w:p>
    <w:p w14:paraId="4EB53C0B" w14:textId="19CD5A9A" w:rsidR="009A48AC" w:rsidRPr="00146FCB" w:rsidRDefault="009A48AC" w:rsidP="009A48AC">
      <w:pPr>
        <w:spacing w:after="0" w:line="276" w:lineRule="auto"/>
        <w:jc w:val="center"/>
        <w:rPr>
          <w:rFonts w:ascii="Times New Roman" w:eastAsia="Times New Roman" w:hAnsi="Times New Roman" w:cs="Times New Roman"/>
          <w:bCs/>
          <w:sz w:val="24"/>
          <w:szCs w:val="24"/>
          <w:lang w:eastAsia="hr-HR"/>
        </w:rPr>
      </w:pPr>
    </w:p>
    <w:p w14:paraId="76197466" w14:textId="49935E92" w:rsidR="009A48AC" w:rsidRPr="00146FCB" w:rsidRDefault="009A48AC" w:rsidP="009A48AC">
      <w:pPr>
        <w:spacing w:after="0" w:line="276" w:lineRule="auto"/>
        <w:jc w:val="center"/>
        <w:rPr>
          <w:rFonts w:ascii="Times New Roman" w:eastAsia="Times New Roman" w:hAnsi="Times New Roman" w:cs="Times New Roman"/>
          <w:bCs/>
          <w:sz w:val="24"/>
          <w:szCs w:val="24"/>
          <w:lang w:eastAsia="hr-HR"/>
        </w:rPr>
      </w:pPr>
    </w:p>
    <w:p w14:paraId="359FE812" w14:textId="5296DCFE" w:rsidR="009A48AC" w:rsidRPr="00146FCB" w:rsidRDefault="009A48AC" w:rsidP="009A48AC">
      <w:pPr>
        <w:spacing w:after="0" w:line="276" w:lineRule="auto"/>
        <w:jc w:val="center"/>
        <w:rPr>
          <w:rFonts w:ascii="Times New Roman" w:eastAsia="Times New Roman" w:hAnsi="Times New Roman" w:cs="Times New Roman"/>
          <w:bCs/>
          <w:sz w:val="24"/>
          <w:szCs w:val="24"/>
          <w:lang w:eastAsia="hr-HR"/>
        </w:rPr>
      </w:pPr>
    </w:p>
    <w:p w14:paraId="00A8F00B" w14:textId="6C0D7B75" w:rsidR="009A48AC" w:rsidRPr="00146FCB" w:rsidRDefault="009A48AC" w:rsidP="009A48AC">
      <w:pPr>
        <w:spacing w:after="0" w:line="276" w:lineRule="auto"/>
        <w:jc w:val="center"/>
        <w:rPr>
          <w:rFonts w:ascii="Times New Roman" w:eastAsia="Times New Roman" w:hAnsi="Times New Roman" w:cs="Times New Roman"/>
          <w:bCs/>
          <w:sz w:val="24"/>
          <w:szCs w:val="24"/>
          <w:lang w:eastAsia="hr-HR"/>
        </w:rPr>
      </w:pPr>
    </w:p>
    <w:p w14:paraId="03364A04" w14:textId="54C22A95" w:rsidR="009A48AC" w:rsidRPr="00146FCB" w:rsidRDefault="009A48AC" w:rsidP="009A48AC">
      <w:pPr>
        <w:spacing w:after="0" w:line="276" w:lineRule="auto"/>
        <w:jc w:val="center"/>
        <w:rPr>
          <w:rFonts w:ascii="Times New Roman" w:eastAsia="Times New Roman" w:hAnsi="Times New Roman" w:cs="Times New Roman"/>
          <w:bCs/>
          <w:sz w:val="24"/>
          <w:szCs w:val="24"/>
          <w:lang w:eastAsia="hr-HR"/>
        </w:rPr>
      </w:pPr>
    </w:p>
    <w:p w14:paraId="37E879A3" w14:textId="6C8F3515" w:rsidR="009A48AC" w:rsidRPr="00146FCB" w:rsidRDefault="009A48AC" w:rsidP="009A48AC">
      <w:pPr>
        <w:spacing w:after="0" w:line="276" w:lineRule="auto"/>
        <w:jc w:val="center"/>
        <w:rPr>
          <w:rFonts w:ascii="Times New Roman" w:eastAsia="Times New Roman" w:hAnsi="Times New Roman" w:cs="Times New Roman"/>
          <w:bCs/>
          <w:sz w:val="24"/>
          <w:szCs w:val="24"/>
          <w:lang w:eastAsia="hr-HR"/>
        </w:rPr>
      </w:pPr>
    </w:p>
    <w:p w14:paraId="4CF462C9" w14:textId="567E921C" w:rsidR="009A48AC" w:rsidRPr="00146FCB" w:rsidRDefault="009A48AC" w:rsidP="009A48AC">
      <w:pPr>
        <w:spacing w:after="0" w:line="276" w:lineRule="auto"/>
        <w:jc w:val="center"/>
        <w:rPr>
          <w:rFonts w:ascii="Times New Roman" w:eastAsia="Times New Roman" w:hAnsi="Times New Roman" w:cs="Times New Roman"/>
          <w:bCs/>
          <w:sz w:val="24"/>
          <w:szCs w:val="24"/>
          <w:lang w:eastAsia="hr-HR"/>
        </w:rPr>
      </w:pPr>
    </w:p>
    <w:p w14:paraId="23BAD7DF" w14:textId="77777777" w:rsidR="009A48AC" w:rsidRPr="00146FCB" w:rsidRDefault="009A48AC" w:rsidP="009A48AC">
      <w:pPr>
        <w:spacing w:after="0" w:line="276" w:lineRule="auto"/>
        <w:jc w:val="center"/>
        <w:rPr>
          <w:rFonts w:ascii="Times New Roman" w:eastAsia="Times New Roman" w:hAnsi="Times New Roman" w:cs="Times New Roman"/>
          <w:bCs/>
          <w:sz w:val="24"/>
          <w:szCs w:val="24"/>
          <w:lang w:eastAsia="hr-HR"/>
        </w:rPr>
        <w:sectPr w:rsidR="009A48AC" w:rsidRPr="00146FCB" w:rsidSect="00731F0F">
          <w:pgSz w:w="11906" w:h="16838"/>
          <w:pgMar w:top="1418" w:right="1418" w:bottom="1418" w:left="1701" w:header="709" w:footer="709" w:gutter="0"/>
          <w:cols w:space="708"/>
          <w:docGrid w:linePitch="360"/>
        </w:sectPr>
      </w:pPr>
    </w:p>
    <w:p w14:paraId="50B814E3" w14:textId="41DCCDB2" w:rsidR="009A48AC" w:rsidRPr="00146FCB" w:rsidRDefault="009A48AC" w:rsidP="00704905">
      <w:pPr>
        <w:pStyle w:val="Naslov1"/>
        <w:rPr>
          <w:rFonts w:ascii="Times New Roman" w:hAnsi="Times New Roman"/>
          <w:sz w:val="24"/>
          <w:szCs w:val="24"/>
        </w:rPr>
      </w:pPr>
      <w:bookmarkStart w:id="7" w:name="_Toc96361356"/>
      <w:r w:rsidRPr="00146FCB">
        <w:rPr>
          <w:rFonts w:ascii="Times New Roman" w:hAnsi="Times New Roman"/>
          <w:sz w:val="24"/>
          <w:szCs w:val="24"/>
        </w:rPr>
        <w:lastRenderedPageBreak/>
        <w:t>UVOD</w:t>
      </w:r>
      <w:bookmarkEnd w:id="7"/>
      <w:r w:rsidRPr="00146FCB">
        <w:rPr>
          <w:rFonts w:ascii="Times New Roman" w:hAnsi="Times New Roman"/>
          <w:sz w:val="24"/>
          <w:szCs w:val="24"/>
        </w:rPr>
        <w:t xml:space="preserve"> </w:t>
      </w:r>
    </w:p>
    <w:p w14:paraId="7847F4D8" w14:textId="553A9F1D" w:rsidR="00FC3692" w:rsidRPr="00146FCB" w:rsidRDefault="00FC3692" w:rsidP="005117DB">
      <w:pPr>
        <w:pStyle w:val="Odlomakpopisa11"/>
        <w:ind w:firstLine="709"/>
        <w:rPr>
          <w:rFonts w:ascii="Times New Roman" w:hAnsi="Times New Roman"/>
          <w:szCs w:val="24"/>
        </w:rPr>
      </w:pPr>
      <w:r w:rsidRPr="00146FCB">
        <w:rPr>
          <w:rFonts w:ascii="Times New Roman" w:hAnsi="Times New Roman"/>
          <w:szCs w:val="24"/>
        </w:rPr>
        <w:t xml:space="preserve">Temeljem članka 17. stavka 1. Zakona o ublažavanju i uklanjanju posljedica prirodnih nepogoda („Narodne novine“, broj 16/19) (u daljnjem tekstu: </w:t>
      </w:r>
      <w:r w:rsidRPr="00146FCB">
        <w:rPr>
          <w:rFonts w:ascii="Times New Roman" w:hAnsi="Times New Roman"/>
          <w:i/>
          <w:iCs/>
          <w:szCs w:val="24"/>
        </w:rPr>
        <w:t>Zakon</w:t>
      </w:r>
      <w:r w:rsidRPr="00146FCB">
        <w:rPr>
          <w:rFonts w:ascii="Times New Roman" w:hAnsi="Times New Roman"/>
          <w:szCs w:val="24"/>
        </w:rPr>
        <w:t xml:space="preserve">), predstavničko tijelo jedinice lokalne i područne (regionalne) samouprave do 30. studenog tekuće godine donosi plan djelovanja u području prirodnih nepogoda za sljedeću kalendarsku godinu radi određenja mjera i postupanja djelomične sanacije šteta od prirodnih nepogoda. </w:t>
      </w:r>
    </w:p>
    <w:p w14:paraId="3C045BCC" w14:textId="608DD957" w:rsidR="00547A69" w:rsidRPr="00146FCB" w:rsidRDefault="00547A69" w:rsidP="00547A69">
      <w:pPr>
        <w:pStyle w:val="Odlomakpopisa11"/>
        <w:ind w:firstLine="709"/>
        <w:rPr>
          <w:rFonts w:ascii="Times New Roman" w:hAnsi="Times New Roman"/>
          <w:szCs w:val="24"/>
        </w:rPr>
      </w:pPr>
      <w:r w:rsidRPr="00146FCB">
        <w:rPr>
          <w:rFonts w:ascii="Times New Roman" w:hAnsi="Times New Roman"/>
          <w:szCs w:val="24"/>
        </w:rPr>
        <w:t xml:space="preserve">Člankom 17. stavkom 3. </w:t>
      </w:r>
      <w:r w:rsidRPr="00146FCB">
        <w:rPr>
          <w:rFonts w:ascii="Times New Roman" w:hAnsi="Times New Roman"/>
          <w:i/>
          <w:iCs/>
          <w:szCs w:val="24"/>
        </w:rPr>
        <w:t xml:space="preserve">Zakona, </w:t>
      </w:r>
      <w:r w:rsidRPr="00146FCB">
        <w:rPr>
          <w:rFonts w:ascii="Times New Roman" w:hAnsi="Times New Roman"/>
          <w:szCs w:val="24"/>
        </w:rPr>
        <w:t>određeno je da</w:t>
      </w:r>
      <w:r w:rsidRPr="00146FCB">
        <w:rPr>
          <w:rFonts w:ascii="Times New Roman" w:hAnsi="Times New Roman"/>
          <w:i/>
          <w:iCs/>
          <w:szCs w:val="24"/>
        </w:rPr>
        <w:t xml:space="preserve"> </w:t>
      </w:r>
      <w:r w:rsidRPr="00146FCB">
        <w:rPr>
          <w:rFonts w:ascii="Times New Roman" w:hAnsi="Times New Roman"/>
          <w:szCs w:val="24"/>
        </w:rPr>
        <w:t xml:space="preserve">izvršno tijelo jedinice lokalne i područne (regionalne) samouprave podnosi predstavničkom tijelu jedinice lokalne i područne (regionalne) samouprave do 31. ožujka tekuće godine, izvješće o izvršenju plana djelovanja u području prirodnih nepogoda za proteklu kalendarsku godinu. </w:t>
      </w:r>
    </w:p>
    <w:p w14:paraId="24297657" w14:textId="6CBD85C1" w:rsidR="00A479C5" w:rsidRPr="00146FCB" w:rsidRDefault="00547A69" w:rsidP="00A479C5">
      <w:pPr>
        <w:pStyle w:val="Odlomakpopisa11"/>
        <w:ind w:firstLine="709"/>
        <w:rPr>
          <w:rFonts w:ascii="Times New Roman" w:hAnsi="Times New Roman"/>
          <w:szCs w:val="24"/>
        </w:rPr>
      </w:pPr>
      <w:r w:rsidRPr="00146FCB">
        <w:rPr>
          <w:rFonts w:ascii="Times New Roman" w:hAnsi="Times New Roman"/>
          <w:szCs w:val="24"/>
        </w:rPr>
        <w:t>Općinsko vijeće Općine Cestica je na 4. sjednici održanoj 26. studenog 2021. godine donijelo Plan djelovanja Općine Cestica u području prirodnih nepogoda za 2022. godinu („Službeni vjesnik Varaždinske županije“, broj 95/21)</w:t>
      </w:r>
      <w:r w:rsidR="00A479C5" w:rsidRPr="00146FCB">
        <w:rPr>
          <w:rFonts w:ascii="Times New Roman" w:hAnsi="Times New Roman"/>
          <w:szCs w:val="24"/>
        </w:rPr>
        <w:t xml:space="preserve">(u daljnjem tekstu: </w:t>
      </w:r>
      <w:r w:rsidR="00A479C5" w:rsidRPr="00146FCB">
        <w:rPr>
          <w:rFonts w:ascii="Times New Roman" w:hAnsi="Times New Roman"/>
          <w:i/>
          <w:iCs/>
          <w:szCs w:val="24"/>
        </w:rPr>
        <w:t>Plan</w:t>
      </w:r>
      <w:r w:rsidR="00A479C5" w:rsidRPr="00146FCB">
        <w:rPr>
          <w:rFonts w:ascii="Times New Roman" w:hAnsi="Times New Roman"/>
          <w:szCs w:val="24"/>
        </w:rPr>
        <w:t>)</w:t>
      </w:r>
      <w:r w:rsidR="00AA372B" w:rsidRPr="00146FCB">
        <w:rPr>
          <w:rFonts w:ascii="Times New Roman" w:hAnsi="Times New Roman"/>
          <w:szCs w:val="24"/>
        </w:rPr>
        <w:t xml:space="preserve">. </w:t>
      </w:r>
    </w:p>
    <w:p w14:paraId="4ECC0F8A" w14:textId="4FE6B9E0" w:rsidR="009A48AC" w:rsidRPr="00146FCB" w:rsidRDefault="001E4AA5" w:rsidP="00704905">
      <w:pPr>
        <w:pStyle w:val="Naslov1"/>
        <w:rPr>
          <w:rFonts w:ascii="Times New Roman" w:hAnsi="Times New Roman"/>
          <w:sz w:val="24"/>
          <w:szCs w:val="24"/>
        </w:rPr>
      </w:pPr>
      <w:bookmarkStart w:id="8" w:name="_Toc96361357"/>
      <w:r w:rsidRPr="00146FCB">
        <w:rPr>
          <w:rFonts w:ascii="Times New Roman" w:hAnsi="Times New Roman"/>
          <w:sz w:val="24"/>
          <w:szCs w:val="24"/>
        </w:rPr>
        <w:t>PRIRODNE NEPOGODE</w:t>
      </w:r>
      <w:bookmarkEnd w:id="8"/>
    </w:p>
    <w:p w14:paraId="4D0E4DC1" w14:textId="77777777" w:rsidR="001E4AA5" w:rsidRPr="00146FCB" w:rsidRDefault="001E4AA5" w:rsidP="005117DB">
      <w:pPr>
        <w:pStyle w:val="Odlomakpopisa11"/>
        <w:ind w:firstLine="709"/>
        <w:rPr>
          <w:rFonts w:ascii="Times New Roman" w:hAnsi="Times New Roman"/>
          <w:szCs w:val="24"/>
          <w:lang w:eastAsia="en-US"/>
        </w:rPr>
      </w:pPr>
      <w:r w:rsidRPr="00146FCB">
        <w:rPr>
          <w:rFonts w:ascii="Times New Roman" w:hAnsi="Times New Roman"/>
          <w:szCs w:val="24"/>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5E51AAF" w14:textId="4637CB39" w:rsidR="001E4AA5" w:rsidRPr="00146FCB" w:rsidRDefault="001E4AA5" w:rsidP="005117DB">
      <w:pPr>
        <w:pStyle w:val="Odlomakpopisa11"/>
        <w:ind w:firstLine="709"/>
        <w:rPr>
          <w:rFonts w:ascii="Times New Roman" w:hAnsi="Times New Roman"/>
          <w:szCs w:val="24"/>
        </w:rPr>
      </w:pPr>
      <w:r w:rsidRPr="00146FCB">
        <w:rPr>
          <w:rFonts w:ascii="Times New Roman" w:hAnsi="Times New Roman"/>
          <w:szCs w:val="24"/>
        </w:rPr>
        <w:t>Prirodnim nepogodama smatraju se: potres, olujni, orkanski i ostali jak vjetar, požar, poplava, suša, tuča, mraz, izvanredno velika visina snijega, snježni nanos i lavina, nagomilavanje leda na vodotocima, klizanje, tečenje, odronjavanje i prevrtanje zemljišta te druge pojave takva opsega koje, ovisno o mjesnim prilikama, uzrokuju bitne poremećaje u životu ljudi na određenom području.</w:t>
      </w:r>
    </w:p>
    <w:p w14:paraId="1E7A9FBF" w14:textId="77777777" w:rsidR="001E4AA5" w:rsidRPr="00146FCB" w:rsidRDefault="001E4AA5" w:rsidP="005117DB">
      <w:pPr>
        <w:pStyle w:val="Odlomakpopisa11"/>
        <w:ind w:firstLine="709"/>
        <w:rPr>
          <w:rFonts w:ascii="Times New Roman" w:hAnsi="Times New Roman"/>
          <w:szCs w:val="24"/>
        </w:rPr>
      </w:pPr>
      <w:r w:rsidRPr="00146FCB">
        <w:rPr>
          <w:rFonts w:ascii="Times New Roman" w:hAnsi="Times New Roman"/>
          <w:szCs w:val="24"/>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6348231F" w14:textId="5B5CB17B" w:rsidR="009A48AC" w:rsidRPr="00146FCB" w:rsidRDefault="001E4AA5" w:rsidP="005117DB">
      <w:pPr>
        <w:pStyle w:val="Odlomakpopisa11"/>
        <w:ind w:firstLine="709"/>
        <w:rPr>
          <w:rFonts w:ascii="Times New Roman" w:eastAsia="Times New Roman" w:hAnsi="Times New Roman"/>
          <w:szCs w:val="24"/>
        </w:rPr>
      </w:pPr>
      <w:r w:rsidRPr="00146FCB">
        <w:rPr>
          <w:rFonts w:ascii="Times New Roman" w:hAnsi="Times New Roman"/>
          <w:szCs w:val="24"/>
        </w:rPr>
        <w:t xml:space="preserve">Prirodna nepogoda može se proglasiti ako je vrijednost ukupne izravne štete najmanje 20% vrijednosti izvornih prihoda Općine </w:t>
      </w:r>
      <w:r w:rsidR="002B3888" w:rsidRPr="00146FCB">
        <w:rPr>
          <w:rFonts w:ascii="Times New Roman" w:hAnsi="Times New Roman"/>
          <w:szCs w:val="24"/>
        </w:rPr>
        <w:t>Cestica</w:t>
      </w:r>
      <w:r w:rsidRPr="00146FCB">
        <w:rPr>
          <w:rFonts w:ascii="Times New Roman" w:hAnsi="Times New Roman"/>
          <w:szCs w:val="24"/>
        </w:rPr>
        <w:t xml:space="preserve"> za prethodnu godinu ili ako je prirod (rod) umanjen najmanje 30% prethodnog trogodišnjeg prosjeka na području Općine </w:t>
      </w:r>
      <w:r w:rsidR="002B3888" w:rsidRPr="00146FCB">
        <w:rPr>
          <w:rFonts w:ascii="Times New Roman" w:hAnsi="Times New Roman"/>
          <w:szCs w:val="24"/>
        </w:rPr>
        <w:t>Cestica</w:t>
      </w:r>
      <w:r w:rsidRPr="00146FCB">
        <w:rPr>
          <w:rFonts w:ascii="Times New Roman" w:hAnsi="Times New Roman"/>
          <w:szCs w:val="24"/>
        </w:rPr>
        <w:t xml:space="preserve"> ili ako je nepogoda umanjila vrijednost imovine na području Općine </w:t>
      </w:r>
      <w:r w:rsidR="002B3888" w:rsidRPr="00146FCB">
        <w:rPr>
          <w:rFonts w:ascii="Times New Roman" w:hAnsi="Times New Roman"/>
          <w:szCs w:val="24"/>
        </w:rPr>
        <w:t>Cestica</w:t>
      </w:r>
      <w:r w:rsidRPr="00146FCB">
        <w:rPr>
          <w:rFonts w:ascii="Times New Roman" w:hAnsi="Times New Roman"/>
          <w:szCs w:val="24"/>
        </w:rPr>
        <w:t xml:space="preserve"> najmanje 30%. Ispunjenje uvjeta za proglašenje prirodne nepogode utvrđuje Općinsko povjerenstvo za procjenu šteta od prirodnih nepogoda Općine </w:t>
      </w:r>
      <w:r w:rsidR="002B3888" w:rsidRPr="00146FCB">
        <w:rPr>
          <w:rFonts w:ascii="Times New Roman" w:hAnsi="Times New Roman"/>
          <w:szCs w:val="24"/>
        </w:rPr>
        <w:t>Cestica</w:t>
      </w:r>
      <w:r w:rsidRPr="00146FCB">
        <w:rPr>
          <w:rFonts w:ascii="Times New Roman" w:hAnsi="Times New Roman"/>
          <w:szCs w:val="24"/>
        </w:rPr>
        <w:t>.</w:t>
      </w:r>
      <w:r w:rsidR="00547A69" w:rsidRPr="00146FCB">
        <w:rPr>
          <w:rFonts w:ascii="Times New Roman" w:hAnsi="Times New Roman"/>
          <w:szCs w:val="24"/>
        </w:rPr>
        <w:t xml:space="preserve"> </w:t>
      </w:r>
      <w:r w:rsidR="002B3941" w:rsidRPr="00146FCB">
        <w:rPr>
          <w:rFonts w:ascii="Times New Roman" w:hAnsi="Times New Roman"/>
          <w:szCs w:val="24"/>
        </w:rPr>
        <w:t xml:space="preserve">Za područje Općine </w:t>
      </w:r>
      <w:r w:rsidR="002B3888" w:rsidRPr="00146FCB">
        <w:rPr>
          <w:rFonts w:ascii="Times New Roman" w:hAnsi="Times New Roman"/>
          <w:szCs w:val="24"/>
        </w:rPr>
        <w:t>Cestica</w:t>
      </w:r>
      <w:r w:rsidR="002B3941" w:rsidRPr="00146FCB">
        <w:rPr>
          <w:rFonts w:ascii="Times New Roman" w:hAnsi="Times New Roman"/>
          <w:szCs w:val="24"/>
        </w:rPr>
        <w:t xml:space="preserve"> u</w:t>
      </w:r>
      <w:r w:rsidRPr="00146FCB">
        <w:rPr>
          <w:rFonts w:ascii="Times New Roman" w:hAnsi="Times New Roman"/>
          <w:szCs w:val="24"/>
        </w:rPr>
        <w:t xml:space="preserve"> 20</w:t>
      </w:r>
      <w:r w:rsidR="00BF15AF" w:rsidRPr="00146FCB">
        <w:rPr>
          <w:rFonts w:ascii="Times New Roman" w:hAnsi="Times New Roman"/>
          <w:szCs w:val="24"/>
        </w:rPr>
        <w:t>2</w:t>
      </w:r>
      <w:r w:rsidR="00547A69" w:rsidRPr="00146FCB">
        <w:rPr>
          <w:rFonts w:ascii="Times New Roman" w:hAnsi="Times New Roman"/>
          <w:szCs w:val="24"/>
        </w:rPr>
        <w:t>2</w:t>
      </w:r>
      <w:r w:rsidRPr="00146FCB">
        <w:rPr>
          <w:rFonts w:ascii="Times New Roman" w:hAnsi="Times New Roman"/>
          <w:szCs w:val="24"/>
        </w:rPr>
        <w:t xml:space="preserve">. godini </w:t>
      </w:r>
      <w:r w:rsidR="002B3941" w:rsidRPr="00146FCB">
        <w:rPr>
          <w:rFonts w:ascii="Times New Roman" w:eastAsia="Times New Roman" w:hAnsi="Times New Roman"/>
          <w:szCs w:val="24"/>
        </w:rPr>
        <w:t xml:space="preserve">proglašene </w:t>
      </w:r>
      <w:r w:rsidR="00547A69" w:rsidRPr="00146FCB">
        <w:rPr>
          <w:rFonts w:ascii="Times New Roman" w:eastAsia="Times New Roman" w:hAnsi="Times New Roman"/>
          <w:szCs w:val="24"/>
        </w:rPr>
        <w:t xml:space="preserve">su </w:t>
      </w:r>
      <w:r w:rsidR="002B3941" w:rsidRPr="00146FCB">
        <w:rPr>
          <w:rFonts w:ascii="Times New Roman" w:eastAsia="Times New Roman" w:hAnsi="Times New Roman"/>
          <w:szCs w:val="24"/>
        </w:rPr>
        <w:t>prirodne nepogode</w:t>
      </w:r>
      <w:r w:rsidR="00547A69" w:rsidRPr="00146FCB">
        <w:rPr>
          <w:rFonts w:ascii="Times New Roman" w:eastAsia="Times New Roman" w:hAnsi="Times New Roman"/>
          <w:szCs w:val="24"/>
        </w:rPr>
        <w:t xml:space="preserve"> uslijed tuče i suše</w:t>
      </w:r>
      <w:r w:rsidR="002B3941" w:rsidRPr="00146FCB">
        <w:rPr>
          <w:rFonts w:ascii="Times New Roman" w:eastAsia="Times New Roman" w:hAnsi="Times New Roman"/>
          <w:szCs w:val="24"/>
        </w:rPr>
        <w:t>.</w:t>
      </w:r>
    </w:p>
    <w:p w14:paraId="6B188039" w14:textId="77777777" w:rsidR="00553A56" w:rsidRPr="00146FCB" w:rsidRDefault="00553A56" w:rsidP="00553A56">
      <w:pPr>
        <w:pStyle w:val="Naslov1"/>
        <w:rPr>
          <w:rFonts w:ascii="Times New Roman" w:hAnsi="Times New Roman"/>
          <w:sz w:val="24"/>
          <w:szCs w:val="24"/>
        </w:rPr>
      </w:pPr>
      <w:bookmarkStart w:id="9" w:name="_Toc96361358"/>
      <w:r w:rsidRPr="00146FCB">
        <w:rPr>
          <w:rFonts w:ascii="Times New Roman" w:hAnsi="Times New Roman"/>
          <w:sz w:val="24"/>
          <w:szCs w:val="24"/>
        </w:rPr>
        <w:lastRenderedPageBreak/>
        <w:t>NADLEŽNA TIJELA I OPIS POSLOVA</w:t>
      </w:r>
      <w:bookmarkEnd w:id="9"/>
    </w:p>
    <w:p w14:paraId="4DF07F4D" w14:textId="6DA0E297" w:rsidR="00553A56" w:rsidRPr="00146FCB" w:rsidRDefault="00553A56" w:rsidP="00A479C5">
      <w:pPr>
        <w:pStyle w:val="Odlomakpopisa11"/>
        <w:ind w:firstLine="708"/>
        <w:rPr>
          <w:rFonts w:ascii="Times New Roman" w:hAnsi="Times New Roman"/>
          <w:szCs w:val="24"/>
        </w:rPr>
      </w:pPr>
      <w:r w:rsidRPr="00146FCB">
        <w:rPr>
          <w:rFonts w:ascii="Times New Roman" w:hAnsi="Times New Roman"/>
          <w:szCs w:val="24"/>
        </w:rPr>
        <w:t xml:space="preserve">Nadležna tijela za provedbu mjera s ciljem djelomičnog ublažavanja šteta uslijed prirodnih nepogoda jesu: Vlada RH, povjerenstva za procjenu šteta od prirodnih nepogoda, nadležna ministarstava (za poljoprivredu, ribarstvo i </w:t>
      </w:r>
      <w:proofErr w:type="spellStart"/>
      <w:r w:rsidRPr="00146FCB">
        <w:rPr>
          <w:rFonts w:ascii="Times New Roman" w:hAnsi="Times New Roman"/>
          <w:szCs w:val="24"/>
        </w:rPr>
        <w:t>akvakulturu</w:t>
      </w:r>
      <w:proofErr w:type="spellEnd"/>
      <w:r w:rsidRPr="00146FCB">
        <w:rPr>
          <w:rFonts w:ascii="Times New Roman" w:hAnsi="Times New Roman"/>
          <w:szCs w:val="24"/>
        </w:rPr>
        <w:t xml:space="preserve">, gospodarstvo, graditeljstvo i prostorno uređenje, zaštitu okoliša i energetiku, more, promet i infrastrukturu i dr.), </w:t>
      </w:r>
      <w:r w:rsidR="002B3888" w:rsidRPr="00146FCB">
        <w:rPr>
          <w:rFonts w:ascii="Times New Roman" w:hAnsi="Times New Roman"/>
          <w:szCs w:val="24"/>
        </w:rPr>
        <w:t>Varaždinska</w:t>
      </w:r>
      <w:r w:rsidRPr="00146FCB">
        <w:rPr>
          <w:rFonts w:ascii="Times New Roman" w:hAnsi="Times New Roman"/>
          <w:szCs w:val="24"/>
        </w:rPr>
        <w:t xml:space="preserve"> županija i Općina </w:t>
      </w:r>
      <w:r w:rsidR="002B3888" w:rsidRPr="00146FCB">
        <w:rPr>
          <w:rFonts w:ascii="Times New Roman" w:hAnsi="Times New Roman"/>
          <w:szCs w:val="24"/>
        </w:rPr>
        <w:t>Cestica</w:t>
      </w:r>
      <w:r w:rsidRPr="00146FCB">
        <w:rPr>
          <w:rFonts w:ascii="Times New Roman" w:hAnsi="Times New Roman"/>
          <w:szCs w:val="24"/>
        </w:rPr>
        <w:t>.</w:t>
      </w:r>
    </w:p>
    <w:p w14:paraId="14C84E92" w14:textId="3E57906B" w:rsidR="005117DB" w:rsidRPr="00146FCB" w:rsidRDefault="005117DB" w:rsidP="00A479C5">
      <w:pPr>
        <w:pStyle w:val="Odlomakpopisa11"/>
        <w:ind w:firstLine="708"/>
        <w:rPr>
          <w:rFonts w:ascii="Times New Roman" w:hAnsi="Times New Roman"/>
          <w:szCs w:val="24"/>
        </w:rPr>
      </w:pPr>
      <w:r w:rsidRPr="00146FCB">
        <w:rPr>
          <w:rFonts w:ascii="Times New Roman" w:hAnsi="Times New Roman"/>
          <w:szCs w:val="24"/>
        </w:rPr>
        <w:t xml:space="preserve">Visinu štete od prirodne nepogode za područje Općine </w:t>
      </w:r>
      <w:r w:rsidR="002B3888" w:rsidRPr="00146FCB">
        <w:rPr>
          <w:rFonts w:ascii="Times New Roman" w:hAnsi="Times New Roman"/>
          <w:szCs w:val="24"/>
        </w:rPr>
        <w:t>Cestica</w:t>
      </w:r>
      <w:r w:rsidRPr="00146FCB">
        <w:rPr>
          <w:rFonts w:ascii="Times New Roman" w:hAnsi="Times New Roman"/>
          <w:szCs w:val="24"/>
        </w:rPr>
        <w:t xml:space="preserve"> utvrđuje i provjerava Općinsko povjerenstvo za procjenu šteta od prirodnih nepogoda.</w:t>
      </w:r>
    </w:p>
    <w:p w14:paraId="404C1BDB" w14:textId="39AC425D" w:rsidR="00547A69" w:rsidRPr="00146FCB" w:rsidRDefault="00547A69" w:rsidP="00A479C5">
      <w:pPr>
        <w:pStyle w:val="Odlomakpopisa11"/>
        <w:ind w:firstLine="708"/>
        <w:rPr>
          <w:rFonts w:ascii="Times New Roman" w:hAnsi="Times New Roman"/>
          <w:szCs w:val="24"/>
        </w:rPr>
      </w:pPr>
      <w:r w:rsidRPr="00146FCB">
        <w:rPr>
          <w:rFonts w:ascii="Times New Roman" w:hAnsi="Times New Roman"/>
          <w:szCs w:val="24"/>
        </w:rPr>
        <w:t>Općinsko povjerenstvo za procjenu šteta od prirodnih nepogoda Općine Cestica imenovano je Odlukom Općinskog vijeća Općine Cestica o imenovanju članova Općinskog povjerenstva za procjenu šteta od prirodnih nepogoda („Službeni vjesnik Varaždinske županije“, broj 42/19). Općinsko povjerenstvo  za procjenu šteta od prirodnih nepogoda Općine Cestica sastoji se od 5 članova, a imenovani su na razdoblje od 4 godine. Stručne i administrativne poslove za povjerenstvo obavlja Jedinstveni upravni odjel Općine Cestica.</w:t>
      </w:r>
    </w:p>
    <w:p w14:paraId="13654B42" w14:textId="77777777" w:rsidR="00D52302" w:rsidRPr="00146FCB" w:rsidRDefault="00D52302" w:rsidP="00D52302">
      <w:pPr>
        <w:pStyle w:val="Naslov1"/>
        <w:rPr>
          <w:rFonts w:ascii="Times New Roman" w:hAnsi="Times New Roman"/>
          <w:sz w:val="24"/>
          <w:szCs w:val="24"/>
        </w:rPr>
      </w:pPr>
      <w:bookmarkStart w:id="10" w:name="_Toc96361359"/>
      <w:r w:rsidRPr="00146FCB">
        <w:rPr>
          <w:rFonts w:ascii="Times New Roman" w:hAnsi="Times New Roman"/>
          <w:sz w:val="24"/>
          <w:szCs w:val="24"/>
        </w:rPr>
        <w:t>PROGLAŠENJE PRIRODNE NEPOGODE</w:t>
      </w:r>
      <w:bookmarkEnd w:id="10"/>
    </w:p>
    <w:p w14:paraId="1E038194" w14:textId="31D83A74" w:rsidR="00547A69" w:rsidRPr="00146FCB" w:rsidRDefault="00D52302" w:rsidP="00A479C5">
      <w:pPr>
        <w:pStyle w:val="Odlomakpopisa11"/>
        <w:ind w:firstLine="708"/>
        <w:rPr>
          <w:rFonts w:ascii="Times New Roman" w:hAnsi="Times New Roman"/>
          <w:szCs w:val="24"/>
        </w:rPr>
      </w:pPr>
      <w:r w:rsidRPr="00146FCB">
        <w:rPr>
          <w:rFonts w:ascii="Times New Roman" w:hAnsi="Times New Roman"/>
          <w:szCs w:val="24"/>
        </w:rPr>
        <w:t xml:space="preserve">Odluku o proglašenju prirodne nepogode za Općinu </w:t>
      </w:r>
      <w:r w:rsidR="002B3888" w:rsidRPr="00146FCB">
        <w:rPr>
          <w:rFonts w:ascii="Times New Roman" w:hAnsi="Times New Roman"/>
          <w:szCs w:val="24"/>
        </w:rPr>
        <w:t>Cestica</w:t>
      </w:r>
      <w:r w:rsidRPr="00146FCB">
        <w:rPr>
          <w:rFonts w:ascii="Times New Roman" w:hAnsi="Times New Roman"/>
          <w:szCs w:val="24"/>
        </w:rPr>
        <w:t xml:space="preserve"> donosi župan </w:t>
      </w:r>
      <w:r w:rsidR="002B3888" w:rsidRPr="00146FCB">
        <w:rPr>
          <w:rFonts w:ascii="Times New Roman" w:hAnsi="Times New Roman"/>
          <w:szCs w:val="24"/>
        </w:rPr>
        <w:t xml:space="preserve">Varaždinske </w:t>
      </w:r>
      <w:r w:rsidRPr="00146FCB">
        <w:rPr>
          <w:rFonts w:ascii="Times New Roman" w:hAnsi="Times New Roman"/>
          <w:szCs w:val="24"/>
        </w:rPr>
        <w:t xml:space="preserve">županije, na prijedloga načelnika Općine </w:t>
      </w:r>
      <w:r w:rsidR="002B3888" w:rsidRPr="00146FCB">
        <w:rPr>
          <w:rFonts w:ascii="Times New Roman" w:hAnsi="Times New Roman"/>
          <w:szCs w:val="24"/>
        </w:rPr>
        <w:t>Cestica</w:t>
      </w:r>
      <w:r w:rsidRPr="00146FCB">
        <w:rPr>
          <w:rFonts w:ascii="Times New Roman" w:hAnsi="Times New Roman"/>
          <w:szCs w:val="24"/>
        </w:rPr>
        <w:t>.</w:t>
      </w:r>
      <w:r w:rsidR="00547A69" w:rsidRPr="00146FCB">
        <w:rPr>
          <w:rFonts w:ascii="Times New Roman" w:hAnsi="Times New Roman"/>
          <w:szCs w:val="24"/>
        </w:rPr>
        <w:t xml:space="preserve"> Za područje Općine Cestica u 2022. godini proglašene su prirodne nepogode uslijed tuče i suše.</w:t>
      </w:r>
    </w:p>
    <w:p w14:paraId="788768C4" w14:textId="6C2A24EC" w:rsidR="00547A69" w:rsidRPr="00146FCB" w:rsidRDefault="00547A69" w:rsidP="00547A69">
      <w:pPr>
        <w:pStyle w:val="Naslov2"/>
        <w:rPr>
          <w:rFonts w:ascii="Times New Roman" w:hAnsi="Times New Roman"/>
          <w:szCs w:val="24"/>
        </w:rPr>
      </w:pPr>
      <w:r w:rsidRPr="00146FCB">
        <w:rPr>
          <w:rFonts w:ascii="Times New Roman" w:hAnsi="Times New Roman"/>
          <w:szCs w:val="24"/>
        </w:rPr>
        <w:t>Tuča</w:t>
      </w:r>
    </w:p>
    <w:p w14:paraId="27D77336" w14:textId="0BD2486A" w:rsidR="00547A69" w:rsidRPr="00146FCB" w:rsidRDefault="00547A69" w:rsidP="00547A69">
      <w:pPr>
        <w:pStyle w:val="Odlomakpopisa"/>
        <w:ind w:firstLine="708"/>
        <w:rPr>
          <w:rFonts w:ascii="Times New Roman" w:hAnsi="Times New Roman"/>
          <w:szCs w:val="24"/>
          <w:lang w:val="hr-HR"/>
        </w:rPr>
      </w:pPr>
      <w:r w:rsidRPr="00146FCB">
        <w:rPr>
          <w:rFonts w:ascii="Times New Roman" w:hAnsi="Times New Roman"/>
          <w:szCs w:val="24"/>
          <w:lang w:val="hr-HR"/>
        </w:rPr>
        <w:t>Župan Varaždinske županije je dana 23. lipnja 2022. godine, donio Odluku o proglašenju prirodne nepogode tuče za Općinu Cestica (“Službeni vjesnik Varaždinske županije”, broj 61/22), zbog vremenskih nepogoda uzrokovanih tučom koja je na navedenom prostoru nanijela velike materijalne štete na poljoprivredi dana 17. lipnja 2022. godine.</w:t>
      </w:r>
    </w:p>
    <w:p w14:paraId="5E5A5C65" w14:textId="52E6C9DD" w:rsidR="00547A69" w:rsidRPr="00146FCB" w:rsidRDefault="00547A69" w:rsidP="00AD56B9">
      <w:pPr>
        <w:pStyle w:val="Odlomakpopisa11"/>
        <w:rPr>
          <w:rFonts w:ascii="Times New Roman" w:hAnsi="Times New Roman"/>
          <w:szCs w:val="24"/>
        </w:rPr>
      </w:pPr>
      <w:r w:rsidRPr="00146FCB">
        <w:rPr>
          <w:rFonts w:ascii="Times New Roman" w:hAnsi="Times New Roman"/>
          <w:szCs w:val="24"/>
        </w:rPr>
        <w:tab/>
        <w:t>Općina Cestica objavila je dana 24. lipnja 2022. godine Javni poziv za prijavu štete uslijed prirodne nepogode od tuče na području Općine Cestica</w:t>
      </w:r>
      <w:r w:rsidR="008E5D64" w:rsidRPr="00146FCB">
        <w:rPr>
          <w:rFonts w:ascii="Times New Roman" w:hAnsi="Times New Roman"/>
          <w:szCs w:val="24"/>
        </w:rPr>
        <w:t>. Prijava štete podnosila se na propisanom Obrascu PN najkasnije do 01. srpnja 2022. godine u pravilu putem elektronske pošte</w:t>
      </w:r>
      <w:r w:rsidR="00AD56B9" w:rsidRPr="00146FCB">
        <w:rPr>
          <w:rFonts w:ascii="Times New Roman" w:hAnsi="Times New Roman"/>
          <w:szCs w:val="24"/>
        </w:rPr>
        <w:t xml:space="preserve"> na: opcina@</w:t>
      </w:r>
      <w:proofErr w:type="spellStart"/>
      <w:r w:rsidR="00AD56B9" w:rsidRPr="00146FCB">
        <w:rPr>
          <w:rFonts w:ascii="Times New Roman" w:hAnsi="Times New Roman"/>
          <w:szCs w:val="24"/>
        </w:rPr>
        <w:t>cestica.hr</w:t>
      </w:r>
      <w:proofErr w:type="spellEnd"/>
      <w:r w:rsidR="008E5D64" w:rsidRPr="00146FCB">
        <w:rPr>
          <w:rFonts w:ascii="Times New Roman" w:hAnsi="Times New Roman"/>
          <w:szCs w:val="24"/>
        </w:rPr>
        <w:t>, osobno u Jedinstvenom upravnom odjelu Općine Cestica ili poštom na adresu: Općina Cestica, Dravska 1a, 42208 Cestica.</w:t>
      </w:r>
      <w:r w:rsidR="00AD56B9" w:rsidRPr="00146FCB">
        <w:rPr>
          <w:rFonts w:ascii="Times New Roman" w:hAnsi="Times New Roman"/>
          <w:szCs w:val="24"/>
        </w:rPr>
        <w:t xml:space="preserve"> Uz Obrazac PN, bilo je potrebno dostaviti sljedeću dokumentaciju: preslika posjedovnog lista ili obrazac B Upisnika OPG-a za 2022. godinu, presliku iskaznice i broj tekućeg ili žiro računa prijavitelja na koji će se izvršiti isplata u slučaju odobravanja iste.</w:t>
      </w:r>
    </w:p>
    <w:p w14:paraId="29724372" w14:textId="6C34CF1F" w:rsidR="00AD56B9" w:rsidRPr="00146FCB" w:rsidRDefault="00AD56B9" w:rsidP="00AD56B9">
      <w:pPr>
        <w:pStyle w:val="Odlomakpopisa11"/>
        <w:ind w:firstLine="708"/>
        <w:rPr>
          <w:rFonts w:ascii="Times New Roman" w:hAnsi="Times New Roman"/>
          <w:szCs w:val="24"/>
        </w:rPr>
      </w:pPr>
      <w:r w:rsidRPr="00146FCB">
        <w:rPr>
          <w:rFonts w:ascii="Times New Roman" w:hAnsi="Times New Roman"/>
          <w:szCs w:val="24"/>
        </w:rPr>
        <w:t xml:space="preserve">Za prirodnu nepogodu uzrokovanom tučom na području Općine Cestica </w:t>
      </w:r>
      <w:r w:rsidR="00794468" w:rsidRPr="00146FCB">
        <w:rPr>
          <w:rFonts w:ascii="Times New Roman" w:hAnsi="Times New Roman"/>
          <w:szCs w:val="24"/>
        </w:rPr>
        <w:t>zaprimljeno je i obrađeno 94</w:t>
      </w:r>
      <w:r w:rsidRPr="00146FCB">
        <w:rPr>
          <w:rFonts w:ascii="Times New Roman" w:hAnsi="Times New Roman"/>
          <w:szCs w:val="24"/>
        </w:rPr>
        <w:t xml:space="preserve"> prijav</w:t>
      </w:r>
      <w:r w:rsidR="00794468" w:rsidRPr="00146FCB">
        <w:rPr>
          <w:rFonts w:ascii="Times New Roman" w:hAnsi="Times New Roman"/>
          <w:szCs w:val="24"/>
        </w:rPr>
        <w:t>e</w:t>
      </w:r>
      <w:r w:rsidRPr="00146FCB">
        <w:rPr>
          <w:rFonts w:ascii="Times New Roman" w:hAnsi="Times New Roman"/>
          <w:szCs w:val="24"/>
        </w:rPr>
        <w:t>. Prva procjena</w:t>
      </w:r>
      <w:r w:rsidR="00794468" w:rsidRPr="00146FCB">
        <w:rPr>
          <w:rFonts w:ascii="Times New Roman" w:hAnsi="Times New Roman"/>
          <w:szCs w:val="24"/>
        </w:rPr>
        <w:t xml:space="preserve"> šteta iznosila je  305.262,46 </w:t>
      </w:r>
      <w:proofErr w:type="spellStart"/>
      <w:r w:rsidR="00794468" w:rsidRPr="00146FCB">
        <w:rPr>
          <w:rFonts w:ascii="Times New Roman" w:hAnsi="Times New Roman"/>
          <w:szCs w:val="24"/>
        </w:rPr>
        <w:t>eur</w:t>
      </w:r>
      <w:proofErr w:type="spellEnd"/>
      <w:r w:rsidR="00794468" w:rsidRPr="00146FCB">
        <w:rPr>
          <w:rFonts w:ascii="Times New Roman" w:hAnsi="Times New Roman"/>
          <w:szCs w:val="24"/>
        </w:rPr>
        <w:t xml:space="preserve"> (2.300.000,00</w:t>
      </w:r>
      <w:r w:rsidRPr="00146FCB">
        <w:rPr>
          <w:rFonts w:ascii="Times New Roman" w:hAnsi="Times New Roman"/>
          <w:szCs w:val="24"/>
        </w:rPr>
        <w:t xml:space="preserve"> kuna</w:t>
      </w:r>
      <w:r w:rsidR="00794468" w:rsidRPr="00146FCB">
        <w:rPr>
          <w:rFonts w:ascii="Times New Roman" w:hAnsi="Times New Roman"/>
          <w:szCs w:val="24"/>
        </w:rPr>
        <w:t>)</w:t>
      </w:r>
      <w:r w:rsidRPr="00146FCB">
        <w:rPr>
          <w:rFonts w:ascii="Times New Roman" w:hAnsi="Times New Roman"/>
          <w:szCs w:val="24"/>
        </w:rPr>
        <w:t xml:space="preserve">. </w:t>
      </w:r>
    </w:p>
    <w:p w14:paraId="4B231D28" w14:textId="6ADF9A5A" w:rsidR="008E5D64" w:rsidRPr="00146FCB" w:rsidRDefault="00AD56B9" w:rsidP="00AD56B9">
      <w:pPr>
        <w:pStyle w:val="Odlomakpopisa11"/>
        <w:ind w:firstLine="708"/>
        <w:rPr>
          <w:rFonts w:ascii="Times New Roman" w:hAnsi="Times New Roman"/>
          <w:szCs w:val="24"/>
        </w:rPr>
      </w:pPr>
      <w:r w:rsidRPr="00146FCB">
        <w:rPr>
          <w:rFonts w:ascii="Times New Roman" w:hAnsi="Times New Roman"/>
          <w:szCs w:val="24"/>
        </w:rPr>
        <w:t xml:space="preserve">Konačna procjena štete predstavlja procijenjenu vrijednost nastale štete izražene u novčanoj vrijednosti na temelju prijave i procjene štete. Konačnu procjenu štete utvrđuje </w:t>
      </w:r>
      <w:r w:rsidRPr="00146FCB">
        <w:rPr>
          <w:rFonts w:ascii="Times New Roman" w:hAnsi="Times New Roman"/>
          <w:szCs w:val="24"/>
        </w:rPr>
        <w:lastRenderedPageBreak/>
        <w:t xml:space="preserve">Povjerenstvo za procjenu šteta od prirodnih nepogoda Općine Cestica na temelju izvršenog uvida u nastalu štetu na temelju prijave </w:t>
      </w:r>
      <w:proofErr w:type="spellStart"/>
      <w:r w:rsidRPr="00146FCB">
        <w:rPr>
          <w:rFonts w:ascii="Times New Roman" w:hAnsi="Times New Roman"/>
          <w:szCs w:val="24"/>
        </w:rPr>
        <w:t>oštećenika</w:t>
      </w:r>
      <w:proofErr w:type="spellEnd"/>
      <w:r w:rsidRPr="00146FCB">
        <w:rPr>
          <w:rFonts w:ascii="Times New Roman" w:hAnsi="Times New Roman"/>
          <w:szCs w:val="24"/>
        </w:rPr>
        <w:t>. Konačna procjena št</w:t>
      </w:r>
      <w:r w:rsidR="00794468" w:rsidRPr="00146FCB">
        <w:rPr>
          <w:rFonts w:ascii="Times New Roman" w:hAnsi="Times New Roman"/>
          <w:szCs w:val="24"/>
        </w:rPr>
        <w:t xml:space="preserve">eta iznosila je 466.121,47 </w:t>
      </w:r>
      <w:proofErr w:type="spellStart"/>
      <w:r w:rsidR="00794468" w:rsidRPr="00146FCB">
        <w:rPr>
          <w:rFonts w:ascii="Times New Roman" w:hAnsi="Times New Roman"/>
          <w:szCs w:val="24"/>
        </w:rPr>
        <w:t>eur</w:t>
      </w:r>
      <w:proofErr w:type="spellEnd"/>
      <w:r w:rsidR="00794468" w:rsidRPr="00146FCB">
        <w:rPr>
          <w:rFonts w:ascii="Times New Roman" w:hAnsi="Times New Roman"/>
          <w:szCs w:val="24"/>
        </w:rPr>
        <w:t xml:space="preserve"> (3.511.992,13</w:t>
      </w:r>
      <w:r w:rsidRPr="00146FCB">
        <w:rPr>
          <w:rFonts w:ascii="Times New Roman" w:hAnsi="Times New Roman"/>
          <w:szCs w:val="24"/>
        </w:rPr>
        <w:t xml:space="preserve"> kuna</w:t>
      </w:r>
      <w:r w:rsidR="00794468" w:rsidRPr="00146FCB">
        <w:rPr>
          <w:rFonts w:ascii="Times New Roman" w:hAnsi="Times New Roman"/>
          <w:szCs w:val="24"/>
        </w:rPr>
        <w:t>)</w:t>
      </w:r>
      <w:r w:rsidRPr="00146FCB">
        <w:rPr>
          <w:rFonts w:ascii="Times New Roman" w:hAnsi="Times New Roman"/>
          <w:szCs w:val="24"/>
        </w:rPr>
        <w:t>.</w:t>
      </w:r>
    </w:p>
    <w:p w14:paraId="1586D634" w14:textId="09BA48AB" w:rsidR="00AD56B9" w:rsidRPr="00146FCB" w:rsidRDefault="00AD56B9" w:rsidP="00AD56B9">
      <w:pPr>
        <w:pStyle w:val="Naslov2"/>
        <w:rPr>
          <w:rFonts w:ascii="Times New Roman" w:hAnsi="Times New Roman"/>
          <w:szCs w:val="24"/>
        </w:rPr>
      </w:pPr>
      <w:r w:rsidRPr="00146FCB">
        <w:rPr>
          <w:rFonts w:ascii="Times New Roman" w:hAnsi="Times New Roman"/>
          <w:szCs w:val="24"/>
        </w:rPr>
        <w:t xml:space="preserve">Suša </w:t>
      </w:r>
    </w:p>
    <w:p w14:paraId="19EBD2B0" w14:textId="0245681E" w:rsidR="00AD56B9" w:rsidRPr="00146FCB" w:rsidRDefault="00AD56B9" w:rsidP="00AD56B9">
      <w:pPr>
        <w:pStyle w:val="Odlomakpopisa11"/>
        <w:ind w:firstLine="708"/>
        <w:rPr>
          <w:rFonts w:ascii="Times New Roman" w:hAnsi="Times New Roman"/>
          <w:szCs w:val="24"/>
        </w:rPr>
      </w:pPr>
      <w:r w:rsidRPr="00146FCB">
        <w:rPr>
          <w:rFonts w:ascii="Times New Roman" w:hAnsi="Times New Roman"/>
          <w:szCs w:val="24"/>
        </w:rPr>
        <w:t xml:space="preserve">Župan Varaždinske županije je dana 02. rujna 2022. godine donio Odluku o proglašenju prirodne nepogode zbog suše („Službeni vjesnik Varaždinske županije“, broj 80/22), na području gradova: Ludbreg, Varaždinske Toplice i Novi Marof te općina: Donja Voća, </w:t>
      </w:r>
      <w:r w:rsidRPr="00146FCB">
        <w:rPr>
          <w:rFonts w:ascii="Times New Roman" w:hAnsi="Times New Roman"/>
          <w:b/>
          <w:bCs/>
          <w:szCs w:val="24"/>
        </w:rPr>
        <w:t>Cestica</w:t>
      </w:r>
      <w:r w:rsidRPr="00146FCB">
        <w:rPr>
          <w:rFonts w:ascii="Times New Roman" w:hAnsi="Times New Roman"/>
          <w:szCs w:val="24"/>
        </w:rPr>
        <w:t xml:space="preserve">, Vinica, Petrijanec, </w:t>
      </w:r>
      <w:proofErr w:type="spellStart"/>
      <w:r w:rsidRPr="00146FCB">
        <w:rPr>
          <w:rFonts w:ascii="Times New Roman" w:hAnsi="Times New Roman"/>
          <w:szCs w:val="24"/>
        </w:rPr>
        <w:t>Sračinec</w:t>
      </w:r>
      <w:proofErr w:type="spellEnd"/>
      <w:r w:rsidRPr="00146FCB">
        <w:rPr>
          <w:rFonts w:ascii="Times New Roman" w:hAnsi="Times New Roman"/>
          <w:szCs w:val="24"/>
        </w:rPr>
        <w:t xml:space="preserve">, Maruševec, Vidovec, Veliki Bukovec, Mali Bukovec, </w:t>
      </w:r>
      <w:proofErr w:type="spellStart"/>
      <w:r w:rsidRPr="00146FCB">
        <w:rPr>
          <w:rFonts w:ascii="Times New Roman" w:hAnsi="Times New Roman"/>
          <w:szCs w:val="24"/>
        </w:rPr>
        <w:t>Martijanec</w:t>
      </w:r>
      <w:proofErr w:type="spellEnd"/>
      <w:r w:rsidRPr="00146FCB">
        <w:rPr>
          <w:rFonts w:ascii="Times New Roman" w:hAnsi="Times New Roman"/>
          <w:szCs w:val="24"/>
        </w:rPr>
        <w:t xml:space="preserve">, Sveti </w:t>
      </w:r>
      <w:proofErr w:type="spellStart"/>
      <w:r w:rsidRPr="00146FCB">
        <w:rPr>
          <w:rFonts w:ascii="Times New Roman" w:hAnsi="Times New Roman"/>
          <w:szCs w:val="24"/>
        </w:rPr>
        <w:t>Đurđ</w:t>
      </w:r>
      <w:proofErr w:type="spellEnd"/>
      <w:r w:rsidRPr="00146FCB">
        <w:rPr>
          <w:rFonts w:ascii="Times New Roman" w:hAnsi="Times New Roman"/>
          <w:szCs w:val="24"/>
        </w:rPr>
        <w:t>, Breznica, Breznički Hum i Visoko, koja je na navedenom području nanijela velike materijalne štete na poljoprivredi u periodu od 01. lipnja do 31. kolovoza 2022. godine.</w:t>
      </w:r>
    </w:p>
    <w:p w14:paraId="1AD69485" w14:textId="7ADB1459" w:rsidR="00AD56B9" w:rsidRPr="00146FCB" w:rsidRDefault="00AD56B9" w:rsidP="00AD56B9">
      <w:pPr>
        <w:pStyle w:val="Odlomakpopisa11"/>
        <w:ind w:firstLine="708"/>
        <w:rPr>
          <w:rFonts w:ascii="Times New Roman" w:hAnsi="Times New Roman"/>
          <w:szCs w:val="24"/>
        </w:rPr>
      </w:pPr>
      <w:r w:rsidRPr="00146FCB">
        <w:rPr>
          <w:rFonts w:ascii="Times New Roman" w:hAnsi="Times New Roman"/>
          <w:szCs w:val="24"/>
        </w:rPr>
        <w:t>Općina Cestica objavila je dana 02. rujna 2022. godine Javni poziv za prijavu štete nastale uslijed prirodne nepogode suše na području Općine Cestica. Prijava štete podnosila se na propisanom Obrascu PN najkasnije do 09. rujna 2022. godine u pravilu putem elektronske pošte na: opcina@</w:t>
      </w:r>
      <w:proofErr w:type="spellStart"/>
      <w:r w:rsidRPr="00146FCB">
        <w:rPr>
          <w:rFonts w:ascii="Times New Roman" w:hAnsi="Times New Roman"/>
          <w:szCs w:val="24"/>
        </w:rPr>
        <w:t>cestica.hr</w:t>
      </w:r>
      <w:proofErr w:type="spellEnd"/>
      <w:r w:rsidRPr="00146FCB">
        <w:rPr>
          <w:rFonts w:ascii="Times New Roman" w:hAnsi="Times New Roman"/>
          <w:szCs w:val="24"/>
        </w:rPr>
        <w:t>, osobno u Jedinstvenom upravnom odjelu Općine Cestica ili poštom na adresu: Općina Cestica, Dravska 1a, 42208 Cestica. Uz Obrazac PN, bilo je potrebno dostaviti sljedeću dokumentaciju: obrazac B Upisnika OPG-a za 2022.godinu i broj tekućeg ili žiro računa prijavitelja na koji će se izvršiti isplata u slučaju odobravanja iste.</w:t>
      </w:r>
    </w:p>
    <w:p w14:paraId="350C6D10" w14:textId="0ABDC7F1" w:rsidR="00AD56B9" w:rsidRPr="00146FCB" w:rsidRDefault="00AD56B9" w:rsidP="00AD56B9">
      <w:pPr>
        <w:pStyle w:val="Odlomakpopisa11"/>
        <w:ind w:firstLine="708"/>
        <w:rPr>
          <w:rFonts w:ascii="Times New Roman" w:hAnsi="Times New Roman"/>
          <w:szCs w:val="24"/>
        </w:rPr>
      </w:pPr>
      <w:r w:rsidRPr="00146FCB">
        <w:rPr>
          <w:rFonts w:ascii="Times New Roman" w:hAnsi="Times New Roman"/>
          <w:szCs w:val="24"/>
        </w:rPr>
        <w:t xml:space="preserve">Za prirodnu nepogodu uzrokovanom sušom na području Općine Cestica </w:t>
      </w:r>
      <w:r w:rsidR="00794468" w:rsidRPr="00146FCB">
        <w:rPr>
          <w:rFonts w:ascii="Times New Roman" w:hAnsi="Times New Roman"/>
          <w:szCs w:val="24"/>
        </w:rPr>
        <w:t>zaprimljeno je i obrađeno 144</w:t>
      </w:r>
      <w:r w:rsidRPr="00146FCB">
        <w:rPr>
          <w:rFonts w:ascii="Times New Roman" w:hAnsi="Times New Roman"/>
          <w:szCs w:val="24"/>
        </w:rPr>
        <w:t xml:space="preserve"> prijava. Prva procjena </w:t>
      </w:r>
      <w:r w:rsidR="00794468" w:rsidRPr="00146FCB">
        <w:rPr>
          <w:rFonts w:ascii="Times New Roman" w:hAnsi="Times New Roman"/>
          <w:szCs w:val="24"/>
        </w:rPr>
        <w:t xml:space="preserve">šteta iznosila je 311.898,60 </w:t>
      </w:r>
      <w:proofErr w:type="spellStart"/>
      <w:r w:rsidR="00794468" w:rsidRPr="00146FCB">
        <w:rPr>
          <w:rFonts w:ascii="Times New Roman" w:hAnsi="Times New Roman"/>
          <w:szCs w:val="24"/>
        </w:rPr>
        <w:t>eur</w:t>
      </w:r>
      <w:proofErr w:type="spellEnd"/>
      <w:r w:rsidR="00794468" w:rsidRPr="00146FCB">
        <w:rPr>
          <w:rFonts w:ascii="Times New Roman" w:hAnsi="Times New Roman"/>
          <w:szCs w:val="24"/>
        </w:rPr>
        <w:t xml:space="preserve"> ( 2.350.000,00 </w:t>
      </w:r>
      <w:r w:rsidRPr="00146FCB">
        <w:rPr>
          <w:rFonts w:ascii="Times New Roman" w:hAnsi="Times New Roman"/>
          <w:szCs w:val="24"/>
        </w:rPr>
        <w:t>kuna</w:t>
      </w:r>
      <w:r w:rsidR="00794468" w:rsidRPr="00146FCB">
        <w:rPr>
          <w:rFonts w:ascii="Times New Roman" w:hAnsi="Times New Roman"/>
          <w:szCs w:val="24"/>
        </w:rPr>
        <w:t>)</w:t>
      </w:r>
      <w:r w:rsidRPr="00146FCB">
        <w:rPr>
          <w:rFonts w:ascii="Times New Roman" w:hAnsi="Times New Roman"/>
          <w:szCs w:val="24"/>
        </w:rPr>
        <w:t xml:space="preserve">. </w:t>
      </w:r>
    </w:p>
    <w:p w14:paraId="38C0C1E0" w14:textId="5D764D95" w:rsidR="00AD56B9" w:rsidRPr="00146FCB" w:rsidRDefault="00AD56B9" w:rsidP="00AD56B9">
      <w:pPr>
        <w:pStyle w:val="Odlomakpopisa11"/>
        <w:ind w:firstLine="708"/>
        <w:rPr>
          <w:rFonts w:ascii="Times New Roman" w:hAnsi="Times New Roman"/>
          <w:szCs w:val="24"/>
        </w:rPr>
      </w:pPr>
      <w:r w:rsidRPr="00146FCB">
        <w:rPr>
          <w:rFonts w:ascii="Times New Roman" w:hAnsi="Times New Roman"/>
          <w:szCs w:val="24"/>
        </w:rPr>
        <w:t xml:space="preserve">Konačna procjena štete predstavlja procijenjenu vrijednost nastale štete izražene u novčanoj vrijednosti na temelju prijave i procjene štete. Konačnu procjenu štete utvrđuje Povjerenstvo za procjenu šteta od prirodnih nepogoda Općine Cestica na temelju izvršenog uvida u nastalu štetu na temelju prijave </w:t>
      </w:r>
      <w:proofErr w:type="spellStart"/>
      <w:r w:rsidRPr="00146FCB">
        <w:rPr>
          <w:rFonts w:ascii="Times New Roman" w:hAnsi="Times New Roman"/>
          <w:szCs w:val="24"/>
        </w:rPr>
        <w:t>oštećenika</w:t>
      </w:r>
      <w:proofErr w:type="spellEnd"/>
      <w:r w:rsidRPr="00146FCB">
        <w:rPr>
          <w:rFonts w:ascii="Times New Roman" w:hAnsi="Times New Roman"/>
          <w:szCs w:val="24"/>
        </w:rPr>
        <w:t>. Konačna procjena šte</w:t>
      </w:r>
      <w:r w:rsidR="00794468" w:rsidRPr="00146FCB">
        <w:rPr>
          <w:rFonts w:ascii="Times New Roman" w:hAnsi="Times New Roman"/>
          <w:szCs w:val="24"/>
        </w:rPr>
        <w:t xml:space="preserve">ta iznosila je 605.761,77 </w:t>
      </w:r>
      <w:proofErr w:type="spellStart"/>
      <w:r w:rsidR="00794468" w:rsidRPr="00146FCB">
        <w:rPr>
          <w:rFonts w:ascii="Times New Roman" w:hAnsi="Times New Roman"/>
          <w:szCs w:val="24"/>
        </w:rPr>
        <w:t>eur</w:t>
      </w:r>
      <w:proofErr w:type="spellEnd"/>
      <w:r w:rsidR="00794468" w:rsidRPr="00146FCB">
        <w:rPr>
          <w:rFonts w:ascii="Times New Roman" w:hAnsi="Times New Roman"/>
          <w:szCs w:val="24"/>
        </w:rPr>
        <w:t xml:space="preserve"> ( 4.564.112,19 </w:t>
      </w:r>
      <w:r w:rsidRPr="00146FCB">
        <w:rPr>
          <w:rFonts w:ascii="Times New Roman" w:hAnsi="Times New Roman"/>
          <w:szCs w:val="24"/>
        </w:rPr>
        <w:t>kuna</w:t>
      </w:r>
      <w:r w:rsidR="00794468" w:rsidRPr="00146FCB">
        <w:rPr>
          <w:rFonts w:ascii="Times New Roman" w:hAnsi="Times New Roman"/>
          <w:szCs w:val="24"/>
        </w:rPr>
        <w:t>)</w:t>
      </w:r>
      <w:r w:rsidRPr="00146FCB">
        <w:rPr>
          <w:rFonts w:ascii="Times New Roman" w:hAnsi="Times New Roman"/>
          <w:szCs w:val="24"/>
        </w:rPr>
        <w:t>.</w:t>
      </w:r>
    </w:p>
    <w:p w14:paraId="7487B09B" w14:textId="37FC29A5" w:rsidR="002B3941" w:rsidRPr="00146FCB" w:rsidRDefault="002B3941" w:rsidP="00D46E35">
      <w:pPr>
        <w:pStyle w:val="Naslov1"/>
        <w:rPr>
          <w:rFonts w:ascii="Times New Roman" w:hAnsi="Times New Roman"/>
          <w:sz w:val="24"/>
          <w:szCs w:val="24"/>
        </w:rPr>
      </w:pPr>
      <w:bookmarkStart w:id="11" w:name="_Toc96361360"/>
      <w:r w:rsidRPr="00146FCB">
        <w:rPr>
          <w:rFonts w:ascii="Times New Roman" w:hAnsi="Times New Roman"/>
          <w:sz w:val="24"/>
          <w:szCs w:val="24"/>
        </w:rPr>
        <w:t xml:space="preserve">POPIS MJERA I NOSITELJA MJERA U SLUČAJU NASTAJANJA PRIRODNIH NEPOGODA NA PODRUČJU OPĆINE </w:t>
      </w:r>
      <w:r w:rsidR="002B3888" w:rsidRPr="00146FCB">
        <w:rPr>
          <w:rFonts w:ascii="Times New Roman" w:hAnsi="Times New Roman"/>
          <w:sz w:val="24"/>
          <w:szCs w:val="24"/>
        </w:rPr>
        <w:t>CESTICA</w:t>
      </w:r>
      <w:bookmarkEnd w:id="11"/>
    </w:p>
    <w:p w14:paraId="529B5B41" w14:textId="00F15891" w:rsidR="00D52302" w:rsidRPr="00146FCB" w:rsidRDefault="00D52302" w:rsidP="00A479C5">
      <w:pPr>
        <w:pStyle w:val="Odlomakpopisa11"/>
        <w:ind w:firstLine="360"/>
        <w:rPr>
          <w:rFonts w:ascii="Times New Roman" w:hAnsi="Times New Roman"/>
          <w:szCs w:val="24"/>
        </w:rPr>
      </w:pPr>
      <w:r w:rsidRPr="00146FCB">
        <w:rPr>
          <w:rFonts w:ascii="Times New Roman" w:hAnsi="Times New Roman"/>
          <w:szCs w:val="24"/>
        </w:rPr>
        <w:t xml:space="preserve">Pod pojmom mjere u smislu </w:t>
      </w:r>
      <w:r w:rsidRPr="00146FCB">
        <w:rPr>
          <w:rFonts w:ascii="Times New Roman" w:hAnsi="Times New Roman"/>
          <w:i/>
          <w:iCs/>
          <w:szCs w:val="24"/>
        </w:rPr>
        <w:t>Zakona</w:t>
      </w:r>
      <w:r w:rsidRPr="00146FCB">
        <w:rPr>
          <w:rFonts w:ascii="Times New Roman" w:hAnsi="Times New Roman"/>
          <w:szCs w:val="24"/>
        </w:rPr>
        <w:t xml:space="preserve"> smatraju se sva djelovanja od strane Općine </w:t>
      </w:r>
      <w:r w:rsidR="002B3888" w:rsidRPr="00146FCB">
        <w:rPr>
          <w:rFonts w:ascii="Times New Roman" w:hAnsi="Times New Roman"/>
          <w:szCs w:val="24"/>
        </w:rPr>
        <w:t>Cestica</w:t>
      </w:r>
      <w:r w:rsidRPr="00146FCB">
        <w:rPr>
          <w:rFonts w:ascii="Times New Roman" w:hAnsi="Times New Roman"/>
          <w:szCs w:val="24"/>
        </w:rPr>
        <w:t xml:space="preserve"> vezana za sanaciju nastalih šteta, ovisno o naravi, odnosno vrsti prirodne nepogode koja je izgledna za određeno područje, odnosno o posljedicama istih. Kako se prirodne nepogode uglavnom javljaju iznenada i ne nastaju uvijek štete istih razmjera, u ovom dijelu moguće je provesti:</w:t>
      </w:r>
    </w:p>
    <w:p w14:paraId="2D08A614" w14:textId="46225D22" w:rsidR="00D52302" w:rsidRPr="00146FCB" w:rsidRDefault="00D52302" w:rsidP="00D52302">
      <w:pPr>
        <w:pStyle w:val="Odlomakpopisa11"/>
        <w:numPr>
          <w:ilvl w:val="0"/>
          <w:numId w:val="13"/>
        </w:numPr>
        <w:spacing w:after="0"/>
        <w:rPr>
          <w:rFonts w:ascii="Times New Roman" w:hAnsi="Times New Roman"/>
          <w:szCs w:val="24"/>
        </w:rPr>
      </w:pPr>
      <w:r w:rsidRPr="00146FCB">
        <w:rPr>
          <w:rFonts w:ascii="Times New Roman" w:hAnsi="Times New Roman"/>
          <w:szCs w:val="24"/>
        </w:rPr>
        <w:t xml:space="preserve">preventivne mjere radi umanjenja posljedica prirodne nepogode, </w:t>
      </w:r>
    </w:p>
    <w:p w14:paraId="3FD82276" w14:textId="6CE41B93" w:rsidR="00D52302" w:rsidRPr="00146FCB" w:rsidRDefault="00D52302" w:rsidP="00D52302">
      <w:pPr>
        <w:pStyle w:val="Odlomakpopisa11"/>
        <w:numPr>
          <w:ilvl w:val="0"/>
          <w:numId w:val="13"/>
        </w:numPr>
        <w:rPr>
          <w:rFonts w:ascii="Times New Roman" w:hAnsi="Times New Roman"/>
          <w:szCs w:val="24"/>
        </w:rPr>
      </w:pPr>
      <w:r w:rsidRPr="00146FCB">
        <w:rPr>
          <w:rFonts w:ascii="Times New Roman" w:hAnsi="Times New Roman"/>
          <w:szCs w:val="24"/>
        </w:rPr>
        <w:t>mjere za ublažavanje i otklanjanje izravnih posljedica prirodne nepogode.</w:t>
      </w:r>
    </w:p>
    <w:p w14:paraId="61AED07F" w14:textId="77777777" w:rsidR="00D52302" w:rsidRPr="00146FCB" w:rsidRDefault="00D52302" w:rsidP="00A479C5">
      <w:pPr>
        <w:pStyle w:val="Odlomakpopisa11"/>
        <w:ind w:firstLine="708"/>
        <w:rPr>
          <w:rFonts w:ascii="Times New Roman" w:hAnsi="Times New Roman"/>
          <w:szCs w:val="24"/>
        </w:rPr>
      </w:pPr>
      <w:r w:rsidRPr="00146FCB">
        <w:rPr>
          <w:rFonts w:ascii="Times New Roman" w:hAnsi="Times New Roman"/>
          <w:szCs w:val="24"/>
        </w:rPr>
        <w:t xml:space="preserve">Preventivne mjere radi umanjenja posljedica prirodne nepogode obuhvaćaju: saniranje postojećih klizišta, uređivanje kanala i propusta uz prometnice, uređivanje korita potoka, rječica i rijeka, uređenje retencija, izgradnju barijera za sprečavanje odnošenja </w:t>
      </w:r>
      <w:r w:rsidRPr="00146FCB">
        <w:rPr>
          <w:rFonts w:ascii="Times New Roman" w:hAnsi="Times New Roman"/>
          <w:szCs w:val="24"/>
        </w:rPr>
        <w:lastRenderedPageBreak/>
        <w:t>zemlje izvan poljoprivrednih površina, rušenje starih i trulih stabala, postavljanje zaštitnih mreža protiv tuče i slično.</w:t>
      </w:r>
    </w:p>
    <w:p w14:paraId="1573EFDE" w14:textId="18098DDF" w:rsidR="00D52302" w:rsidRPr="00146FCB" w:rsidRDefault="00D52302" w:rsidP="00A479C5">
      <w:pPr>
        <w:pStyle w:val="Odlomakpopisa11"/>
        <w:ind w:firstLine="708"/>
        <w:rPr>
          <w:rFonts w:ascii="Times New Roman" w:hAnsi="Times New Roman"/>
          <w:szCs w:val="24"/>
        </w:rPr>
      </w:pPr>
      <w:r w:rsidRPr="00146FCB">
        <w:rPr>
          <w:rFonts w:ascii="Times New Roman" w:hAnsi="Times New Roman"/>
          <w:szCs w:val="24"/>
        </w:rPr>
        <w:t xml:space="preserve">Mjere za ublažavanje i otklanjanje izravnih posljedica prirodne nepogode podrazumijevaju procjenu šteta i posljedica; sanaciju nastalih oštećenja i šteta. Sanacija obuhvaća aktivnosti kojima se otklanjaju posljedice prirodne nepogode – pružanje prve pomoći unesrećenima </w:t>
      </w:r>
      <w:r w:rsidR="00E57ECD" w:rsidRPr="00146FCB">
        <w:rPr>
          <w:rFonts w:ascii="Times New Roman" w:hAnsi="Times New Roman"/>
          <w:szCs w:val="24"/>
        </w:rPr>
        <w:t xml:space="preserve">ako </w:t>
      </w:r>
      <w:r w:rsidRPr="00146FCB">
        <w:rPr>
          <w:rFonts w:ascii="Times New Roman" w:hAnsi="Times New Roman"/>
          <w:szCs w:val="24"/>
        </w:rPr>
        <w:t>ih je bilo, čišćenje stambenih, gospodarskih i drugih objekata od nanosa mulja, šljunka, drveća i slično, odstranjivanje odronjene zemlje, mulja i šljunka s cesta i lokalnih putova, te sve ostale radnje kojima se smanjuju nastala oštećenja.</w:t>
      </w:r>
    </w:p>
    <w:p w14:paraId="269820E3" w14:textId="7E5CD6BA" w:rsidR="00A479C5" w:rsidRPr="00146FCB" w:rsidRDefault="002B3941" w:rsidP="00A479C5">
      <w:pPr>
        <w:pStyle w:val="Odlomakpopisa11"/>
        <w:ind w:firstLine="708"/>
        <w:rPr>
          <w:rFonts w:ascii="Times New Roman" w:hAnsi="Times New Roman"/>
          <w:szCs w:val="24"/>
        </w:rPr>
      </w:pPr>
      <w:r w:rsidRPr="00146FCB">
        <w:rPr>
          <w:rFonts w:ascii="Times New Roman" w:hAnsi="Times New Roman"/>
          <w:i/>
          <w:iCs/>
          <w:szCs w:val="24"/>
        </w:rPr>
        <w:t>Planom</w:t>
      </w:r>
      <w:r w:rsidRPr="00146FCB">
        <w:rPr>
          <w:rFonts w:ascii="Times New Roman" w:hAnsi="Times New Roman"/>
          <w:szCs w:val="24"/>
        </w:rPr>
        <w:t xml:space="preserve"> </w:t>
      </w:r>
      <w:r w:rsidR="00F6071D" w:rsidRPr="00146FCB">
        <w:rPr>
          <w:rFonts w:ascii="Times New Roman" w:hAnsi="Times New Roman"/>
          <w:szCs w:val="24"/>
        </w:rPr>
        <w:t xml:space="preserve">su određene </w:t>
      </w:r>
      <w:r w:rsidRPr="00146FCB">
        <w:rPr>
          <w:rFonts w:ascii="Times New Roman" w:hAnsi="Times New Roman"/>
          <w:szCs w:val="24"/>
        </w:rPr>
        <w:t xml:space="preserve">mjere i nositelji mjera u slučaju nastajanja prirodnih nepogoda: </w:t>
      </w:r>
      <w:r w:rsidR="00A479C5" w:rsidRPr="00146FCB">
        <w:rPr>
          <w:rFonts w:ascii="Times New Roman" w:hAnsi="Times New Roman"/>
          <w:szCs w:val="24"/>
        </w:rPr>
        <w:t>potres, olujni i orkanski vjetar,</w:t>
      </w:r>
      <w:r w:rsidR="002B3888" w:rsidRPr="00146FCB">
        <w:rPr>
          <w:rFonts w:ascii="Times New Roman" w:hAnsi="Times New Roman"/>
          <w:szCs w:val="24"/>
        </w:rPr>
        <w:t xml:space="preserve"> </w:t>
      </w:r>
      <w:r w:rsidR="00A479C5" w:rsidRPr="00146FCB">
        <w:rPr>
          <w:rFonts w:ascii="Times New Roman" w:hAnsi="Times New Roman"/>
          <w:szCs w:val="24"/>
        </w:rPr>
        <w:t xml:space="preserve">poplave, suša, tuča, </w:t>
      </w:r>
      <w:r w:rsidR="002B3888" w:rsidRPr="00146FCB">
        <w:rPr>
          <w:rFonts w:ascii="Times New Roman" w:hAnsi="Times New Roman"/>
          <w:szCs w:val="24"/>
        </w:rPr>
        <w:t>mraz i klizišta</w:t>
      </w:r>
      <w:r w:rsidR="00A479C5" w:rsidRPr="00146FCB">
        <w:rPr>
          <w:rFonts w:ascii="Times New Roman" w:hAnsi="Times New Roman"/>
          <w:szCs w:val="24"/>
        </w:rPr>
        <w:t>.</w:t>
      </w:r>
    </w:p>
    <w:p w14:paraId="79D4BBDA" w14:textId="7BF5C9E5" w:rsidR="0090354E" w:rsidRPr="00146FCB" w:rsidRDefault="0090354E" w:rsidP="00F6071D">
      <w:pPr>
        <w:pStyle w:val="Odlomakpopisa11"/>
        <w:ind w:firstLine="708"/>
        <w:rPr>
          <w:rFonts w:ascii="Times New Roman" w:hAnsi="Times New Roman"/>
          <w:szCs w:val="24"/>
        </w:rPr>
      </w:pPr>
      <w:bookmarkStart w:id="12" w:name="_Hlk31626824"/>
      <w:r w:rsidRPr="00146FCB">
        <w:rPr>
          <w:rFonts w:ascii="Times New Roman" w:hAnsi="Times New Roman"/>
          <w:szCs w:val="24"/>
        </w:rPr>
        <w:t>Za područje Općine Cestica u 2022. godini proglašene su prirodne nepogode uslijed tuče i suše.</w:t>
      </w:r>
    </w:p>
    <w:p w14:paraId="7A84AB52" w14:textId="150900D6" w:rsidR="0090354E" w:rsidRPr="00146FCB" w:rsidRDefault="0090354E" w:rsidP="0090354E">
      <w:pPr>
        <w:pStyle w:val="Odlomakpopisa11"/>
        <w:ind w:firstLine="708"/>
        <w:rPr>
          <w:rFonts w:ascii="Times New Roman" w:hAnsi="Times New Roman"/>
          <w:szCs w:val="24"/>
        </w:rPr>
      </w:pPr>
      <w:r w:rsidRPr="00146FCB">
        <w:rPr>
          <w:rFonts w:ascii="Times New Roman" w:hAnsi="Times New Roman"/>
          <w:szCs w:val="24"/>
        </w:rPr>
        <w:t>U preventivno djelovanje od tuče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 Mjere za ublažavanje i otklanjanje izravnih posljedica prirodne nepogode od tuče podrazumijevaju procjenu šteta i posljedica; sanaciju nastalih oštećenja i šteta. Sanacija obuhvaća aktivnosti kojima se otklanjaju posljedice prirodne nepogode, pružanje prve pomoći unesrećenima ako ih je bilo te sve ostale radnje kojima se smanjuju posljedice tuče.</w:t>
      </w:r>
    </w:p>
    <w:p w14:paraId="3F87213A" w14:textId="44939154" w:rsidR="0090354E" w:rsidRPr="00146FCB" w:rsidRDefault="0090354E" w:rsidP="0090354E">
      <w:pPr>
        <w:pStyle w:val="Odlomakpopisa11"/>
        <w:ind w:firstLine="708"/>
        <w:rPr>
          <w:rFonts w:ascii="Times New Roman" w:hAnsi="Times New Roman"/>
          <w:szCs w:val="24"/>
        </w:rPr>
      </w:pPr>
      <w:r w:rsidRPr="00146FCB">
        <w:rPr>
          <w:rFonts w:ascii="Times New Roman" w:hAnsi="Times New Roman"/>
          <w:szCs w:val="24"/>
        </w:rPr>
        <w:t>U preventivnim mjerama i smanjenju eventualnih šteta od posljedica suše potrebno je sagledati mogućnost izgradnje sustava navodnjavanja poljoprivrednih površina. Mjere za ublažavanje i otklanjanje izravnih posljedica suše podrazumijevaju procjenu šteta i posljedica; sanaciju nastalih oštećenja i šteta. Sanacija obuhvaća aktivnosti kojima se otklanjaju posljedice prirodne nepogode, te sve ostale radnje kojima se smanjuju posljedice suše.</w:t>
      </w:r>
    </w:p>
    <w:p w14:paraId="25235D10" w14:textId="77777777" w:rsidR="00F6071D" w:rsidRPr="00146FCB" w:rsidRDefault="00F6071D" w:rsidP="00F6071D">
      <w:pPr>
        <w:pStyle w:val="Naslov1"/>
        <w:rPr>
          <w:rFonts w:ascii="Times New Roman" w:hAnsi="Times New Roman"/>
          <w:sz w:val="24"/>
          <w:szCs w:val="24"/>
        </w:rPr>
      </w:pPr>
      <w:bookmarkStart w:id="13" w:name="_Toc96361361"/>
      <w:r w:rsidRPr="00146FCB">
        <w:rPr>
          <w:rFonts w:ascii="Times New Roman" w:hAnsi="Times New Roman"/>
          <w:sz w:val="24"/>
          <w:szCs w:val="24"/>
        </w:rPr>
        <w:t>PROCJENA OSIGURANJA OPREME I DRUGIH SREDSTAVA ZA ZAŠTITU I SPRJEČAVANJE STRADANJA IMOVINE, GOSPODARSKIH FUNKCIJA I STRADAVANJA STANOVNIŠTVA</w:t>
      </w:r>
      <w:bookmarkEnd w:id="13"/>
    </w:p>
    <w:p w14:paraId="58B5F28C" w14:textId="77777777" w:rsidR="00F6071D" w:rsidRPr="00146FCB" w:rsidRDefault="00F6071D" w:rsidP="00F6071D">
      <w:pPr>
        <w:spacing w:after="120" w:line="276" w:lineRule="auto"/>
        <w:ind w:firstLine="709"/>
        <w:jc w:val="both"/>
        <w:rPr>
          <w:rFonts w:ascii="Times New Roman" w:eastAsia="Calibri" w:hAnsi="Times New Roman" w:cs="Times New Roman"/>
          <w:sz w:val="24"/>
          <w:szCs w:val="24"/>
        </w:rPr>
      </w:pPr>
      <w:r w:rsidRPr="00146FCB">
        <w:rPr>
          <w:rFonts w:ascii="Times New Roman" w:eastAsia="Calibri" w:hAnsi="Times New Roman" w:cs="Times New Roman"/>
          <w:sz w:val="24"/>
          <w:szCs w:val="24"/>
        </w:rPr>
        <w:t>Procjena osiguranja opreme i drugih sredstava za zaštitu i sprječavanje stradanja imovine, gospodarskih funkcija i stradanja stanovništva podrazumijeva procjenu opreme i drugih sredstava nužnih za sanaciju, djelomično otklanjanje i ublažavanje štete nastale uslijed djelovanja prirodne nepogode.</w:t>
      </w:r>
    </w:p>
    <w:p w14:paraId="5458B35C" w14:textId="2059B4D3" w:rsidR="00C00EA9" w:rsidRPr="00146FCB" w:rsidRDefault="00F6071D" w:rsidP="00F6071D">
      <w:pPr>
        <w:spacing w:after="120" w:line="276" w:lineRule="auto"/>
        <w:ind w:firstLine="709"/>
        <w:jc w:val="both"/>
        <w:rPr>
          <w:rFonts w:ascii="Times New Roman" w:eastAsia="Calibri" w:hAnsi="Times New Roman" w:cs="Times New Roman"/>
          <w:sz w:val="24"/>
          <w:szCs w:val="24"/>
        </w:rPr>
      </w:pPr>
      <w:r w:rsidRPr="00146FCB">
        <w:rPr>
          <w:rFonts w:ascii="Times New Roman" w:eastAsia="Calibri" w:hAnsi="Times New Roman" w:cs="Times New Roman"/>
          <w:sz w:val="24"/>
          <w:szCs w:val="24"/>
        </w:rPr>
        <w:t xml:space="preserve">Općina </w:t>
      </w:r>
      <w:r w:rsidR="002B3888" w:rsidRPr="00146FCB">
        <w:rPr>
          <w:rFonts w:ascii="Times New Roman" w:eastAsia="Calibri" w:hAnsi="Times New Roman" w:cs="Times New Roman"/>
          <w:sz w:val="24"/>
          <w:szCs w:val="24"/>
        </w:rPr>
        <w:t>Cestica</w:t>
      </w:r>
      <w:r w:rsidRPr="00146FCB">
        <w:rPr>
          <w:rFonts w:ascii="Times New Roman" w:eastAsia="Calibri" w:hAnsi="Times New Roman" w:cs="Times New Roman"/>
          <w:sz w:val="24"/>
          <w:szCs w:val="24"/>
        </w:rPr>
        <w:t xml:space="preserve"> u svom vlasništvu ne posjeduje opremu i sredstva za zaštitu i sprječavanje stradanja imovine, gospodarskih funkcija i stradanja stanovništva. </w:t>
      </w:r>
    </w:p>
    <w:p w14:paraId="5726C67D" w14:textId="0BFF186D" w:rsidR="00F6071D" w:rsidRPr="00146FCB" w:rsidRDefault="00F6071D" w:rsidP="00F6071D">
      <w:pPr>
        <w:spacing w:after="120" w:line="276" w:lineRule="auto"/>
        <w:ind w:firstLine="709"/>
        <w:jc w:val="both"/>
        <w:rPr>
          <w:rFonts w:ascii="Times New Roman" w:eastAsia="Calibri" w:hAnsi="Times New Roman" w:cs="Times New Roman"/>
          <w:sz w:val="24"/>
          <w:szCs w:val="24"/>
        </w:rPr>
      </w:pPr>
      <w:r w:rsidRPr="00146FCB">
        <w:rPr>
          <w:rFonts w:ascii="Times New Roman" w:eastAsia="Calibri" w:hAnsi="Times New Roman" w:cs="Times New Roman"/>
          <w:sz w:val="24"/>
          <w:szCs w:val="24"/>
        </w:rPr>
        <w:t>Opremom i sredstvima raspolažu  subjekti koji su navedeni kao nositelji mjera za otklanjanje posljedica prirodnih nepogoda.</w:t>
      </w:r>
    </w:p>
    <w:p w14:paraId="441D7CC5" w14:textId="74DED1F2" w:rsidR="00C00EA9" w:rsidRPr="00146FCB" w:rsidRDefault="00C00EA9" w:rsidP="00F6071D">
      <w:pPr>
        <w:pStyle w:val="Odlomakpopisa11"/>
        <w:ind w:firstLine="709"/>
        <w:rPr>
          <w:rFonts w:ascii="Times New Roman" w:hAnsi="Times New Roman"/>
          <w:szCs w:val="24"/>
        </w:rPr>
      </w:pPr>
      <w:r w:rsidRPr="00146FCB">
        <w:rPr>
          <w:rFonts w:ascii="Times New Roman" w:hAnsi="Times New Roman"/>
          <w:szCs w:val="24"/>
        </w:rPr>
        <w:t xml:space="preserve">Općina </w:t>
      </w:r>
      <w:r w:rsidR="002B3888" w:rsidRPr="00146FCB">
        <w:rPr>
          <w:rFonts w:ascii="Times New Roman" w:hAnsi="Times New Roman"/>
          <w:szCs w:val="24"/>
        </w:rPr>
        <w:t>Cestica</w:t>
      </w:r>
      <w:r w:rsidRPr="00146FCB">
        <w:rPr>
          <w:rFonts w:ascii="Times New Roman" w:hAnsi="Times New Roman"/>
          <w:szCs w:val="24"/>
        </w:rPr>
        <w:t xml:space="preserve"> svake godine unaprjeđuje sustav civilne zaštite kontinuiranim osposobljavanjem snaga sustava civilne zaštite te educiranjem stanovništva o mogućim </w:t>
      </w:r>
      <w:r w:rsidRPr="00146FCB">
        <w:rPr>
          <w:rFonts w:ascii="Times New Roman" w:hAnsi="Times New Roman"/>
          <w:szCs w:val="24"/>
        </w:rPr>
        <w:lastRenderedPageBreak/>
        <w:t xml:space="preserve">opasnostima od evidentiranih rizika. Proračunom Općine </w:t>
      </w:r>
      <w:r w:rsidR="002B3888" w:rsidRPr="00146FCB">
        <w:rPr>
          <w:rFonts w:ascii="Times New Roman" w:hAnsi="Times New Roman"/>
          <w:szCs w:val="24"/>
        </w:rPr>
        <w:t>Cestica</w:t>
      </w:r>
      <w:r w:rsidRPr="00146FCB">
        <w:rPr>
          <w:rFonts w:ascii="Times New Roman" w:hAnsi="Times New Roman"/>
          <w:szCs w:val="24"/>
        </w:rPr>
        <w:t xml:space="preserve"> za 202</w:t>
      </w:r>
      <w:r w:rsidR="00090FF6" w:rsidRPr="00146FCB">
        <w:rPr>
          <w:rFonts w:ascii="Times New Roman" w:hAnsi="Times New Roman"/>
          <w:szCs w:val="24"/>
        </w:rPr>
        <w:t>2</w:t>
      </w:r>
      <w:r w:rsidRPr="00146FCB">
        <w:rPr>
          <w:rFonts w:ascii="Times New Roman" w:hAnsi="Times New Roman"/>
          <w:szCs w:val="24"/>
        </w:rPr>
        <w:t xml:space="preserve">. godinu izdvojena su sljedeća sredstva na operativne snage sustava civilne zaštite: </w:t>
      </w:r>
    </w:p>
    <w:p w14:paraId="3F632C7D" w14:textId="77777777" w:rsidR="00090FF6" w:rsidRPr="00146FCB" w:rsidRDefault="00090FF6" w:rsidP="00090FF6">
      <w:pPr>
        <w:pStyle w:val="Odlomakpopisa11"/>
        <w:numPr>
          <w:ilvl w:val="0"/>
          <w:numId w:val="16"/>
        </w:numPr>
        <w:spacing w:after="0"/>
        <w:rPr>
          <w:rFonts w:ascii="Times New Roman" w:hAnsi="Times New Roman"/>
          <w:szCs w:val="24"/>
        </w:rPr>
      </w:pPr>
      <w:r w:rsidRPr="00146FCB">
        <w:rPr>
          <w:rFonts w:ascii="Times New Roman" w:hAnsi="Times New Roman"/>
          <w:szCs w:val="24"/>
        </w:rPr>
        <w:t>VZO Cestica: 236.977,87 kn,</w:t>
      </w:r>
    </w:p>
    <w:p w14:paraId="72E51A00" w14:textId="6BD28047" w:rsidR="00090FF6" w:rsidRPr="00146FCB" w:rsidRDefault="00090FF6" w:rsidP="00090FF6">
      <w:pPr>
        <w:pStyle w:val="Odlomakpopisa11"/>
        <w:numPr>
          <w:ilvl w:val="0"/>
          <w:numId w:val="16"/>
        </w:numPr>
        <w:spacing w:after="0"/>
        <w:rPr>
          <w:rFonts w:ascii="Times New Roman" w:hAnsi="Times New Roman"/>
          <w:szCs w:val="24"/>
        </w:rPr>
      </w:pPr>
      <w:r w:rsidRPr="00146FCB">
        <w:rPr>
          <w:rFonts w:ascii="Times New Roman" w:hAnsi="Times New Roman"/>
          <w:szCs w:val="24"/>
        </w:rPr>
        <w:t>GDCK Varaždin: 71.891,00 kn,</w:t>
      </w:r>
    </w:p>
    <w:p w14:paraId="480BCBCC" w14:textId="181EB99B" w:rsidR="009263F8" w:rsidRPr="00146FCB" w:rsidRDefault="00090FF6" w:rsidP="006A438A">
      <w:pPr>
        <w:pStyle w:val="Odlomakpopisa11"/>
        <w:numPr>
          <w:ilvl w:val="0"/>
          <w:numId w:val="16"/>
        </w:numPr>
        <w:spacing w:after="0"/>
        <w:rPr>
          <w:rFonts w:ascii="Times New Roman" w:hAnsi="Times New Roman"/>
          <w:szCs w:val="24"/>
        </w:rPr>
      </w:pPr>
      <w:r w:rsidRPr="00146FCB">
        <w:rPr>
          <w:rFonts w:ascii="Times New Roman" w:hAnsi="Times New Roman"/>
          <w:szCs w:val="24"/>
        </w:rPr>
        <w:t>Udruge: 809.259,32 kn.</w:t>
      </w:r>
    </w:p>
    <w:p w14:paraId="56D162BF" w14:textId="77777777" w:rsidR="00F6071D" w:rsidRPr="00146FCB" w:rsidRDefault="00F6071D" w:rsidP="00E57ECD">
      <w:pPr>
        <w:pStyle w:val="Naslov1"/>
        <w:rPr>
          <w:rFonts w:ascii="Times New Roman" w:hAnsi="Times New Roman"/>
          <w:sz w:val="24"/>
          <w:szCs w:val="24"/>
        </w:rPr>
      </w:pPr>
      <w:bookmarkStart w:id="14" w:name="_Toc96361362"/>
      <w:bookmarkStart w:id="15" w:name="_Toc63775408"/>
      <w:r w:rsidRPr="00146FCB">
        <w:rPr>
          <w:rFonts w:ascii="Times New Roman" w:hAnsi="Times New Roman"/>
          <w:sz w:val="24"/>
          <w:szCs w:val="24"/>
        </w:rPr>
        <w:t>OSTALE MJERE KOJE UKLJUČUJU SURADNJU S NADLEŽNIM TIJELIMA</w:t>
      </w:r>
      <w:bookmarkEnd w:id="14"/>
      <w:r w:rsidRPr="00146FCB">
        <w:rPr>
          <w:rFonts w:ascii="Times New Roman" w:hAnsi="Times New Roman"/>
          <w:sz w:val="24"/>
          <w:szCs w:val="24"/>
        </w:rPr>
        <w:t xml:space="preserve"> </w:t>
      </w:r>
    </w:p>
    <w:p w14:paraId="39C62C67" w14:textId="77777777" w:rsidR="00F6071D" w:rsidRPr="00146FCB" w:rsidRDefault="00F6071D" w:rsidP="00F6071D">
      <w:pPr>
        <w:spacing w:after="120" w:line="276" w:lineRule="auto"/>
        <w:ind w:firstLine="709"/>
        <w:jc w:val="both"/>
        <w:rPr>
          <w:rFonts w:ascii="Times New Roman" w:eastAsia="Calibri" w:hAnsi="Times New Roman" w:cs="Times New Roman"/>
          <w:sz w:val="24"/>
          <w:szCs w:val="24"/>
          <w:lang w:eastAsia="hr-HR"/>
        </w:rPr>
      </w:pPr>
      <w:r w:rsidRPr="00146FCB">
        <w:rPr>
          <w:rFonts w:ascii="Times New Roman" w:eastAsia="Calibri" w:hAnsi="Times New Roman" w:cs="Times New Roman"/>
          <w:sz w:val="24"/>
          <w:szCs w:val="24"/>
          <w:lang w:eastAsia="hr-HR"/>
        </w:rPr>
        <w:t>Sukladno propisima kojima se uređuju pitanja u vezi elementarnih mjera kao mjera sanacije šteta od prirodnih nepogoda utvrđuje se:</w:t>
      </w:r>
    </w:p>
    <w:p w14:paraId="02A23E4B" w14:textId="77777777" w:rsidR="00F6071D" w:rsidRPr="00146FCB" w:rsidRDefault="00F6071D" w:rsidP="000E3B2F">
      <w:pPr>
        <w:numPr>
          <w:ilvl w:val="1"/>
          <w:numId w:val="15"/>
        </w:numPr>
        <w:spacing w:after="120" w:line="276" w:lineRule="auto"/>
        <w:ind w:left="714" w:right="68" w:hanging="357"/>
        <w:contextualSpacing/>
        <w:jc w:val="both"/>
        <w:rPr>
          <w:rFonts w:ascii="Times New Roman" w:eastAsia="Times New Roman" w:hAnsi="Times New Roman" w:cs="Times New Roman"/>
          <w:color w:val="000000"/>
          <w:sz w:val="24"/>
          <w:szCs w:val="24"/>
          <w:lang w:eastAsia="hr-HR"/>
        </w:rPr>
      </w:pPr>
      <w:r w:rsidRPr="00146FCB">
        <w:rPr>
          <w:rFonts w:ascii="Times New Roman" w:eastAsia="Times New Roman" w:hAnsi="Times New Roman" w:cs="Times New Roman"/>
          <w:color w:val="000000"/>
          <w:sz w:val="24"/>
          <w:szCs w:val="24"/>
          <w:lang w:eastAsia="hr-HR"/>
        </w:rPr>
        <w:t>provedba mjera s ciljem dodjeljivanja pomoći za ublažavanje i djelomično uklanjanje šteta od prirodnih nepogoda,</w:t>
      </w:r>
    </w:p>
    <w:p w14:paraId="253C72AD" w14:textId="77777777" w:rsidR="00F6071D" w:rsidRPr="00146FCB" w:rsidRDefault="00F6071D" w:rsidP="000E3B2F">
      <w:pPr>
        <w:numPr>
          <w:ilvl w:val="1"/>
          <w:numId w:val="15"/>
        </w:numPr>
        <w:spacing w:after="120" w:line="276" w:lineRule="auto"/>
        <w:ind w:left="714" w:right="68" w:hanging="357"/>
        <w:jc w:val="both"/>
        <w:rPr>
          <w:rFonts w:ascii="Times New Roman" w:eastAsia="Times New Roman" w:hAnsi="Times New Roman" w:cs="Times New Roman"/>
          <w:color w:val="000000"/>
          <w:sz w:val="24"/>
          <w:szCs w:val="24"/>
          <w:lang w:eastAsia="hr-HR"/>
        </w:rPr>
      </w:pPr>
      <w:r w:rsidRPr="00146FCB">
        <w:rPr>
          <w:rFonts w:ascii="Times New Roman" w:eastAsia="Times New Roman" w:hAnsi="Times New Roman" w:cs="Times New Roman"/>
          <w:color w:val="000000"/>
          <w:sz w:val="24"/>
          <w:szCs w:val="24"/>
          <w:lang w:eastAsia="hr-HR"/>
        </w:rPr>
        <w:t>provedba mjera s ciljem dodjeljivanja žurne pomoći u svrhu djelomične sanacije šteta od prirodnih nepogoda.</w:t>
      </w:r>
    </w:p>
    <w:bookmarkEnd w:id="15"/>
    <w:p w14:paraId="6C0CB0DD" w14:textId="77777777" w:rsidR="000E3B2F" w:rsidRPr="00146FCB" w:rsidRDefault="000E3B2F" w:rsidP="000E3B2F">
      <w:pPr>
        <w:pStyle w:val="Odlomakpopisa11"/>
        <w:ind w:firstLine="709"/>
        <w:rPr>
          <w:rFonts w:ascii="Times New Roman" w:hAnsi="Times New Roman"/>
          <w:szCs w:val="24"/>
        </w:rPr>
      </w:pPr>
      <w:r w:rsidRPr="00146FCB">
        <w:rPr>
          <w:rFonts w:ascii="Times New Roman" w:hAnsi="Times New Roman"/>
          <w:szCs w:val="24"/>
        </w:rP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3DE9FD2E" w14:textId="77777777" w:rsidR="000E3B2F" w:rsidRPr="00146FCB" w:rsidRDefault="000E3B2F" w:rsidP="000E3B2F">
      <w:pPr>
        <w:pStyle w:val="Odlomakpopisa11"/>
        <w:ind w:firstLine="709"/>
        <w:rPr>
          <w:rFonts w:ascii="Times New Roman" w:hAnsi="Times New Roman"/>
          <w:szCs w:val="24"/>
        </w:rPr>
      </w:pPr>
      <w:r w:rsidRPr="00146FCB">
        <w:rPr>
          <w:rFonts w:ascii="Times New Roman" w:hAnsi="Times New Roman"/>
          <w:szCs w:val="24"/>
        </w:rPr>
        <w:t xml:space="preserve">Novčana sredstva i druge vrste pomoći za djelomičnu sanaciju šteta od prirodnih nepogoda na imovini </w:t>
      </w:r>
      <w:proofErr w:type="spellStart"/>
      <w:r w:rsidRPr="00146FCB">
        <w:rPr>
          <w:rFonts w:ascii="Times New Roman" w:hAnsi="Times New Roman"/>
          <w:szCs w:val="24"/>
        </w:rPr>
        <w:t>oštećenika</w:t>
      </w:r>
      <w:proofErr w:type="spellEnd"/>
      <w:r w:rsidRPr="00146FCB">
        <w:rPr>
          <w:rFonts w:ascii="Times New Roman" w:hAnsi="Times New Roman"/>
          <w:szCs w:val="24"/>
        </w:rPr>
        <w:t xml:space="preserve"> osiguravaju se iz državnog proračuna s proračunskog razdjela ministarstva nadležnog za financije, fondova EU, donacija.</w:t>
      </w:r>
    </w:p>
    <w:p w14:paraId="0EF5AA3D" w14:textId="77777777" w:rsidR="00806C46" w:rsidRPr="00146FCB" w:rsidRDefault="000E3B2F" w:rsidP="000E3B2F">
      <w:pPr>
        <w:pStyle w:val="Odlomakpopisa11"/>
        <w:ind w:firstLine="709"/>
        <w:rPr>
          <w:rFonts w:ascii="Times New Roman" w:hAnsi="Times New Roman"/>
          <w:szCs w:val="24"/>
        </w:rPr>
      </w:pPr>
      <w:r w:rsidRPr="00146FCB">
        <w:rPr>
          <w:rFonts w:ascii="Times New Roman" w:hAnsi="Times New Roman"/>
          <w:szCs w:val="24"/>
        </w:rPr>
        <w:t xml:space="preserve">Sredstva pomoći za ublažavanje i djelomično uklanjanje posljedica prirodnih nepogoda strogo su namjenska sredstva te se raspoređuju prema postotku oštećenja vrijednosti potvrđene konačne procjene štete, o čemu odlučuju nadležna tijela. </w:t>
      </w:r>
    </w:p>
    <w:p w14:paraId="5B870AC7" w14:textId="0195C05B" w:rsidR="00806C46" w:rsidRPr="00146FCB" w:rsidRDefault="00806C46" w:rsidP="00806C46">
      <w:pPr>
        <w:pStyle w:val="Odlomakpopisa11"/>
        <w:ind w:firstLine="709"/>
        <w:rPr>
          <w:rFonts w:ascii="Times New Roman" w:hAnsi="Times New Roman"/>
          <w:szCs w:val="24"/>
        </w:rPr>
      </w:pPr>
      <w:r w:rsidRPr="00146FCB">
        <w:rPr>
          <w:rFonts w:ascii="Times New Roman" w:hAnsi="Times New Roman"/>
          <w:szCs w:val="24"/>
        </w:rPr>
        <w:t xml:space="preserve">Varaždinska županija objavila je 08. kolovoza 2022. godine, Javni poziv za dodjelu potpora male vrijednosti poljoprivrednicima za ublažavanje i djelomično uklanjanje posljedica prirodne nepogode tuče na području Varaždinske županije u 2022. godini. Poziv se odnosi na ublažavanje i otklanjanje šteta na neosiguranoj imovini evidentiranoj u Registru šteta nastalih 25. svibnja na području gradova Varaždina i Lepoglave te općina Veliki Bukovec, Mali Bukovec, Sveti </w:t>
      </w:r>
      <w:proofErr w:type="spellStart"/>
      <w:r w:rsidRPr="00146FCB">
        <w:rPr>
          <w:rFonts w:ascii="Times New Roman" w:hAnsi="Times New Roman"/>
          <w:szCs w:val="24"/>
        </w:rPr>
        <w:t>Đurđ</w:t>
      </w:r>
      <w:proofErr w:type="spellEnd"/>
      <w:r w:rsidRPr="00146FCB">
        <w:rPr>
          <w:rFonts w:ascii="Times New Roman" w:hAnsi="Times New Roman"/>
          <w:szCs w:val="24"/>
        </w:rPr>
        <w:t xml:space="preserve">, Bednja, Donja Voća, Maruševec, Vinica i Petrijanec i šteta nastalih 17. lipnja na području </w:t>
      </w:r>
      <w:r w:rsidRPr="00146FCB">
        <w:rPr>
          <w:rFonts w:ascii="Times New Roman" w:hAnsi="Times New Roman"/>
          <w:b/>
          <w:bCs/>
          <w:szCs w:val="24"/>
        </w:rPr>
        <w:t>Općine Cestica</w:t>
      </w:r>
      <w:r w:rsidRPr="00146FCB">
        <w:rPr>
          <w:rFonts w:ascii="Times New Roman" w:hAnsi="Times New Roman"/>
          <w:szCs w:val="24"/>
        </w:rPr>
        <w:t xml:space="preserve">. Financijska sredstva osigurana su u ukupnom iznosu od 5.235.000 kuna, sukladno indikativnoj raspodjeli Ministarstva poljoprivrede utvrđenoj temeljem provedbe Odluke Vlade Republike Hrvatske o pomoći za ublažavanje i djelomično uklanjanje posljedica prirodne nepogode tuče na područjima Varaždinske, Međimurske, Krapinsko-zagorske, Koprivničko-križevačke, Zagrebačke i Karlovačke županije (KLASA: 022-03/22-04/241, URBROJ: 50301-05/31-22-2, dana 09. lipnja 2022. godine). Sukladno navedenom Pozivu prihvatljivi korisnici, među ostalim kriterijima, morali su biti upisani u Upisnik poljoprivrednika i/ili Upisnik obiteljskih poljoprivrednih gospodarstava, imati utvrđenu štetu na neosiguranoj imovini te podnesenu prijavu štete sukladno odredbama </w:t>
      </w:r>
      <w:r w:rsidRPr="00146FCB">
        <w:rPr>
          <w:rFonts w:ascii="Times New Roman" w:hAnsi="Times New Roman"/>
          <w:i/>
          <w:iCs/>
          <w:szCs w:val="24"/>
        </w:rPr>
        <w:t>Zakona</w:t>
      </w:r>
      <w:r w:rsidRPr="00146FCB">
        <w:rPr>
          <w:rFonts w:ascii="Times New Roman" w:hAnsi="Times New Roman"/>
          <w:szCs w:val="24"/>
        </w:rPr>
        <w:t xml:space="preserve"> i Pravilnika o registru šteta </w:t>
      </w:r>
      <w:r w:rsidRPr="00146FCB">
        <w:rPr>
          <w:rFonts w:ascii="Times New Roman" w:hAnsi="Times New Roman"/>
          <w:szCs w:val="24"/>
        </w:rPr>
        <w:lastRenderedPageBreak/>
        <w:t xml:space="preserve">od prirodnih nepogoda. Rok za podnošenje prijave bio je 30 dana od objave na službenoj </w:t>
      </w:r>
      <w:proofErr w:type="spellStart"/>
      <w:r w:rsidRPr="00146FCB">
        <w:rPr>
          <w:rFonts w:ascii="Times New Roman" w:hAnsi="Times New Roman"/>
          <w:szCs w:val="24"/>
        </w:rPr>
        <w:t>internet</w:t>
      </w:r>
      <w:proofErr w:type="spellEnd"/>
      <w:r w:rsidRPr="00146FCB">
        <w:rPr>
          <w:rFonts w:ascii="Times New Roman" w:hAnsi="Times New Roman"/>
          <w:szCs w:val="24"/>
        </w:rPr>
        <w:t xml:space="preserve"> stranici Varaždinske županije</w:t>
      </w:r>
      <w:r w:rsidR="00D81D8D" w:rsidRPr="00146FCB">
        <w:rPr>
          <w:rFonts w:ascii="Times New Roman" w:hAnsi="Times New Roman"/>
          <w:szCs w:val="24"/>
        </w:rPr>
        <w:t xml:space="preserve"> zaključno s danom 07. rujan 2022. godine</w:t>
      </w:r>
      <w:r w:rsidRPr="00146FCB">
        <w:rPr>
          <w:rFonts w:ascii="Times New Roman" w:hAnsi="Times New Roman"/>
          <w:szCs w:val="24"/>
        </w:rPr>
        <w:t>.</w:t>
      </w:r>
    </w:p>
    <w:p w14:paraId="59E01C07" w14:textId="3C4A16CB" w:rsidR="00C440D2" w:rsidRPr="00146FCB" w:rsidRDefault="00C440D2" w:rsidP="00167832">
      <w:pPr>
        <w:pStyle w:val="Naslov1"/>
        <w:rPr>
          <w:rFonts w:ascii="Times New Roman" w:hAnsi="Times New Roman"/>
          <w:sz w:val="24"/>
          <w:szCs w:val="24"/>
        </w:rPr>
      </w:pPr>
      <w:bookmarkStart w:id="16" w:name="_Toc96361363"/>
      <w:bookmarkEnd w:id="12"/>
      <w:r w:rsidRPr="00146FCB">
        <w:rPr>
          <w:rFonts w:ascii="Times New Roman" w:hAnsi="Times New Roman"/>
          <w:sz w:val="24"/>
          <w:szCs w:val="24"/>
        </w:rPr>
        <w:t>ZAKLJUČAK</w:t>
      </w:r>
      <w:bookmarkEnd w:id="16"/>
    </w:p>
    <w:p w14:paraId="3F67F1F1" w14:textId="7BF875E5" w:rsidR="00806C46" w:rsidRPr="00146FCB" w:rsidRDefault="00806C46" w:rsidP="002035B9">
      <w:pPr>
        <w:pStyle w:val="Odlomakpopisa11"/>
        <w:ind w:firstLine="708"/>
        <w:rPr>
          <w:rFonts w:ascii="Times New Roman" w:hAnsi="Times New Roman"/>
          <w:szCs w:val="24"/>
        </w:rPr>
      </w:pPr>
      <w:r w:rsidRPr="00146FCB">
        <w:rPr>
          <w:rFonts w:ascii="Times New Roman" w:hAnsi="Times New Roman"/>
          <w:szCs w:val="24"/>
        </w:rPr>
        <w:t>Analizom učestalosti pojave prirodnih nepogoda i njihovih šteta, dolazi se do zaključka o korištenju mjera za ublažavanje i otklanjanje izravnih posljedica prirodnih nepogoda na području Općine Cestica.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w:t>
      </w:r>
    </w:p>
    <w:p w14:paraId="7283F915" w14:textId="77777777" w:rsidR="00753E8E" w:rsidRPr="00146FCB" w:rsidRDefault="00753E8E" w:rsidP="000261E6">
      <w:pPr>
        <w:pStyle w:val="Odlomakpopisa11"/>
        <w:spacing w:after="0"/>
        <w:ind w:left="4248" w:firstLine="708"/>
        <w:rPr>
          <w:rFonts w:ascii="Times New Roman" w:hAnsi="Times New Roman"/>
          <w:szCs w:val="24"/>
        </w:rPr>
      </w:pPr>
    </w:p>
    <w:p w14:paraId="270F7F22" w14:textId="35ADEFE2" w:rsidR="006877C9" w:rsidRPr="00146FCB" w:rsidRDefault="000261E6" w:rsidP="000261E6">
      <w:pPr>
        <w:pStyle w:val="Odlomakpopisa11"/>
        <w:spacing w:after="0"/>
        <w:ind w:left="4248" w:firstLine="708"/>
        <w:rPr>
          <w:rFonts w:ascii="Times New Roman" w:hAnsi="Times New Roman"/>
          <w:b/>
          <w:bCs/>
          <w:szCs w:val="24"/>
        </w:rPr>
      </w:pPr>
      <w:r w:rsidRPr="00146FCB">
        <w:rPr>
          <w:rFonts w:ascii="Times New Roman" w:hAnsi="Times New Roman"/>
          <w:szCs w:val="24"/>
        </w:rPr>
        <w:t xml:space="preserve">  </w:t>
      </w:r>
      <w:r w:rsidR="002035B9" w:rsidRPr="00146FCB">
        <w:rPr>
          <w:rFonts w:ascii="Times New Roman" w:hAnsi="Times New Roman"/>
          <w:szCs w:val="24"/>
        </w:rPr>
        <w:t xml:space="preserve">       </w:t>
      </w:r>
      <w:r w:rsidRPr="00146FCB">
        <w:rPr>
          <w:rFonts w:ascii="Times New Roman" w:hAnsi="Times New Roman"/>
          <w:szCs w:val="24"/>
        </w:rPr>
        <w:t xml:space="preserve">  </w:t>
      </w:r>
      <w:r w:rsidR="0025058F" w:rsidRPr="00146FCB">
        <w:rPr>
          <w:rFonts w:ascii="Times New Roman" w:hAnsi="Times New Roman"/>
          <w:szCs w:val="24"/>
        </w:rPr>
        <w:t xml:space="preserve">    </w:t>
      </w:r>
      <w:r w:rsidR="009F4B67" w:rsidRPr="00146FCB">
        <w:rPr>
          <w:rFonts w:ascii="Times New Roman" w:hAnsi="Times New Roman"/>
          <w:szCs w:val="24"/>
        </w:rPr>
        <w:t xml:space="preserve"> </w:t>
      </w:r>
      <w:r w:rsidR="0025058F" w:rsidRPr="00146FCB">
        <w:rPr>
          <w:rFonts w:ascii="Times New Roman" w:hAnsi="Times New Roman"/>
          <w:szCs w:val="24"/>
        </w:rPr>
        <w:t xml:space="preserve">   </w:t>
      </w:r>
    </w:p>
    <w:p w14:paraId="7AA35688" w14:textId="6CD89474" w:rsidR="006877C9" w:rsidRPr="00146FCB" w:rsidRDefault="006877C9" w:rsidP="006877C9">
      <w:pPr>
        <w:pStyle w:val="Odlomakpopisa11"/>
        <w:ind w:left="4956"/>
        <w:rPr>
          <w:rFonts w:ascii="Times New Roman" w:hAnsi="Times New Roman"/>
          <w:szCs w:val="24"/>
        </w:rPr>
      </w:pPr>
      <w:r w:rsidRPr="00146FCB">
        <w:rPr>
          <w:rFonts w:ascii="Times New Roman" w:hAnsi="Times New Roman"/>
          <w:szCs w:val="24"/>
        </w:rPr>
        <w:t xml:space="preserve">        </w:t>
      </w:r>
      <w:r w:rsidR="00E45664" w:rsidRPr="00146FCB">
        <w:rPr>
          <w:rFonts w:ascii="Times New Roman" w:hAnsi="Times New Roman"/>
          <w:szCs w:val="24"/>
        </w:rPr>
        <w:t xml:space="preserve">           </w:t>
      </w:r>
      <w:r w:rsidRPr="00146FCB">
        <w:rPr>
          <w:rFonts w:ascii="Times New Roman" w:hAnsi="Times New Roman"/>
          <w:szCs w:val="24"/>
        </w:rPr>
        <w:t xml:space="preserve"> </w:t>
      </w:r>
      <w:r w:rsidR="00E45664" w:rsidRPr="00146FCB">
        <w:rPr>
          <w:rFonts w:ascii="Times New Roman" w:hAnsi="Times New Roman"/>
          <w:szCs w:val="24"/>
        </w:rPr>
        <w:t>Općinski načelnik</w:t>
      </w:r>
      <w:r w:rsidR="00146FCB" w:rsidRPr="00146FCB">
        <w:rPr>
          <w:rFonts w:ascii="Times New Roman" w:hAnsi="Times New Roman"/>
          <w:szCs w:val="24"/>
        </w:rPr>
        <w:t>:</w:t>
      </w:r>
    </w:p>
    <w:p w14:paraId="4BC420CC" w14:textId="518E61A7" w:rsidR="00146FCB" w:rsidRPr="00146FCB" w:rsidRDefault="00146FCB" w:rsidP="006877C9">
      <w:pPr>
        <w:pStyle w:val="Odlomakpopisa11"/>
        <w:ind w:left="4956"/>
        <w:rPr>
          <w:rFonts w:ascii="Times New Roman" w:hAnsi="Times New Roman"/>
          <w:szCs w:val="24"/>
        </w:rPr>
      </w:pPr>
      <w:r w:rsidRPr="00146FCB">
        <w:rPr>
          <w:rFonts w:ascii="Times New Roman" w:hAnsi="Times New Roman"/>
          <w:szCs w:val="24"/>
        </w:rPr>
        <w:t xml:space="preserve">                         Mirko Korotaj</w:t>
      </w:r>
    </w:p>
    <w:sectPr w:rsidR="00146FCB" w:rsidRPr="00146FCB" w:rsidSect="00731F0F">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93A5C" w14:textId="77777777" w:rsidR="00401E92" w:rsidRDefault="00401E92" w:rsidP="00F27FBF">
      <w:pPr>
        <w:spacing w:after="0" w:line="240" w:lineRule="auto"/>
      </w:pPr>
      <w:r>
        <w:separator/>
      </w:r>
    </w:p>
  </w:endnote>
  <w:endnote w:type="continuationSeparator" w:id="0">
    <w:p w14:paraId="49918B4F" w14:textId="77777777" w:rsidR="00401E92" w:rsidRDefault="00401E92"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8546"/>
      <w:docPartObj>
        <w:docPartGallery w:val="Page Numbers (Bottom of Page)"/>
        <w:docPartUnique/>
      </w:docPartObj>
    </w:sdtPr>
    <w:sdtEndPr>
      <w:rPr>
        <w:rFonts w:asciiTheme="minorHAnsi" w:hAnsiTheme="minorHAnsi" w:cstheme="minorHAnsi"/>
        <w:sz w:val="24"/>
        <w:szCs w:val="24"/>
      </w:rPr>
    </w:sdtEndPr>
    <w:sdtContent>
      <w:p w14:paraId="3DA36EBD" w14:textId="33558EFF" w:rsidR="00BF159D" w:rsidRPr="00BF159D" w:rsidRDefault="00BF159D">
        <w:pPr>
          <w:pStyle w:val="Podnoje"/>
          <w:jc w:val="center"/>
          <w:rPr>
            <w:rFonts w:asciiTheme="minorHAnsi" w:hAnsiTheme="minorHAnsi" w:cstheme="minorHAnsi"/>
            <w:sz w:val="24"/>
            <w:szCs w:val="24"/>
          </w:rPr>
        </w:pPr>
        <w:r w:rsidRPr="00BF159D">
          <w:rPr>
            <w:rFonts w:asciiTheme="minorHAnsi" w:hAnsiTheme="minorHAnsi" w:cstheme="minorHAnsi"/>
            <w:sz w:val="24"/>
            <w:szCs w:val="24"/>
          </w:rPr>
          <w:fldChar w:fldCharType="begin"/>
        </w:r>
        <w:r w:rsidRPr="00BF159D">
          <w:rPr>
            <w:rFonts w:asciiTheme="minorHAnsi" w:hAnsiTheme="minorHAnsi" w:cstheme="minorHAnsi"/>
            <w:sz w:val="24"/>
            <w:szCs w:val="24"/>
          </w:rPr>
          <w:instrText>PAGE   \* MERGEFORMAT</w:instrText>
        </w:r>
        <w:r w:rsidRPr="00BF159D">
          <w:rPr>
            <w:rFonts w:asciiTheme="minorHAnsi" w:hAnsiTheme="minorHAnsi" w:cstheme="minorHAnsi"/>
            <w:sz w:val="24"/>
            <w:szCs w:val="24"/>
          </w:rPr>
          <w:fldChar w:fldCharType="separate"/>
        </w:r>
        <w:r w:rsidR="00D6734A">
          <w:rPr>
            <w:rFonts w:asciiTheme="minorHAnsi" w:hAnsiTheme="minorHAnsi" w:cstheme="minorHAnsi"/>
            <w:noProof/>
            <w:sz w:val="24"/>
            <w:szCs w:val="24"/>
          </w:rPr>
          <w:t>8</w:t>
        </w:r>
        <w:r w:rsidRPr="00BF159D">
          <w:rPr>
            <w:rFonts w:asciiTheme="minorHAnsi" w:hAnsiTheme="minorHAnsi" w:cstheme="minorHAnsi"/>
            <w:sz w:val="24"/>
            <w:szCs w:val="24"/>
          </w:rPr>
          <w:fldChar w:fldCharType="end"/>
        </w:r>
      </w:p>
    </w:sdtContent>
  </w:sdt>
  <w:p w14:paraId="7CF95DCC" w14:textId="77777777" w:rsidR="00A537E2" w:rsidRDefault="00A537E2" w:rsidP="00C23A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4F56B" w14:textId="77777777" w:rsidR="00401E92" w:rsidRDefault="00401E92" w:rsidP="00F27FBF">
      <w:pPr>
        <w:spacing w:after="0" w:line="240" w:lineRule="auto"/>
      </w:pPr>
      <w:r>
        <w:separator/>
      </w:r>
    </w:p>
  </w:footnote>
  <w:footnote w:type="continuationSeparator" w:id="0">
    <w:p w14:paraId="220B22DA" w14:textId="77777777" w:rsidR="00401E92" w:rsidRDefault="00401E92" w:rsidP="00F2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
    <w:nsid w:val="39426329"/>
    <w:multiLevelType w:val="hybridMultilevel"/>
    <w:tmpl w:val="B1D0F97C"/>
    <w:lvl w:ilvl="0" w:tplc="7756C1EA">
      <w:start w:val="1"/>
      <w:numFmt w:val="bullet"/>
      <w:lvlText w:val=""/>
      <w:lvlJc w:val="left"/>
      <w:pPr>
        <w:ind w:left="1428" w:hanging="360"/>
      </w:pPr>
      <w:rPr>
        <w:rFonts w:ascii="Symbol" w:hAnsi="Symbol" w:hint="default"/>
      </w:rPr>
    </w:lvl>
    <w:lvl w:ilvl="1" w:tplc="7756C1EA">
      <w:start w:val="1"/>
      <w:numFmt w:val="bullet"/>
      <w:lvlText w:val=""/>
      <w:lvlJc w:val="left"/>
      <w:pPr>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nsid w:val="55B9594E"/>
    <w:multiLevelType w:val="hybridMultilevel"/>
    <w:tmpl w:val="8D28BD0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63A47A9"/>
    <w:multiLevelType w:val="hybridMultilevel"/>
    <w:tmpl w:val="EA5EC8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61CE66E5"/>
    <w:multiLevelType w:val="hybridMultilevel"/>
    <w:tmpl w:val="6DD872A4"/>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C170701"/>
    <w:multiLevelType w:val="hybridMultilevel"/>
    <w:tmpl w:val="A40AC79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nsid w:val="71BE55CF"/>
    <w:multiLevelType w:val="hybridMultilevel"/>
    <w:tmpl w:val="451A6090"/>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40B2815"/>
    <w:multiLevelType w:val="hybridMultilevel"/>
    <w:tmpl w:val="BB761F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6"/>
  </w:num>
  <w:num w:numId="5">
    <w:abstractNumId w:val="14"/>
  </w:num>
  <w:num w:numId="6">
    <w:abstractNumId w:val="1"/>
  </w:num>
  <w:num w:numId="7">
    <w:abstractNumId w:val="15"/>
  </w:num>
  <w:num w:numId="8">
    <w:abstractNumId w:val="5"/>
  </w:num>
  <w:num w:numId="9">
    <w:abstractNumId w:val="1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6F90"/>
    <w:rsid w:val="00007BD6"/>
    <w:rsid w:val="00014B45"/>
    <w:rsid w:val="00014FD7"/>
    <w:rsid w:val="00017957"/>
    <w:rsid w:val="00020862"/>
    <w:rsid w:val="000215BC"/>
    <w:rsid w:val="000218B0"/>
    <w:rsid w:val="0002303D"/>
    <w:rsid w:val="0002363B"/>
    <w:rsid w:val="00025357"/>
    <w:rsid w:val="000261E6"/>
    <w:rsid w:val="00026252"/>
    <w:rsid w:val="000266A8"/>
    <w:rsid w:val="0003093C"/>
    <w:rsid w:val="00032695"/>
    <w:rsid w:val="0003506F"/>
    <w:rsid w:val="000354F2"/>
    <w:rsid w:val="000410B2"/>
    <w:rsid w:val="000411DC"/>
    <w:rsid w:val="0004341B"/>
    <w:rsid w:val="00043D38"/>
    <w:rsid w:val="00045F59"/>
    <w:rsid w:val="00050104"/>
    <w:rsid w:val="0005085A"/>
    <w:rsid w:val="000526B8"/>
    <w:rsid w:val="000531F6"/>
    <w:rsid w:val="00053BD3"/>
    <w:rsid w:val="00055418"/>
    <w:rsid w:val="0006119B"/>
    <w:rsid w:val="00063B2F"/>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5D1C"/>
    <w:rsid w:val="000867EC"/>
    <w:rsid w:val="00090FF6"/>
    <w:rsid w:val="00092A42"/>
    <w:rsid w:val="000938D2"/>
    <w:rsid w:val="00094746"/>
    <w:rsid w:val="00094E65"/>
    <w:rsid w:val="000952CF"/>
    <w:rsid w:val="000952D5"/>
    <w:rsid w:val="00095B88"/>
    <w:rsid w:val="00097558"/>
    <w:rsid w:val="00097FAD"/>
    <w:rsid w:val="000A025D"/>
    <w:rsid w:val="000A10F6"/>
    <w:rsid w:val="000A1EA1"/>
    <w:rsid w:val="000A2BFD"/>
    <w:rsid w:val="000A34F3"/>
    <w:rsid w:val="000A394A"/>
    <w:rsid w:val="000A4253"/>
    <w:rsid w:val="000A549F"/>
    <w:rsid w:val="000A5F5D"/>
    <w:rsid w:val="000A7860"/>
    <w:rsid w:val="000B1079"/>
    <w:rsid w:val="000B2B95"/>
    <w:rsid w:val="000B2CD0"/>
    <w:rsid w:val="000B764F"/>
    <w:rsid w:val="000B7AC0"/>
    <w:rsid w:val="000C03D5"/>
    <w:rsid w:val="000C0CD9"/>
    <w:rsid w:val="000C16B7"/>
    <w:rsid w:val="000C192B"/>
    <w:rsid w:val="000C3FEA"/>
    <w:rsid w:val="000C60F6"/>
    <w:rsid w:val="000D298D"/>
    <w:rsid w:val="000D2AF4"/>
    <w:rsid w:val="000D3353"/>
    <w:rsid w:val="000D490C"/>
    <w:rsid w:val="000E01CD"/>
    <w:rsid w:val="000E2893"/>
    <w:rsid w:val="000E2E7C"/>
    <w:rsid w:val="000E342F"/>
    <w:rsid w:val="000E34EE"/>
    <w:rsid w:val="000E3814"/>
    <w:rsid w:val="000E3B2F"/>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2BBB"/>
    <w:rsid w:val="001132BD"/>
    <w:rsid w:val="001137BF"/>
    <w:rsid w:val="0011381E"/>
    <w:rsid w:val="00113DC1"/>
    <w:rsid w:val="00113F42"/>
    <w:rsid w:val="001142F3"/>
    <w:rsid w:val="001147AA"/>
    <w:rsid w:val="00114CA9"/>
    <w:rsid w:val="001157F2"/>
    <w:rsid w:val="001207C1"/>
    <w:rsid w:val="00122288"/>
    <w:rsid w:val="0012250A"/>
    <w:rsid w:val="00123371"/>
    <w:rsid w:val="001249AD"/>
    <w:rsid w:val="00124E6F"/>
    <w:rsid w:val="0012684A"/>
    <w:rsid w:val="001317F7"/>
    <w:rsid w:val="00131BC8"/>
    <w:rsid w:val="001324CC"/>
    <w:rsid w:val="001342E6"/>
    <w:rsid w:val="00134A85"/>
    <w:rsid w:val="001357B0"/>
    <w:rsid w:val="00136BBB"/>
    <w:rsid w:val="00137179"/>
    <w:rsid w:val="00140061"/>
    <w:rsid w:val="00141F4C"/>
    <w:rsid w:val="00142478"/>
    <w:rsid w:val="00142B42"/>
    <w:rsid w:val="001439E7"/>
    <w:rsid w:val="001452E7"/>
    <w:rsid w:val="00145819"/>
    <w:rsid w:val="00145EA4"/>
    <w:rsid w:val="0014692E"/>
    <w:rsid w:val="00146FCB"/>
    <w:rsid w:val="00152069"/>
    <w:rsid w:val="001523B2"/>
    <w:rsid w:val="001530A0"/>
    <w:rsid w:val="00153E29"/>
    <w:rsid w:val="00154B57"/>
    <w:rsid w:val="001568C4"/>
    <w:rsid w:val="0015692A"/>
    <w:rsid w:val="00156DF4"/>
    <w:rsid w:val="0016283F"/>
    <w:rsid w:val="00162F69"/>
    <w:rsid w:val="00163AAA"/>
    <w:rsid w:val="001661DD"/>
    <w:rsid w:val="001662E1"/>
    <w:rsid w:val="00167832"/>
    <w:rsid w:val="00171BD0"/>
    <w:rsid w:val="00172DB7"/>
    <w:rsid w:val="0017380E"/>
    <w:rsid w:val="0017472E"/>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A0250"/>
    <w:rsid w:val="001A0E10"/>
    <w:rsid w:val="001A0E9F"/>
    <w:rsid w:val="001A15D8"/>
    <w:rsid w:val="001A173C"/>
    <w:rsid w:val="001A1FDE"/>
    <w:rsid w:val="001A28A1"/>
    <w:rsid w:val="001A2A17"/>
    <w:rsid w:val="001A36E9"/>
    <w:rsid w:val="001A54DB"/>
    <w:rsid w:val="001A7CCC"/>
    <w:rsid w:val="001B3D86"/>
    <w:rsid w:val="001B3E0B"/>
    <w:rsid w:val="001B531A"/>
    <w:rsid w:val="001B736A"/>
    <w:rsid w:val="001B75E0"/>
    <w:rsid w:val="001B7970"/>
    <w:rsid w:val="001C2117"/>
    <w:rsid w:val="001C4776"/>
    <w:rsid w:val="001C5175"/>
    <w:rsid w:val="001C521D"/>
    <w:rsid w:val="001C6215"/>
    <w:rsid w:val="001C77D3"/>
    <w:rsid w:val="001C7B2C"/>
    <w:rsid w:val="001D016B"/>
    <w:rsid w:val="001D04C6"/>
    <w:rsid w:val="001D0872"/>
    <w:rsid w:val="001D25DF"/>
    <w:rsid w:val="001D2CFA"/>
    <w:rsid w:val="001E0449"/>
    <w:rsid w:val="001E2F49"/>
    <w:rsid w:val="001E341D"/>
    <w:rsid w:val="001E382D"/>
    <w:rsid w:val="001E4566"/>
    <w:rsid w:val="001E4A50"/>
    <w:rsid w:val="001E4AA5"/>
    <w:rsid w:val="001E5D78"/>
    <w:rsid w:val="001E6C49"/>
    <w:rsid w:val="001E77FE"/>
    <w:rsid w:val="001E7E15"/>
    <w:rsid w:val="001F43E0"/>
    <w:rsid w:val="001F5773"/>
    <w:rsid w:val="001F6466"/>
    <w:rsid w:val="001F762A"/>
    <w:rsid w:val="001F766F"/>
    <w:rsid w:val="00203108"/>
    <w:rsid w:val="002035B9"/>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1167"/>
    <w:rsid w:val="002317F3"/>
    <w:rsid w:val="00231D52"/>
    <w:rsid w:val="00232695"/>
    <w:rsid w:val="0023331C"/>
    <w:rsid w:val="002337E6"/>
    <w:rsid w:val="00235C45"/>
    <w:rsid w:val="00236AF1"/>
    <w:rsid w:val="00236FB1"/>
    <w:rsid w:val="00237E16"/>
    <w:rsid w:val="00237FEA"/>
    <w:rsid w:val="0024059E"/>
    <w:rsid w:val="00240888"/>
    <w:rsid w:val="00241F79"/>
    <w:rsid w:val="002428E9"/>
    <w:rsid w:val="00243505"/>
    <w:rsid w:val="002445D2"/>
    <w:rsid w:val="00244E30"/>
    <w:rsid w:val="00246503"/>
    <w:rsid w:val="00247CA3"/>
    <w:rsid w:val="0025058F"/>
    <w:rsid w:val="00250725"/>
    <w:rsid w:val="00250883"/>
    <w:rsid w:val="002508A1"/>
    <w:rsid w:val="0025231C"/>
    <w:rsid w:val="00255222"/>
    <w:rsid w:val="002564F9"/>
    <w:rsid w:val="00260FD0"/>
    <w:rsid w:val="00263C48"/>
    <w:rsid w:val="00264CD7"/>
    <w:rsid w:val="00264E75"/>
    <w:rsid w:val="002654A6"/>
    <w:rsid w:val="002667FF"/>
    <w:rsid w:val="00270629"/>
    <w:rsid w:val="002714AE"/>
    <w:rsid w:val="002724CA"/>
    <w:rsid w:val="00273243"/>
    <w:rsid w:val="002734A0"/>
    <w:rsid w:val="00273C6C"/>
    <w:rsid w:val="00276801"/>
    <w:rsid w:val="00277C81"/>
    <w:rsid w:val="00282927"/>
    <w:rsid w:val="00284756"/>
    <w:rsid w:val="00284ED9"/>
    <w:rsid w:val="0028560F"/>
    <w:rsid w:val="00285970"/>
    <w:rsid w:val="0028790D"/>
    <w:rsid w:val="00290019"/>
    <w:rsid w:val="002900BD"/>
    <w:rsid w:val="002914F5"/>
    <w:rsid w:val="00291776"/>
    <w:rsid w:val="00292A8A"/>
    <w:rsid w:val="00294292"/>
    <w:rsid w:val="00294AAE"/>
    <w:rsid w:val="0029659D"/>
    <w:rsid w:val="00297713"/>
    <w:rsid w:val="002A0218"/>
    <w:rsid w:val="002A0C3F"/>
    <w:rsid w:val="002A1899"/>
    <w:rsid w:val="002A284B"/>
    <w:rsid w:val="002A3A4F"/>
    <w:rsid w:val="002A4CFE"/>
    <w:rsid w:val="002A50E4"/>
    <w:rsid w:val="002A61BB"/>
    <w:rsid w:val="002A6918"/>
    <w:rsid w:val="002A7C43"/>
    <w:rsid w:val="002B0C41"/>
    <w:rsid w:val="002B1FD5"/>
    <w:rsid w:val="002B3888"/>
    <w:rsid w:val="002B3941"/>
    <w:rsid w:val="002B3A2A"/>
    <w:rsid w:val="002B7A1F"/>
    <w:rsid w:val="002B7FD2"/>
    <w:rsid w:val="002C0BC3"/>
    <w:rsid w:val="002C0FAC"/>
    <w:rsid w:val="002C19D7"/>
    <w:rsid w:val="002C1CCF"/>
    <w:rsid w:val="002C2DE2"/>
    <w:rsid w:val="002C5F5A"/>
    <w:rsid w:val="002C6733"/>
    <w:rsid w:val="002C7416"/>
    <w:rsid w:val="002D181A"/>
    <w:rsid w:val="002D184B"/>
    <w:rsid w:val="002D1F31"/>
    <w:rsid w:val="002D2DC5"/>
    <w:rsid w:val="002D3705"/>
    <w:rsid w:val="002D467D"/>
    <w:rsid w:val="002D64F3"/>
    <w:rsid w:val="002D65A5"/>
    <w:rsid w:val="002D6621"/>
    <w:rsid w:val="002E22A2"/>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579F"/>
    <w:rsid w:val="00315D01"/>
    <w:rsid w:val="00316CF5"/>
    <w:rsid w:val="0032095E"/>
    <w:rsid w:val="00322002"/>
    <w:rsid w:val="00322259"/>
    <w:rsid w:val="00323963"/>
    <w:rsid w:val="00325D4B"/>
    <w:rsid w:val="00326A50"/>
    <w:rsid w:val="003270BD"/>
    <w:rsid w:val="00327CD7"/>
    <w:rsid w:val="003352A2"/>
    <w:rsid w:val="0033726C"/>
    <w:rsid w:val="0033776A"/>
    <w:rsid w:val="00341624"/>
    <w:rsid w:val="00341738"/>
    <w:rsid w:val="003422EB"/>
    <w:rsid w:val="00342342"/>
    <w:rsid w:val="00343F23"/>
    <w:rsid w:val="0034456F"/>
    <w:rsid w:val="00344598"/>
    <w:rsid w:val="003458E6"/>
    <w:rsid w:val="00345929"/>
    <w:rsid w:val="003500F5"/>
    <w:rsid w:val="0035053E"/>
    <w:rsid w:val="00352125"/>
    <w:rsid w:val="00352623"/>
    <w:rsid w:val="00353D20"/>
    <w:rsid w:val="00355353"/>
    <w:rsid w:val="00360193"/>
    <w:rsid w:val="00360D8C"/>
    <w:rsid w:val="00361182"/>
    <w:rsid w:val="00361D4C"/>
    <w:rsid w:val="00362556"/>
    <w:rsid w:val="00362ADF"/>
    <w:rsid w:val="00363E9B"/>
    <w:rsid w:val="003657A8"/>
    <w:rsid w:val="003657ED"/>
    <w:rsid w:val="0036673A"/>
    <w:rsid w:val="003668A6"/>
    <w:rsid w:val="00366966"/>
    <w:rsid w:val="00371368"/>
    <w:rsid w:val="00371490"/>
    <w:rsid w:val="0037158E"/>
    <w:rsid w:val="0037486C"/>
    <w:rsid w:val="003766F7"/>
    <w:rsid w:val="00377377"/>
    <w:rsid w:val="00377E25"/>
    <w:rsid w:val="0038084B"/>
    <w:rsid w:val="00380E5D"/>
    <w:rsid w:val="00381A8C"/>
    <w:rsid w:val="00382E21"/>
    <w:rsid w:val="00384EBC"/>
    <w:rsid w:val="00386CDC"/>
    <w:rsid w:val="003870BB"/>
    <w:rsid w:val="0038713C"/>
    <w:rsid w:val="00387A78"/>
    <w:rsid w:val="003909B5"/>
    <w:rsid w:val="00390EA7"/>
    <w:rsid w:val="00391468"/>
    <w:rsid w:val="00391BF9"/>
    <w:rsid w:val="00392F81"/>
    <w:rsid w:val="0039366A"/>
    <w:rsid w:val="003941F5"/>
    <w:rsid w:val="00394321"/>
    <w:rsid w:val="003945FB"/>
    <w:rsid w:val="003948D7"/>
    <w:rsid w:val="003961B6"/>
    <w:rsid w:val="0039658C"/>
    <w:rsid w:val="00396F7D"/>
    <w:rsid w:val="003A11CE"/>
    <w:rsid w:val="003A3EBC"/>
    <w:rsid w:val="003A4899"/>
    <w:rsid w:val="003A518F"/>
    <w:rsid w:val="003A52A0"/>
    <w:rsid w:val="003A73B7"/>
    <w:rsid w:val="003B0A0C"/>
    <w:rsid w:val="003B2096"/>
    <w:rsid w:val="003B279A"/>
    <w:rsid w:val="003B29AE"/>
    <w:rsid w:val="003B393E"/>
    <w:rsid w:val="003B3F19"/>
    <w:rsid w:val="003B5263"/>
    <w:rsid w:val="003B7B8B"/>
    <w:rsid w:val="003C051A"/>
    <w:rsid w:val="003C081F"/>
    <w:rsid w:val="003C0918"/>
    <w:rsid w:val="003C11DE"/>
    <w:rsid w:val="003C4A92"/>
    <w:rsid w:val="003C7877"/>
    <w:rsid w:val="003C7E3B"/>
    <w:rsid w:val="003D0DAF"/>
    <w:rsid w:val="003D13CC"/>
    <w:rsid w:val="003D2D96"/>
    <w:rsid w:val="003D3107"/>
    <w:rsid w:val="003D3ACD"/>
    <w:rsid w:val="003D4463"/>
    <w:rsid w:val="003D49AC"/>
    <w:rsid w:val="003D5B37"/>
    <w:rsid w:val="003D6317"/>
    <w:rsid w:val="003D7DD9"/>
    <w:rsid w:val="003E2552"/>
    <w:rsid w:val="003E286D"/>
    <w:rsid w:val="003E3B1B"/>
    <w:rsid w:val="003E4827"/>
    <w:rsid w:val="003E4D92"/>
    <w:rsid w:val="003E5EEC"/>
    <w:rsid w:val="003E720F"/>
    <w:rsid w:val="003E7A4F"/>
    <w:rsid w:val="003E7ADB"/>
    <w:rsid w:val="003F0E3E"/>
    <w:rsid w:val="003F1E99"/>
    <w:rsid w:val="003F2E64"/>
    <w:rsid w:val="003F2F0C"/>
    <w:rsid w:val="003F4A6F"/>
    <w:rsid w:val="003F4C55"/>
    <w:rsid w:val="003F634C"/>
    <w:rsid w:val="003F7CC6"/>
    <w:rsid w:val="003F7D8B"/>
    <w:rsid w:val="004012A8"/>
    <w:rsid w:val="00401E92"/>
    <w:rsid w:val="00401EBB"/>
    <w:rsid w:val="0040263E"/>
    <w:rsid w:val="00403553"/>
    <w:rsid w:val="0040468A"/>
    <w:rsid w:val="0040679C"/>
    <w:rsid w:val="00407203"/>
    <w:rsid w:val="004104C0"/>
    <w:rsid w:val="00411362"/>
    <w:rsid w:val="00411875"/>
    <w:rsid w:val="00411DD3"/>
    <w:rsid w:val="00412255"/>
    <w:rsid w:val="00412C2F"/>
    <w:rsid w:val="00414B10"/>
    <w:rsid w:val="00416F89"/>
    <w:rsid w:val="004173CA"/>
    <w:rsid w:val="004176C2"/>
    <w:rsid w:val="0042138F"/>
    <w:rsid w:val="00421494"/>
    <w:rsid w:val="004216E6"/>
    <w:rsid w:val="004227B2"/>
    <w:rsid w:val="00423464"/>
    <w:rsid w:val="00423FA7"/>
    <w:rsid w:val="00424135"/>
    <w:rsid w:val="004242B1"/>
    <w:rsid w:val="00425309"/>
    <w:rsid w:val="00426192"/>
    <w:rsid w:val="004266B3"/>
    <w:rsid w:val="00431B30"/>
    <w:rsid w:val="004334EA"/>
    <w:rsid w:val="004341F4"/>
    <w:rsid w:val="00434F2F"/>
    <w:rsid w:val="004356D1"/>
    <w:rsid w:val="0043593E"/>
    <w:rsid w:val="00441FCF"/>
    <w:rsid w:val="00442968"/>
    <w:rsid w:val="0044395B"/>
    <w:rsid w:val="00445249"/>
    <w:rsid w:val="00451A1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33F8"/>
    <w:rsid w:val="00484C4D"/>
    <w:rsid w:val="00485CE0"/>
    <w:rsid w:val="00486B2D"/>
    <w:rsid w:val="00486C1F"/>
    <w:rsid w:val="00487768"/>
    <w:rsid w:val="00490BB8"/>
    <w:rsid w:val="00490DF3"/>
    <w:rsid w:val="00490F56"/>
    <w:rsid w:val="004911A5"/>
    <w:rsid w:val="0049282F"/>
    <w:rsid w:val="00492C9F"/>
    <w:rsid w:val="00494F6B"/>
    <w:rsid w:val="00495B83"/>
    <w:rsid w:val="004962DA"/>
    <w:rsid w:val="004974D2"/>
    <w:rsid w:val="00497DE9"/>
    <w:rsid w:val="004A0E0E"/>
    <w:rsid w:val="004A20A5"/>
    <w:rsid w:val="004A2253"/>
    <w:rsid w:val="004A27D7"/>
    <w:rsid w:val="004A2B6C"/>
    <w:rsid w:val="004A333F"/>
    <w:rsid w:val="004A34F0"/>
    <w:rsid w:val="004A460A"/>
    <w:rsid w:val="004A56A7"/>
    <w:rsid w:val="004B111C"/>
    <w:rsid w:val="004B1A24"/>
    <w:rsid w:val="004B1FE8"/>
    <w:rsid w:val="004B707B"/>
    <w:rsid w:val="004C010C"/>
    <w:rsid w:val="004C08E2"/>
    <w:rsid w:val="004C3941"/>
    <w:rsid w:val="004C45BC"/>
    <w:rsid w:val="004C525C"/>
    <w:rsid w:val="004C68BE"/>
    <w:rsid w:val="004C75DB"/>
    <w:rsid w:val="004D082F"/>
    <w:rsid w:val="004D1FB0"/>
    <w:rsid w:val="004D280A"/>
    <w:rsid w:val="004D350C"/>
    <w:rsid w:val="004D552C"/>
    <w:rsid w:val="004D6F4F"/>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12FA"/>
    <w:rsid w:val="004F2EDD"/>
    <w:rsid w:val="004F7064"/>
    <w:rsid w:val="004F7249"/>
    <w:rsid w:val="00500F05"/>
    <w:rsid w:val="005013D4"/>
    <w:rsid w:val="00501CCC"/>
    <w:rsid w:val="005023F4"/>
    <w:rsid w:val="00502AAF"/>
    <w:rsid w:val="00502E3F"/>
    <w:rsid w:val="00503D5D"/>
    <w:rsid w:val="00503EE7"/>
    <w:rsid w:val="0050406A"/>
    <w:rsid w:val="00504E1F"/>
    <w:rsid w:val="005050DE"/>
    <w:rsid w:val="005055D3"/>
    <w:rsid w:val="00505F3E"/>
    <w:rsid w:val="00506BDE"/>
    <w:rsid w:val="00506DDD"/>
    <w:rsid w:val="00507ECA"/>
    <w:rsid w:val="0051153F"/>
    <w:rsid w:val="005117DB"/>
    <w:rsid w:val="00512757"/>
    <w:rsid w:val="0051553C"/>
    <w:rsid w:val="00516949"/>
    <w:rsid w:val="00516DD2"/>
    <w:rsid w:val="00517632"/>
    <w:rsid w:val="005207C7"/>
    <w:rsid w:val="00521D38"/>
    <w:rsid w:val="00523974"/>
    <w:rsid w:val="00523E00"/>
    <w:rsid w:val="005258DD"/>
    <w:rsid w:val="00526854"/>
    <w:rsid w:val="005270B5"/>
    <w:rsid w:val="00527D16"/>
    <w:rsid w:val="00530FA8"/>
    <w:rsid w:val="00531E9B"/>
    <w:rsid w:val="005333EA"/>
    <w:rsid w:val="00534256"/>
    <w:rsid w:val="00537500"/>
    <w:rsid w:val="00537DEC"/>
    <w:rsid w:val="00537F9A"/>
    <w:rsid w:val="005405C2"/>
    <w:rsid w:val="00540875"/>
    <w:rsid w:val="005436F7"/>
    <w:rsid w:val="00545905"/>
    <w:rsid w:val="00546472"/>
    <w:rsid w:val="00546C5A"/>
    <w:rsid w:val="00547A69"/>
    <w:rsid w:val="00550076"/>
    <w:rsid w:val="00550E75"/>
    <w:rsid w:val="0055169E"/>
    <w:rsid w:val="00553392"/>
    <w:rsid w:val="005533F7"/>
    <w:rsid w:val="00553A56"/>
    <w:rsid w:val="00554AE6"/>
    <w:rsid w:val="005568C8"/>
    <w:rsid w:val="00556B51"/>
    <w:rsid w:val="00556E94"/>
    <w:rsid w:val="005607B9"/>
    <w:rsid w:val="00560AA4"/>
    <w:rsid w:val="0056144C"/>
    <w:rsid w:val="00561EBA"/>
    <w:rsid w:val="00563C2C"/>
    <w:rsid w:val="00563E44"/>
    <w:rsid w:val="00564106"/>
    <w:rsid w:val="00566F23"/>
    <w:rsid w:val="00567948"/>
    <w:rsid w:val="005717FB"/>
    <w:rsid w:val="00571D26"/>
    <w:rsid w:val="0057397D"/>
    <w:rsid w:val="00574A48"/>
    <w:rsid w:val="00574FA4"/>
    <w:rsid w:val="00575268"/>
    <w:rsid w:val="00575FE2"/>
    <w:rsid w:val="005760B9"/>
    <w:rsid w:val="00577CE9"/>
    <w:rsid w:val="00580CBC"/>
    <w:rsid w:val="00581A11"/>
    <w:rsid w:val="00581FF2"/>
    <w:rsid w:val="00584BEB"/>
    <w:rsid w:val="00584EEE"/>
    <w:rsid w:val="00586599"/>
    <w:rsid w:val="005878E0"/>
    <w:rsid w:val="005905E8"/>
    <w:rsid w:val="00592851"/>
    <w:rsid w:val="005931B9"/>
    <w:rsid w:val="0059385E"/>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37CB"/>
    <w:rsid w:val="005B471B"/>
    <w:rsid w:val="005B4A7A"/>
    <w:rsid w:val="005B694E"/>
    <w:rsid w:val="005B6E76"/>
    <w:rsid w:val="005C3BAA"/>
    <w:rsid w:val="005C4E14"/>
    <w:rsid w:val="005C5085"/>
    <w:rsid w:val="005C52A6"/>
    <w:rsid w:val="005C52EE"/>
    <w:rsid w:val="005C6893"/>
    <w:rsid w:val="005C7630"/>
    <w:rsid w:val="005C776D"/>
    <w:rsid w:val="005D068E"/>
    <w:rsid w:val="005D0970"/>
    <w:rsid w:val="005D20A2"/>
    <w:rsid w:val="005D2B48"/>
    <w:rsid w:val="005D3FD6"/>
    <w:rsid w:val="005D5845"/>
    <w:rsid w:val="005E03BC"/>
    <w:rsid w:val="005E064A"/>
    <w:rsid w:val="005E12E7"/>
    <w:rsid w:val="005E188F"/>
    <w:rsid w:val="005E2682"/>
    <w:rsid w:val="005E3F1E"/>
    <w:rsid w:val="005E40D1"/>
    <w:rsid w:val="005E54A7"/>
    <w:rsid w:val="005E5FA9"/>
    <w:rsid w:val="005F00D4"/>
    <w:rsid w:val="005F0D98"/>
    <w:rsid w:val="005F0FFF"/>
    <w:rsid w:val="005F3A83"/>
    <w:rsid w:val="005F3AD3"/>
    <w:rsid w:val="005F483E"/>
    <w:rsid w:val="005F7D0C"/>
    <w:rsid w:val="00600289"/>
    <w:rsid w:val="00602489"/>
    <w:rsid w:val="00602F64"/>
    <w:rsid w:val="0060379A"/>
    <w:rsid w:val="00611251"/>
    <w:rsid w:val="00612971"/>
    <w:rsid w:val="00612FCB"/>
    <w:rsid w:val="0061332D"/>
    <w:rsid w:val="00613947"/>
    <w:rsid w:val="0061399F"/>
    <w:rsid w:val="00613BC2"/>
    <w:rsid w:val="00613EB7"/>
    <w:rsid w:val="00613F7B"/>
    <w:rsid w:val="0061511C"/>
    <w:rsid w:val="006158B7"/>
    <w:rsid w:val="00616DE1"/>
    <w:rsid w:val="00617300"/>
    <w:rsid w:val="00617607"/>
    <w:rsid w:val="00621698"/>
    <w:rsid w:val="006256EA"/>
    <w:rsid w:val="00625B8A"/>
    <w:rsid w:val="00625DA7"/>
    <w:rsid w:val="00627305"/>
    <w:rsid w:val="00627A49"/>
    <w:rsid w:val="00627DE4"/>
    <w:rsid w:val="006306BA"/>
    <w:rsid w:val="006320FE"/>
    <w:rsid w:val="00632858"/>
    <w:rsid w:val="00632B96"/>
    <w:rsid w:val="00633862"/>
    <w:rsid w:val="006373AD"/>
    <w:rsid w:val="006404F3"/>
    <w:rsid w:val="0064068A"/>
    <w:rsid w:val="0064165C"/>
    <w:rsid w:val="0064351D"/>
    <w:rsid w:val="00643CC8"/>
    <w:rsid w:val="006470A6"/>
    <w:rsid w:val="0065070D"/>
    <w:rsid w:val="0065352B"/>
    <w:rsid w:val="00653FA6"/>
    <w:rsid w:val="00655D10"/>
    <w:rsid w:val="006561C3"/>
    <w:rsid w:val="00656260"/>
    <w:rsid w:val="00656764"/>
    <w:rsid w:val="006603E7"/>
    <w:rsid w:val="00660B63"/>
    <w:rsid w:val="006622C7"/>
    <w:rsid w:val="00662440"/>
    <w:rsid w:val="00662E39"/>
    <w:rsid w:val="006641BA"/>
    <w:rsid w:val="00664E42"/>
    <w:rsid w:val="00666471"/>
    <w:rsid w:val="006676C6"/>
    <w:rsid w:val="0066795A"/>
    <w:rsid w:val="0067282E"/>
    <w:rsid w:val="00673821"/>
    <w:rsid w:val="006749E3"/>
    <w:rsid w:val="00674C57"/>
    <w:rsid w:val="00676F9C"/>
    <w:rsid w:val="00677430"/>
    <w:rsid w:val="00677915"/>
    <w:rsid w:val="00680072"/>
    <w:rsid w:val="0068010A"/>
    <w:rsid w:val="006829D3"/>
    <w:rsid w:val="00682BDD"/>
    <w:rsid w:val="0068540F"/>
    <w:rsid w:val="00686CBD"/>
    <w:rsid w:val="00686F6B"/>
    <w:rsid w:val="006877C9"/>
    <w:rsid w:val="00687C41"/>
    <w:rsid w:val="00687F19"/>
    <w:rsid w:val="006909D2"/>
    <w:rsid w:val="00691D77"/>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2BD4"/>
    <w:rsid w:val="006C35D6"/>
    <w:rsid w:val="006C3863"/>
    <w:rsid w:val="006C392C"/>
    <w:rsid w:val="006C4DCA"/>
    <w:rsid w:val="006C5E73"/>
    <w:rsid w:val="006C6064"/>
    <w:rsid w:val="006C6C4E"/>
    <w:rsid w:val="006C6DD6"/>
    <w:rsid w:val="006C6DE1"/>
    <w:rsid w:val="006D10FC"/>
    <w:rsid w:val="006D12AC"/>
    <w:rsid w:val="006D16D4"/>
    <w:rsid w:val="006D1A98"/>
    <w:rsid w:val="006D3073"/>
    <w:rsid w:val="006D51FE"/>
    <w:rsid w:val="006E267F"/>
    <w:rsid w:val="006E2729"/>
    <w:rsid w:val="006E3CDD"/>
    <w:rsid w:val="006E4756"/>
    <w:rsid w:val="006E4C9F"/>
    <w:rsid w:val="006E68A2"/>
    <w:rsid w:val="006E6CA9"/>
    <w:rsid w:val="006E79F8"/>
    <w:rsid w:val="006E7A50"/>
    <w:rsid w:val="006E7D15"/>
    <w:rsid w:val="006E7D9D"/>
    <w:rsid w:val="006F1184"/>
    <w:rsid w:val="006F3029"/>
    <w:rsid w:val="006F6D6E"/>
    <w:rsid w:val="006F6E8D"/>
    <w:rsid w:val="006F6EDD"/>
    <w:rsid w:val="00703311"/>
    <w:rsid w:val="007047E5"/>
    <w:rsid w:val="0070490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43FD"/>
    <w:rsid w:val="00724B2E"/>
    <w:rsid w:val="007251CF"/>
    <w:rsid w:val="00725CCE"/>
    <w:rsid w:val="00725F84"/>
    <w:rsid w:val="00726A7F"/>
    <w:rsid w:val="0072767F"/>
    <w:rsid w:val="0073188F"/>
    <w:rsid w:val="00731F0F"/>
    <w:rsid w:val="00732F92"/>
    <w:rsid w:val="007331F4"/>
    <w:rsid w:val="0073350D"/>
    <w:rsid w:val="00734FF9"/>
    <w:rsid w:val="007351D2"/>
    <w:rsid w:val="0073558E"/>
    <w:rsid w:val="00735BAA"/>
    <w:rsid w:val="0073701C"/>
    <w:rsid w:val="00737F41"/>
    <w:rsid w:val="00740CF2"/>
    <w:rsid w:val="00740EE9"/>
    <w:rsid w:val="00741A3D"/>
    <w:rsid w:val="00741A4C"/>
    <w:rsid w:val="00744194"/>
    <w:rsid w:val="00746684"/>
    <w:rsid w:val="0074674F"/>
    <w:rsid w:val="007477DB"/>
    <w:rsid w:val="00747EF0"/>
    <w:rsid w:val="00750A4C"/>
    <w:rsid w:val="00751982"/>
    <w:rsid w:val="00751CC4"/>
    <w:rsid w:val="00751FBC"/>
    <w:rsid w:val="00753182"/>
    <w:rsid w:val="00753E8E"/>
    <w:rsid w:val="00754C48"/>
    <w:rsid w:val="007553FB"/>
    <w:rsid w:val="007572A5"/>
    <w:rsid w:val="007614AD"/>
    <w:rsid w:val="00765297"/>
    <w:rsid w:val="00766FCE"/>
    <w:rsid w:val="00767771"/>
    <w:rsid w:val="00771D24"/>
    <w:rsid w:val="007722A7"/>
    <w:rsid w:val="007726DD"/>
    <w:rsid w:val="0077506B"/>
    <w:rsid w:val="007751F9"/>
    <w:rsid w:val="00775AF6"/>
    <w:rsid w:val="007761A8"/>
    <w:rsid w:val="007807EE"/>
    <w:rsid w:val="00781712"/>
    <w:rsid w:val="00782980"/>
    <w:rsid w:val="007859B7"/>
    <w:rsid w:val="00785B68"/>
    <w:rsid w:val="00785BE2"/>
    <w:rsid w:val="0078605C"/>
    <w:rsid w:val="00786314"/>
    <w:rsid w:val="00790F80"/>
    <w:rsid w:val="00791B58"/>
    <w:rsid w:val="00792024"/>
    <w:rsid w:val="007927C2"/>
    <w:rsid w:val="0079361D"/>
    <w:rsid w:val="00793A4A"/>
    <w:rsid w:val="00793F72"/>
    <w:rsid w:val="00794468"/>
    <w:rsid w:val="007A0BAB"/>
    <w:rsid w:val="007A1862"/>
    <w:rsid w:val="007A1D87"/>
    <w:rsid w:val="007A309D"/>
    <w:rsid w:val="007A3269"/>
    <w:rsid w:val="007A4CCC"/>
    <w:rsid w:val="007A4F25"/>
    <w:rsid w:val="007A6386"/>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1267"/>
    <w:rsid w:val="007E17FA"/>
    <w:rsid w:val="007E292F"/>
    <w:rsid w:val="007E2A8D"/>
    <w:rsid w:val="007E4480"/>
    <w:rsid w:val="007E48E9"/>
    <w:rsid w:val="007E5663"/>
    <w:rsid w:val="007E6046"/>
    <w:rsid w:val="007E615A"/>
    <w:rsid w:val="007E6D66"/>
    <w:rsid w:val="007E79A0"/>
    <w:rsid w:val="007F0230"/>
    <w:rsid w:val="007F176B"/>
    <w:rsid w:val="007F3980"/>
    <w:rsid w:val="007F3F9D"/>
    <w:rsid w:val="007F45FA"/>
    <w:rsid w:val="007F5412"/>
    <w:rsid w:val="007F5AE9"/>
    <w:rsid w:val="007F5CEB"/>
    <w:rsid w:val="007F6BD1"/>
    <w:rsid w:val="007F754A"/>
    <w:rsid w:val="007F7B2F"/>
    <w:rsid w:val="008011FB"/>
    <w:rsid w:val="00801B30"/>
    <w:rsid w:val="008024DA"/>
    <w:rsid w:val="00802A90"/>
    <w:rsid w:val="00803A1C"/>
    <w:rsid w:val="00804734"/>
    <w:rsid w:val="0080487E"/>
    <w:rsid w:val="00804A6B"/>
    <w:rsid w:val="008065EA"/>
    <w:rsid w:val="00806C46"/>
    <w:rsid w:val="00807A4F"/>
    <w:rsid w:val="00810954"/>
    <w:rsid w:val="008113C4"/>
    <w:rsid w:val="008119C3"/>
    <w:rsid w:val="00812037"/>
    <w:rsid w:val="008127DC"/>
    <w:rsid w:val="0081297D"/>
    <w:rsid w:val="0081352C"/>
    <w:rsid w:val="00814574"/>
    <w:rsid w:val="008147B9"/>
    <w:rsid w:val="00814FE9"/>
    <w:rsid w:val="00815321"/>
    <w:rsid w:val="00815CAD"/>
    <w:rsid w:val="00816BA3"/>
    <w:rsid w:val="00820477"/>
    <w:rsid w:val="00820B55"/>
    <w:rsid w:val="00821C6D"/>
    <w:rsid w:val="00824103"/>
    <w:rsid w:val="008258FC"/>
    <w:rsid w:val="00826D84"/>
    <w:rsid w:val="00831D42"/>
    <w:rsid w:val="00832810"/>
    <w:rsid w:val="00833DE4"/>
    <w:rsid w:val="00834792"/>
    <w:rsid w:val="00835575"/>
    <w:rsid w:val="00836BD4"/>
    <w:rsid w:val="00836E6A"/>
    <w:rsid w:val="0083766A"/>
    <w:rsid w:val="00837801"/>
    <w:rsid w:val="00837F8E"/>
    <w:rsid w:val="00840600"/>
    <w:rsid w:val="00841B46"/>
    <w:rsid w:val="00841EC0"/>
    <w:rsid w:val="00842969"/>
    <w:rsid w:val="008454CC"/>
    <w:rsid w:val="00846610"/>
    <w:rsid w:val="00846682"/>
    <w:rsid w:val="00846ADE"/>
    <w:rsid w:val="00847A65"/>
    <w:rsid w:val="00850FC5"/>
    <w:rsid w:val="00851F31"/>
    <w:rsid w:val="0085298F"/>
    <w:rsid w:val="00852B04"/>
    <w:rsid w:val="00852CDF"/>
    <w:rsid w:val="00853415"/>
    <w:rsid w:val="008535E8"/>
    <w:rsid w:val="0085486B"/>
    <w:rsid w:val="008648B3"/>
    <w:rsid w:val="00864F22"/>
    <w:rsid w:val="00865561"/>
    <w:rsid w:val="008659FF"/>
    <w:rsid w:val="00866112"/>
    <w:rsid w:val="00875E23"/>
    <w:rsid w:val="00876C51"/>
    <w:rsid w:val="00876E05"/>
    <w:rsid w:val="00877D70"/>
    <w:rsid w:val="00880D08"/>
    <w:rsid w:val="00883A06"/>
    <w:rsid w:val="00883C35"/>
    <w:rsid w:val="00883EEA"/>
    <w:rsid w:val="0088407F"/>
    <w:rsid w:val="00885392"/>
    <w:rsid w:val="00885C32"/>
    <w:rsid w:val="00886E3C"/>
    <w:rsid w:val="00893854"/>
    <w:rsid w:val="008938E4"/>
    <w:rsid w:val="00893E6F"/>
    <w:rsid w:val="00894524"/>
    <w:rsid w:val="00895774"/>
    <w:rsid w:val="00895936"/>
    <w:rsid w:val="00896176"/>
    <w:rsid w:val="00896EBC"/>
    <w:rsid w:val="0089791F"/>
    <w:rsid w:val="008A2B7F"/>
    <w:rsid w:val="008A3048"/>
    <w:rsid w:val="008A50F4"/>
    <w:rsid w:val="008A52E9"/>
    <w:rsid w:val="008A5306"/>
    <w:rsid w:val="008A6F57"/>
    <w:rsid w:val="008A7486"/>
    <w:rsid w:val="008B18C5"/>
    <w:rsid w:val="008B3A26"/>
    <w:rsid w:val="008B4991"/>
    <w:rsid w:val="008B502B"/>
    <w:rsid w:val="008B6A3D"/>
    <w:rsid w:val="008B705B"/>
    <w:rsid w:val="008C0210"/>
    <w:rsid w:val="008C07F6"/>
    <w:rsid w:val="008C291B"/>
    <w:rsid w:val="008C2A3A"/>
    <w:rsid w:val="008C2B8B"/>
    <w:rsid w:val="008C35DD"/>
    <w:rsid w:val="008C43DD"/>
    <w:rsid w:val="008C637E"/>
    <w:rsid w:val="008C6CE2"/>
    <w:rsid w:val="008C7341"/>
    <w:rsid w:val="008D051B"/>
    <w:rsid w:val="008D0707"/>
    <w:rsid w:val="008D0A3D"/>
    <w:rsid w:val="008D0E2A"/>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E5D64"/>
    <w:rsid w:val="008F0246"/>
    <w:rsid w:val="008F08A7"/>
    <w:rsid w:val="008F1120"/>
    <w:rsid w:val="008F1DC9"/>
    <w:rsid w:val="008F2344"/>
    <w:rsid w:val="008F56C8"/>
    <w:rsid w:val="008F5B31"/>
    <w:rsid w:val="008F79C3"/>
    <w:rsid w:val="009001BF"/>
    <w:rsid w:val="00900324"/>
    <w:rsid w:val="00900F77"/>
    <w:rsid w:val="009021CB"/>
    <w:rsid w:val="0090354E"/>
    <w:rsid w:val="0090397B"/>
    <w:rsid w:val="00904657"/>
    <w:rsid w:val="0090604B"/>
    <w:rsid w:val="009065B7"/>
    <w:rsid w:val="0091215D"/>
    <w:rsid w:val="00914A4A"/>
    <w:rsid w:val="009165D3"/>
    <w:rsid w:val="0092065B"/>
    <w:rsid w:val="00921A87"/>
    <w:rsid w:val="009263F8"/>
    <w:rsid w:val="009339AB"/>
    <w:rsid w:val="00933AA3"/>
    <w:rsid w:val="00933E52"/>
    <w:rsid w:val="00934151"/>
    <w:rsid w:val="00935308"/>
    <w:rsid w:val="009353D4"/>
    <w:rsid w:val="00936217"/>
    <w:rsid w:val="00936A68"/>
    <w:rsid w:val="00942327"/>
    <w:rsid w:val="00942E33"/>
    <w:rsid w:val="00943B91"/>
    <w:rsid w:val="00943BA7"/>
    <w:rsid w:val="00945F07"/>
    <w:rsid w:val="00946C80"/>
    <w:rsid w:val="00946D10"/>
    <w:rsid w:val="00947EED"/>
    <w:rsid w:val="00951AF7"/>
    <w:rsid w:val="00951EC8"/>
    <w:rsid w:val="00952150"/>
    <w:rsid w:val="00953AAD"/>
    <w:rsid w:val="00953C0B"/>
    <w:rsid w:val="009549F2"/>
    <w:rsid w:val="009566CB"/>
    <w:rsid w:val="00957F03"/>
    <w:rsid w:val="00961CE8"/>
    <w:rsid w:val="009620B6"/>
    <w:rsid w:val="009626D2"/>
    <w:rsid w:val="009630FF"/>
    <w:rsid w:val="009654B6"/>
    <w:rsid w:val="00965896"/>
    <w:rsid w:val="00970DB3"/>
    <w:rsid w:val="00971ABA"/>
    <w:rsid w:val="00974349"/>
    <w:rsid w:val="009768D0"/>
    <w:rsid w:val="00983350"/>
    <w:rsid w:val="009834D2"/>
    <w:rsid w:val="009853B2"/>
    <w:rsid w:val="00990034"/>
    <w:rsid w:val="00991216"/>
    <w:rsid w:val="009914B2"/>
    <w:rsid w:val="0099199B"/>
    <w:rsid w:val="0099213B"/>
    <w:rsid w:val="00992591"/>
    <w:rsid w:val="00992772"/>
    <w:rsid w:val="00992AE5"/>
    <w:rsid w:val="0099303B"/>
    <w:rsid w:val="00993360"/>
    <w:rsid w:val="00994DD0"/>
    <w:rsid w:val="00994F2F"/>
    <w:rsid w:val="009A0562"/>
    <w:rsid w:val="009A37BE"/>
    <w:rsid w:val="009A3B94"/>
    <w:rsid w:val="009A4310"/>
    <w:rsid w:val="009A48AC"/>
    <w:rsid w:val="009A5642"/>
    <w:rsid w:val="009A5855"/>
    <w:rsid w:val="009B02EC"/>
    <w:rsid w:val="009B086A"/>
    <w:rsid w:val="009B109B"/>
    <w:rsid w:val="009B4B70"/>
    <w:rsid w:val="009B55F9"/>
    <w:rsid w:val="009B7931"/>
    <w:rsid w:val="009C06E7"/>
    <w:rsid w:val="009C164C"/>
    <w:rsid w:val="009C33CD"/>
    <w:rsid w:val="009C7E71"/>
    <w:rsid w:val="009D0110"/>
    <w:rsid w:val="009D0C36"/>
    <w:rsid w:val="009D1401"/>
    <w:rsid w:val="009D14DE"/>
    <w:rsid w:val="009D2350"/>
    <w:rsid w:val="009D3B60"/>
    <w:rsid w:val="009D5453"/>
    <w:rsid w:val="009D7BAA"/>
    <w:rsid w:val="009E03AA"/>
    <w:rsid w:val="009E34C2"/>
    <w:rsid w:val="009E404B"/>
    <w:rsid w:val="009F0B62"/>
    <w:rsid w:val="009F1828"/>
    <w:rsid w:val="009F26E6"/>
    <w:rsid w:val="009F4A1F"/>
    <w:rsid w:val="009F4B67"/>
    <w:rsid w:val="009F4C8B"/>
    <w:rsid w:val="009F6522"/>
    <w:rsid w:val="009F687D"/>
    <w:rsid w:val="009F7316"/>
    <w:rsid w:val="009F7DF3"/>
    <w:rsid w:val="00A00C91"/>
    <w:rsid w:val="00A01367"/>
    <w:rsid w:val="00A060BC"/>
    <w:rsid w:val="00A066B4"/>
    <w:rsid w:val="00A06A0C"/>
    <w:rsid w:val="00A12258"/>
    <w:rsid w:val="00A127CF"/>
    <w:rsid w:val="00A16AA9"/>
    <w:rsid w:val="00A17F04"/>
    <w:rsid w:val="00A23DC3"/>
    <w:rsid w:val="00A26E6A"/>
    <w:rsid w:val="00A26FC0"/>
    <w:rsid w:val="00A3138F"/>
    <w:rsid w:val="00A32F18"/>
    <w:rsid w:val="00A33DC9"/>
    <w:rsid w:val="00A345BD"/>
    <w:rsid w:val="00A34EED"/>
    <w:rsid w:val="00A40C45"/>
    <w:rsid w:val="00A4158F"/>
    <w:rsid w:val="00A423A9"/>
    <w:rsid w:val="00A42A1A"/>
    <w:rsid w:val="00A42CD2"/>
    <w:rsid w:val="00A434C4"/>
    <w:rsid w:val="00A43902"/>
    <w:rsid w:val="00A44158"/>
    <w:rsid w:val="00A47580"/>
    <w:rsid w:val="00A479C5"/>
    <w:rsid w:val="00A47B0D"/>
    <w:rsid w:val="00A537E2"/>
    <w:rsid w:val="00A53A35"/>
    <w:rsid w:val="00A613EA"/>
    <w:rsid w:val="00A61AD8"/>
    <w:rsid w:val="00A62907"/>
    <w:rsid w:val="00A63420"/>
    <w:rsid w:val="00A6381C"/>
    <w:rsid w:val="00A63C35"/>
    <w:rsid w:val="00A64C07"/>
    <w:rsid w:val="00A65F7F"/>
    <w:rsid w:val="00A67740"/>
    <w:rsid w:val="00A70802"/>
    <w:rsid w:val="00A708F7"/>
    <w:rsid w:val="00A70EFC"/>
    <w:rsid w:val="00A7165B"/>
    <w:rsid w:val="00A71A2B"/>
    <w:rsid w:val="00A72474"/>
    <w:rsid w:val="00A72652"/>
    <w:rsid w:val="00A74AA9"/>
    <w:rsid w:val="00A75C6A"/>
    <w:rsid w:val="00A76954"/>
    <w:rsid w:val="00A77B4D"/>
    <w:rsid w:val="00A77DB8"/>
    <w:rsid w:val="00A80BCE"/>
    <w:rsid w:val="00A8161A"/>
    <w:rsid w:val="00A848F9"/>
    <w:rsid w:val="00A84D9C"/>
    <w:rsid w:val="00A90D5C"/>
    <w:rsid w:val="00A911D1"/>
    <w:rsid w:val="00A92FB4"/>
    <w:rsid w:val="00A93C3D"/>
    <w:rsid w:val="00A94055"/>
    <w:rsid w:val="00A943D0"/>
    <w:rsid w:val="00A95B34"/>
    <w:rsid w:val="00A96002"/>
    <w:rsid w:val="00A963E2"/>
    <w:rsid w:val="00A96CE1"/>
    <w:rsid w:val="00AA1E12"/>
    <w:rsid w:val="00AA2A51"/>
    <w:rsid w:val="00AA357F"/>
    <w:rsid w:val="00AA372B"/>
    <w:rsid w:val="00AA789D"/>
    <w:rsid w:val="00AB05AB"/>
    <w:rsid w:val="00AB0A45"/>
    <w:rsid w:val="00AB2E04"/>
    <w:rsid w:val="00AB30F7"/>
    <w:rsid w:val="00AB4359"/>
    <w:rsid w:val="00AB4C87"/>
    <w:rsid w:val="00AB69C0"/>
    <w:rsid w:val="00AB712F"/>
    <w:rsid w:val="00AC0C0B"/>
    <w:rsid w:val="00AC13F4"/>
    <w:rsid w:val="00AC1978"/>
    <w:rsid w:val="00AC22E7"/>
    <w:rsid w:val="00AC24CC"/>
    <w:rsid w:val="00AC388D"/>
    <w:rsid w:val="00AC4881"/>
    <w:rsid w:val="00AC4DFA"/>
    <w:rsid w:val="00AC53E7"/>
    <w:rsid w:val="00AC6D8F"/>
    <w:rsid w:val="00AD0ACF"/>
    <w:rsid w:val="00AD13EA"/>
    <w:rsid w:val="00AD3D86"/>
    <w:rsid w:val="00AD4452"/>
    <w:rsid w:val="00AD4A33"/>
    <w:rsid w:val="00AD5431"/>
    <w:rsid w:val="00AD56B9"/>
    <w:rsid w:val="00AD64DC"/>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6F73"/>
    <w:rsid w:val="00B07B63"/>
    <w:rsid w:val="00B106CB"/>
    <w:rsid w:val="00B1112C"/>
    <w:rsid w:val="00B1148E"/>
    <w:rsid w:val="00B12BB3"/>
    <w:rsid w:val="00B12D22"/>
    <w:rsid w:val="00B14419"/>
    <w:rsid w:val="00B146CE"/>
    <w:rsid w:val="00B14C31"/>
    <w:rsid w:val="00B159D0"/>
    <w:rsid w:val="00B17DBF"/>
    <w:rsid w:val="00B20666"/>
    <w:rsid w:val="00B21A19"/>
    <w:rsid w:val="00B21E93"/>
    <w:rsid w:val="00B24351"/>
    <w:rsid w:val="00B2468B"/>
    <w:rsid w:val="00B2609B"/>
    <w:rsid w:val="00B27400"/>
    <w:rsid w:val="00B27D11"/>
    <w:rsid w:val="00B30D97"/>
    <w:rsid w:val="00B3122D"/>
    <w:rsid w:val="00B32301"/>
    <w:rsid w:val="00B32F8C"/>
    <w:rsid w:val="00B338FC"/>
    <w:rsid w:val="00B343DF"/>
    <w:rsid w:val="00B351EF"/>
    <w:rsid w:val="00B35C7C"/>
    <w:rsid w:val="00B35FDF"/>
    <w:rsid w:val="00B37061"/>
    <w:rsid w:val="00B370EA"/>
    <w:rsid w:val="00B37966"/>
    <w:rsid w:val="00B4231A"/>
    <w:rsid w:val="00B43E03"/>
    <w:rsid w:val="00B472E9"/>
    <w:rsid w:val="00B479A3"/>
    <w:rsid w:val="00B51C51"/>
    <w:rsid w:val="00B526CA"/>
    <w:rsid w:val="00B529D1"/>
    <w:rsid w:val="00B55726"/>
    <w:rsid w:val="00B55DCC"/>
    <w:rsid w:val="00B55DF1"/>
    <w:rsid w:val="00B616C9"/>
    <w:rsid w:val="00B6274E"/>
    <w:rsid w:val="00B6312A"/>
    <w:rsid w:val="00B64B26"/>
    <w:rsid w:val="00B64BFF"/>
    <w:rsid w:val="00B67DE8"/>
    <w:rsid w:val="00B7481C"/>
    <w:rsid w:val="00B74D9A"/>
    <w:rsid w:val="00B75ABC"/>
    <w:rsid w:val="00B75EC2"/>
    <w:rsid w:val="00B7623C"/>
    <w:rsid w:val="00B768D2"/>
    <w:rsid w:val="00B76C17"/>
    <w:rsid w:val="00B77F7E"/>
    <w:rsid w:val="00B83294"/>
    <w:rsid w:val="00B8554E"/>
    <w:rsid w:val="00B85EE3"/>
    <w:rsid w:val="00B86A7F"/>
    <w:rsid w:val="00B8719C"/>
    <w:rsid w:val="00B90066"/>
    <w:rsid w:val="00B91134"/>
    <w:rsid w:val="00B92DA2"/>
    <w:rsid w:val="00B92DC2"/>
    <w:rsid w:val="00B94881"/>
    <w:rsid w:val="00B95016"/>
    <w:rsid w:val="00B958F9"/>
    <w:rsid w:val="00B95B21"/>
    <w:rsid w:val="00B9730B"/>
    <w:rsid w:val="00B975C0"/>
    <w:rsid w:val="00B97CA4"/>
    <w:rsid w:val="00BA0503"/>
    <w:rsid w:val="00BA3E73"/>
    <w:rsid w:val="00BA4D92"/>
    <w:rsid w:val="00BA5C2B"/>
    <w:rsid w:val="00BA5CD6"/>
    <w:rsid w:val="00BB1AC0"/>
    <w:rsid w:val="00BB3D30"/>
    <w:rsid w:val="00BB468B"/>
    <w:rsid w:val="00BB4D4F"/>
    <w:rsid w:val="00BB513F"/>
    <w:rsid w:val="00BB55BA"/>
    <w:rsid w:val="00BB57BD"/>
    <w:rsid w:val="00BB5D15"/>
    <w:rsid w:val="00BC03A9"/>
    <w:rsid w:val="00BC1C47"/>
    <w:rsid w:val="00BC3961"/>
    <w:rsid w:val="00BC42D2"/>
    <w:rsid w:val="00BC4686"/>
    <w:rsid w:val="00BC4CA7"/>
    <w:rsid w:val="00BC51F4"/>
    <w:rsid w:val="00BC5CAF"/>
    <w:rsid w:val="00BD3AD9"/>
    <w:rsid w:val="00BD4348"/>
    <w:rsid w:val="00BE0BC8"/>
    <w:rsid w:val="00BE0EED"/>
    <w:rsid w:val="00BE2D3D"/>
    <w:rsid w:val="00BE3EBC"/>
    <w:rsid w:val="00BE526B"/>
    <w:rsid w:val="00BE6899"/>
    <w:rsid w:val="00BF159D"/>
    <w:rsid w:val="00BF15AF"/>
    <w:rsid w:val="00BF18B8"/>
    <w:rsid w:val="00BF32C7"/>
    <w:rsid w:val="00BF4928"/>
    <w:rsid w:val="00BF4B47"/>
    <w:rsid w:val="00BF561E"/>
    <w:rsid w:val="00BF56A9"/>
    <w:rsid w:val="00BF6A29"/>
    <w:rsid w:val="00BF74EF"/>
    <w:rsid w:val="00BF78F9"/>
    <w:rsid w:val="00BF7B20"/>
    <w:rsid w:val="00C00EA9"/>
    <w:rsid w:val="00C01609"/>
    <w:rsid w:val="00C017FD"/>
    <w:rsid w:val="00C02CFA"/>
    <w:rsid w:val="00C02D3A"/>
    <w:rsid w:val="00C067EA"/>
    <w:rsid w:val="00C070DE"/>
    <w:rsid w:val="00C10F31"/>
    <w:rsid w:val="00C138C9"/>
    <w:rsid w:val="00C13ACF"/>
    <w:rsid w:val="00C13E3F"/>
    <w:rsid w:val="00C16F0B"/>
    <w:rsid w:val="00C17849"/>
    <w:rsid w:val="00C17BB0"/>
    <w:rsid w:val="00C2145A"/>
    <w:rsid w:val="00C21572"/>
    <w:rsid w:val="00C229D1"/>
    <w:rsid w:val="00C23AD7"/>
    <w:rsid w:val="00C25031"/>
    <w:rsid w:val="00C260F5"/>
    <w:rsid w:val="00C26389"/>
    <w:rsid w:val="00C27392"/>
    <w:rsid w:val="00C27E62"/>
    <w:rsid w:val="00C3110D"/>
    <w:rsid w:val="00C34A50"/>
    <w:rsid w:val="00C36FFB"/>
    <w:rsid w:val="00C37515"/>
    <w:rsid w:val="00C40929"/>
    <w:rsid w:val="00C40F33"/>
    <w:rsid w:val="00C41D7B"/>
    <w:rsid w:val="00C42480"/>
    <w:rsid w:val="00C4340D"/>
    <w:rsid w:val="00C440D2"/>
    <w:rsid w:val="00C4483A"/>
    <w:rsid w:val="00C448BC"/>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2A38"/>
    <w:rsid w:val="00C6472A"/>
    <w:rsid w:val="00C653BB"/>
    <w:rsid w:val="00C7021D"/>
    <w:rsid w:val="00C70539"/>
    <w:rsid w:val="00C71ABD"/>
    <w:rsid w:val="00C72DDA"/>
    <w:rsid w:val="00C747A5"/>
    <w:rsid w:val="00C75617"/>
    <w:rsid w:val="00C76DD5"/>
    <w:rsid w:val="00C82397"/>
    <w:rsid w:val="00C828CF"/>
    <w:rsid w:val="00C829BB"/>
    <w:rsid w:val="00C838F1"/>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B83"/>
    <w:rsid w:val="00CA263B"/>
    <w:rsid w:val="00CA2B75"/>
    <w:rsid w:val="00CA3A0D"/>
    <w:rsid w:val="00CA4B95"/>
    <w:rsid w:val="00CA688C"/>
    <w:rsid w:val="00CA7AD6"/>
    <w:rsid w:val="00CB2B7E"/>
    <w:rsid w:val="00CB3A8F"/>
    <w:rsid w:val="00CC0182"/>
    <w:rsid w:val="00CC3697"/>
    <w:rsid w:val="00CC46E5"/>
    <w:rsid w:val="00CC59B9"/>
    <w:rsid w:val="00CC6B2C"/>
    <w:rsid w:val="00CD2EBC"/>
    <w:rsid w:val="00CD30D7"/>
    <w:rsid w:val="00CD3359"/>
    <w:rsid w:val="00CD364E"/>
    <w:rsid w:val="00CD475E"/>
    <w:rsid w:val="00CD5BEF"/>
    <w:rsid w:val="00CD606C"/>
    <w:rsid w:val="00CE0AA3"/>
    <w:rsid w:val="00CE0AC2"/>
    <w:rsid w:val="00CE34C1"/>
    <w:rsid w:val="00CE4507"/>
    <w:rsid w:val="00CE4734"/>
    <w:rsid w:val="00CE4C3E"/>
    <w:rsid w:val="00CE636C"/>
    <w:rsid w:val="00CE7617"/>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5B15"/>
    <w:rsid w:val="00D16120"/>
    <w:rsid w:val="00D16166"/>
    <w:rsid w:val="00D167F8"/>
    <w:rsid w:val="00D16B01"/>
    <w:rsid w:val="00D20ACE"/>
    <w:rsid w:val="00D20D72"/>
    <w:rsid w:val="00D20FCC"/>
    <w:rsid w:val="00D21294"/>
    <w:rsid w:val="00D21381"/>
    <w:rsid w:val="00D2172E"/>
    <w:rsid w:val="00D21A4A"/>
    <w:rsid w:val="00D22591"/>
    <w:rsid w:val="00D22932"/>
    <w:rsid w:val="00D233FA"/>
    <w:rsid w:val="00D27447"/>
    <w:rsid w:val="00D314B0"/>
    <w:rsid w:val="00D31736"/>
    <w:rsid w:val="00D329D3"/>
    <w:rsid w:val="00D32C24"/>
    <w:rsid w:val="00D32E43"/>
    <w:rsid w:val="00D33BEE"/>
    <w:rsid w:val="00D33F18"/>
    <w:rsid w:val="00D345C5"/>
    <w:rsid w:val="00D3513B"/>
    <w:rsid w:val="00D3547E"/>
    <w:rsid w:val="00D36740"/>
    <w:rsid w:val="00D37BDA"/>
    <w:rsid w:val="00D40C2F"/>
    <w:rsid w:val="00D41A39"/>
    <w:rsid w:val="00D43301"/>
    <w:rsid w:val="00D435D3"/>
    <w:rsid w:val="00D43E30"/>
    <w:rsid w:val="00D443DE"/>
    <w:rsid w:val="00D45423"/>
    <w:rsid w:val="00D4557F"/>
    <w:rsid w:val="00D4571F"/>
    <w:rsid w:val="00D46A0B"/>
    <w:rsid w:val="00D46E35"/>
    <w:rsid w:val="00D47993"/>
    <w:rsid w:val="00D51EB8"/>
    <w:rsid w:val="00D52302"/>
    <w:rsid w:val="00D537AF"/>
    <w:rsid w:val="00D53D1E"/>
    <w:rsid w:val="00D54E46"/>
    <w:rsid w:val="00D54FAE"/>
    <w:rsid w:val="00D55042"/>
    <w:rsid w:val="00D56328"/>
    <w:rsid w:val="00D604C1"/>
    <w:rsid w:val="00D613F6"/>
    <w:rsid w:val="00D623ED"/>
    <w:rsid w:val="00D6344F"/>
    <w:rsid w:val="00D635E7"/>
    <w:rsid w:val="00D65546"/>
    <w:rsid w:val="00D665AC"/>
    <w:rsid w:val="00D6734A"/>
    <w:rsid w:val="00D7048B"/>
    <w:rsid w:val="00D71918"/>
    <w:rsid w:val="00D72A41"/>
    <w:rsid w:val="00D73FAC"/>
    <w:rsid w:val="00D752B5"/>
    <w:rsid w:val="00D75E20"/>
    <w:rsid w:val="00D765E7"/>
    <w:rsid w:val="00D81D8D"/>
    <w:rsid w:val="00D824BF"/>
    <w:rsid w:val="00D832AF"/>
    <w:rsid w:val="00D8437A"/>
    <w:rsid w:val="00D84729"/>
    <w:rsid w:val="00D84E0A"/>
    <w:rsid w:val="00D861E9"/>
    <w:rsid w:val="00D87741"/>
    <w:rsid w:val="00D87ED0"/>
    <w:rsid w:val="00D90859"/>
    <w:rsid w:val="00D90EE1"/>
    <w:rsid w:val="00D9148D"/>
    <w:rsid w:val="00D925BE"/>
    <w:rsid w:val="00D92C36"/>
    <w:rsid w:val="00D930A1"/>
    <w:rsid w:val="00D93633"/>
    <w:rsid w:val="00D94AEA"/>
    <w:rsid w:val="00D94C25"/>
    <w:rsid w:val="00D9505D"/>
    <w:rsid w:val="00D95949"/>
    <w:rsid w:val="00D969B5"/>
    <w:rsid w:val="00D96D03"/>
    <w:rsid w:val="00D971A9"/>
    <w:rsid w:val="00DA25D7"/>
    <w:rsid w:val="00DA4C8E"/>
    <w:rsid w:val="00DA514F"/>
    <w:rsid w:val="00DA5B4B"/>
    <w:rsid w:val="00DA6EFE"/>
    <w:rsid w:val="00DA7825"/>
    <w:rsid w:val="00DB02D0"/>
    <w:rsid w:val="00DB104B"/>
    <w:rsid w:val="00DB1566"/>
    <w:rsid w:val="00DB1CC5"/>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D1B1B"/>
    <w:rsid w:val="00DD4763"/>
    <w:rsid w:val="00DD6D4B"/>
    <w:rsid w:val="00DD6D8E"/>
    <w:rsid w:val="00DE12F6"/>
    <w:rsid w:val="00DE1B8F"/>
    <w:rsid w:val="00DE380A"/>
    <w:rsid w:val="00DE3C31"/>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CD"/>
    <w:rsid w:val="00E140F0"/>
    <w:rsid w:val="00E14DA0"/>
    <w:rsid w:val="00E151C2"/>
    <w:rsid w:val="00E16E2A"/>
    <w:rsid w:val="00E22425"/>
    <w:rsid w:val="00E23FA2"/>
    <w:rsid w:val="00E25795"/>
    <w:rsid w:val="00E31710"/>
    <w:rsid w:val="00E3232D"/>
    <w:rsid w:val="00E34E36"/>
    <w:rsid w:val="00E35079"/>
    <w:rsid w:val="00E376BB"/>
    <w:rsid w:val="00E413A0"/>
    <w:rsid w:val="00E41AC7"/>
    <w:rsid w:val="00E422BF"/>
    <w:rsid w:val="00E43259"/>
    <w:rsid w:val="00E43C89"/>
    <w:rsid w:val="00E43E19"/>
    <w:rsid w:val="00E448CC"/>
    <w:rsid w:val="00E44E15"/>
    <w:rsid w:val="00E45664"/>
    <w:rsid w:val="00E4655E"/>
    <w:rsid w:val="00E46A47"/>
    <w:rsid w:val="00E50800"/>
    <w:rsid w:val="00E50F13"/>
    <w:rsid w:val="00E513CB"/>
    <w:rsid w:val="00E51599"/>
    <w:rsid w:val="00E53641"/>
    <w:rsid w:val="00E558FB"/>
    <w:rsid w:val="00E56378"/>
    <w:rsid w:val="00E5688F"/>
    <w:rsid w:val="00E57ECD"/>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80C1E"/>
    <w:rsid w:val="00E813F9"/>
    <w:rsid w:val="00E84D0B"/>
    <w:rsid w:val="00E867EC"/>
    <w:rsid w:val="00E87BAE"/>
    <w:rsid w:val="00E94DFA"/>
    <w:rsid w:val="00E951D5"/>
    <w:rsid w:val="00E95F07"/>
    <w:rsid w:val="00E96654"/>
    <w:rsid w:val="00E96D2C"/>
    <w:rsid w:val="00E97DD9"/>
    <w:rsid w:val="00E97FDA"/>
    <w:rsid w:val="00EA0743"/>
    <w:rsid w:val="00EA0CA7"/>
    <w:rsid w:val="00EA0FE1"/>
    <w:rsid w:val="00EA1B43"/>
    <w:rsid w:val="00EA31C1"/>
    <w:rsid w:val="00EA5EB5"/>
    <w:rsid w:val="00EA71ED"/>
    <w:rsid w:val="00EB0142"/>
    <w:rsid w:val="00EB07F4"/>
    <w:rsid w:val="00EB1530"/>
    <w:rsid w:val="00EB3A0F"/>
    <w:rsid w:val="00EB4788"/>
    <w:rsid w:val="00EB6D36"/>
    <w:rsid w:val="00EB702F"/>
    <w:rsid w:val="00EC02EF"/>
    <w:rsid w:val="00EC0925"/>
    <w:rsid w:val="00EC1B03"/>
    <w:rsid w:val="00EC1C4A"/>
    <w:rsid w:val="00EC2F93"/>
    <w:rsid w:val="00EC450F"/>
    <w:rsid w:val="00EC7E56"/>
    <w:rsid w:val="00ED028C"/>
    <w:rsid w:val="00ED0836"/>
    <w:rsid w:val="00ED2D1E"/>
    <w:rsid w:val="00ED459C"/>
    <w:rsid w:val="00ED55AB"/>
    <w:rsid w:val="00ED58E3"/>
    <w:rsid w:val="00ED5E38"/>
    <w:rsid w:val="00ED61FF"/>
    <w:rsid w:val="00ED6DD7"/>
    <w:rsid w:val="00EE10E4"/>
    <w:rsid w:val="00EE1E7E"/>
    <w:rsid w:val="00EE226D"/>
    <w:rsid w:val="00EE3DEB"/>
    <w:rsid w:val="00EE581D"/>
    <w:rsid w:val="00EE5AFE"/>
    <w:rsid w:val="00EE709D"/>
    <w:rsid w:val="00EF0158"/>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151"/>
    <w:rsid w:val="00F2483B"/>
    <w:rsid w:val="00F24FD8"/>
    <w:rsid w:val="00F2550E"/>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5921"/>
    <w:rsid w:val="00F45C99"/>
    <w:rsid w:val="00F472D1"/>
    <w:rsid w:val="00F50213"/>
    <w:rsid w:val="00F51C3C"/>
    <w:rsid w:val="00F53119"/>
    <w:rsid w:val="00F5485C"/>
    <w:rsid w:val="00F55B35"/>
    <w:rsid w:val="00F56CCC"/>
    <w:rsid w:val="00F57693"/>
    <w:rsid w:val="00F576BA"/>
    <w:rsid w:val="00F57E46"/>
    <w:rsid w:val="00F603D1"/>
    <w:rsid w:val="00F6071D"/>
    <w:rsid w:val="00F60B2F"/>
    <w:rsid w:val="00F61901"/>
    <w:rsid w:val="00F660D4"/>
    <w:rsid w:val="00F6625E"/>
    <w:rsid w:val="00F6632E"/>
    <w:rsid w:val="00F664DA"/>
    <w:rsid w:val="00F66F5F"/>
    <w:rsid w:val="00F675AE"/>
    <w:rsid w:val="00F67A42"/>
    <w:rsid w:val="00F720C3"/>
    <w:rsid w:val="00F73494"/>
    <w:rsid w:val="00F7692F"/>
    <w:rsid w:val="00F76A78"/>
    <w:rsid w:val="00F77CB9"/>
    <w:rsid w:val="00F8060C"/>
    <w:rsid w:val="00F80CE1"/>
    <w:rsid w:val="00F81E37"/>
    <w:rsid w:val="00F82AB6"/>
    <w:rsid w:val="00F83057"/>
    <w:rsid w:val="00F831A5"/>
    <w:rsid w:val="00F851DE"/>
    <w:rsid w:val="00F86EF4"/>
    <w:rsid w:val="00F90726"/>
    <w:rsid w:val="00F90C83"/>
    <w:rsid w:val="00F91BAD"/>
    <w:rsid w:val="00F93DDE"/>
    <w:rsid w:val="00F962A7"/>
    <w:rsid w:val="00F963F0"/>
    <w:rsid w:val="00F978BB"/>
    <w:rsid w:val="00FA097B"/>
    <w:rsid w:val="00FA0F30"/>
    <w:rsid w:val="00FA3888"/>
    <w:rsid w:val="00FA54F1"/>
    <w:rsid w:val="00FA6760"/>
    <w:rsid w:val="00FB181A"/>
    <w:rsid w:val="00FB38B6"/>
    <w:rsid w:val="00FB5B72"/>
    <w:rsid w:val="00FB6427"/>
    <w:rsid w:val="00FB69EE"/>
    <w:rsid w:val="00FB6D38"/>
    <w:rsid w:val="00FC1510"/>
    <w:rsid w:val="00FC1BB2"/>
    <w:rsid w:val="00FC3692"/>
    <w:rsid w:val="00FC5224"/>
    <w:rsid w:val="00FC69E8"/>
    <w:rsid w:val="00FD0009"/>
    <w:rsid w:val="00FD7436"/>
    <w:rsid w:val="00FD7489"/>
    <w:rsid w:val="00FD74DB"/>
    <w:rsid w:val="00FD7765"/>
    <w:rsid w:val="00FD7965"/>
    <w:rsid w:val="00FE156A"/>
    <w:rsid w:val="00FE2BA8"/>
    <w:rsid w:val="00FE44C5"/>
    <w:rsid w:val="00FE5B11"/>
    <w:rsid w:val="00FE5DB7"/>
    <w:rsid w:val="00FF0DB7"/>
    <w:rsid w:val="00FF0E97"/>
    <w:rsid w:val="00FF1056"/>
    <w:rsid w:val="00FF1B27"/>
    <w:rsid w:val="00FF4B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D46E35"/>
    <w:pPr>
      <w:keepNext/>
      <w:keepLines/>
      <w:numPr>
        <w:numId w:val="3"/>
      </w:numPr>
      <w:spacing w:before="360" w:after="240" w:line="276" w:lineRule="auto"/>
      <w:ind w:left="0" w:firstLine="0"/>
      <w:jc w:val="both"/>
      <w:outlineLvl w:val="0"/>
    </w:pPr>
    <w:rPr>
      <w:rFonts w:ascii="Calibri Light" w:eastAsia="Times New Roman" w:hAnsi="Calibri Light" w:cs="Times New Roman"/>
      <w:b/>
      <w:bCs/>
      <w:sz w:val="26"/>
      <w:szCs w:val="28"/>
      <w:lang w:eastAsia="zh-CN"/>
    </w:rPr>
  </w:style>
  <w:style w:type="paragraph" w:styleId="Naslov2">
    <w:name w:val="heading 2"/>
    <w:basedOn w:val="Normal"/>
    <w:next w:val="Normal"/>
    <w:link w:val="Naslov2Char"/>
    <w:uiPriority w:val="9"/>
    <w:qFormat/>
    <w:rsid w:val="007859B7"/>
    <w:pPr>
      <w:keepNext/>
      <w:keepLines/>
      <w:numPr>
        <w:ilvl w:val="1"/>
        <w:numId w:val="3"/>
      </w:numPr>
      <w:spacing w:before="240" w:after="120" w:line="276" w:lineRule="auto"/>
      <w:jc w:val="both"/>
      <w:outlineLvl w:val="1"/>
    </w:pPr>
    <w:rPr>
      <w:rFonts w:ascii="Calibri Light" w:eastAsia="Times New Roman" w:hAnsi="Calibri Light"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46E35"/>
    <w:rPr>
      <w:rFonts w:ascii="Calibri Light" w:eastAsia="Times New Roman" w:hAnsi="Calibri Light" w:cs="Times New Roman"/>
      <w:b/>
      <w:bCs/>
      <w:sz w:val="26"/>
      <w:szCs w:val="28"/>
      <w:lang w:eastAsia="zh-CN"/>
    </w:rPr>
  </w:style>
  <w:style w:type="character" w:customStyle="1" w:styleId="Naslov2Char">
    <w:name w:val="Naslov 2 Char"/>
    <w:basedOn w:val="Zadanifontodlomka"/>
    <w:link w:val="Naslov2"/>
    <w:uiPriority w:val="9"/>
    <w:rsid w:val="007859B7"/>
    <w:rPr>
      <w:rFonts w:ascii="Calibri Light" w:eastAsia="Times New Roman" w:hAnsi="Calibri Light"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167832"/>
    <w:pPr>
      <w:tabs>
        <w:tab w:val="left" w:pos="880"/>
        <w:tab w:val="right" w:leader="dot" w:pos="8777"/>
      </w:tabs>
      <w:spacing w:after="0"/>
      <w:ind w:left="220"/>
    </w:pPr>
    <w:rPr>
      <w:rFonts w:asciiTheme="majorHAnsi" w:eastAsia="Times New Roman" w:hAnsiTheme="majorHAnsi" w:cstheme="majorHAnsi"/>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spacing w:after="0"/>
      <w:ind w:left="440"/>
    </w:pPr>
    <w:rPr>
      <w:rFonts w:cstheme="minorHAnsi"/>
      <w:i/>
      <w:iCs/>
      <w:sz w:val="20"/>
      <w:szCs w:val="20"/>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D46E35"/>
    <w:pPr>
      <w:suppressAutoHyphens/>
      <w:autoSpaceDN w:val="0"/>
      <w:spacing w:after="120" w:line="276" w:lineRule="auto"/>
      <w:jc w:val="both"/>
      <w:textAlignment w:val="baseline"/>
    </w:pPr>
    <w:rPr>
      <w:rFonts w:eastAsia="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 w:type="table" w:customStyle="1" w:styleId="Reetkatablice16">
    <w:name w:val="Rešetka tablice16"/>
    <w:basedOn w:val="Obinatablica"/>
    <w:next w:val="Reetkatablice"/>
    <w:uiPriority w:val="39"/>
    <w:rsid w:val="00B351E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D46E35"/>
    <w:pPr>
      <w:keepNext/>
      <w:keepLines/>
      <w:numPr>
        <w:numId w:val="3"/>
      </w:numPr>
      <w:spacing w:before="360" w:after="240" w:line="276" w:lineRule="auto"/>
      <w:ind w:left="0" w:firstLine="0"/>
      <w:jc w:val="both"/>
      <w:outlineLvl w:val="0"/>
    </w:pPr>
    <w:rPr>
      <w:rFonts w:ascii="Calibri Light" w:eastAsia="Times New Roman" w:hAnsi="Calibri Light" w:cs="Times New Roman"/>
      <w:b/>
      <w:bCs/>
      <w:sz w:val="26"/>
      <w:szCs w:val="28"/>
      <w:lang w:eastAsia="zh-CN"/>
    </w:rPr>
  </w:style>
  <w:style w:type="paragraph" w:styleId="Naslov2">
    <w:name w:val="heading 2"/>
    <w:basedOn w:val="Normal"/>
    <w:next w:val="Normal"/>
    <w:link w:val="Naslov2Char"/>
    <w:uiPriority w:val="9"/>
    <w:qFormat/>
    <w:rsid w:val="007859B7"/>
    <w:pPr>
      <w:keepNext/>
      <w:keepLines/>
      <w:numPr>
        <w:ilvl w:val="1"/>
        <w:numId w:val="3"/>
      </w:numPr>
      <w:spacing w:before="240" w:after="120" w:line="276" w:lineRule="auto"/>
      <w:jc w:val="both"/>
      <w:outlineLvl w:val="1"/>
    </w:pPr>
    <w:rPr>
      <w:rFonts w:ascii="Calibri Light" w:eastAsia="Times New Roman" w:hAnsi="Calibri Light"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46E35"/>
    <w:rPr>
      <w:rFonts w:ascii="Calibri Light" w:eastAsia="Times New Roman" w:hAnsi="Calibri Light" w:cs="Times New Roman"/>
      <w:b/>
      <w:bCs/>
      <w:sz w:val="26"/>
      <w:szCs w:val="28"/>
      <w:lang w:eastAsia="zh-CN"/>
    </w:rPr>
  </w:style>
  <w:style w:type="character" w:customStyle="1" w:styleId="Naslov2Char">
    <w:name w:val="Naslov 2 Char"/>
    <w:basedOn w:val="Zadanifontodlomka"/>
    <w:link w:val="Naslov2"/>
    <w:uiPriority w:val="9"/>
    <w:rsid w:val="007859B7"/>
    <w:rPr>
      <w:rFonts w:ascii="Calibri Light" w:eastAsia="Times New Roman" w:hAnsi="Calibri Light"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167832"/>
    <w:pPr>
      <w:tabs>
        <w:tab w:val="left" w:pos="880"/>
        <w:tab w:val="right" w:leader="dot" w:pos="8777"/>
      </w:tabs>
      <w:spacing w:after="0"/>
      <w:ind w:left="220"/>
    </w:pPr>
    <w:rPr>
      <w:rFonts w:asciiTheme="majorHAnsi" w:eastAsia="Times New Roman" w:hAnsiTheme="majorHAnsi" w:cstheme="majorHAnsi"/>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spacing w:after="0"/>
      <w:ind w:left="440"/>
    </w:pPr>
    <w:rPr>
      <w:rFonts w:cstheme="minorHAnsi"/>
      <w:i/>
      <w:iCs/>
      <w:sz w:val="20"/>
      <w:szCs w:val="20"/>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D46E35"/>
    <w:pPr>
      <w:suppressAutoHyphens/>
      <w:autoSpaceDN w:val="0"/>
      <w:spacing w:after="120" w:line="276" w:lineRule="auto"/>
      <w:jc w:val="both"/>
      <w:textAlignment w:val="baseline"/>
    </w:pPr>
    <w:rPr>
      <w:rFonts w:eastAsia="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 w:type="table" w:customStyle="1" w:styleId="Reetkatablice16">
    <w:name w:val="Rešetka tablice16"/>
    <w:basedOn w:val="Obinatablica"/>
    <w:next w:val="Reetkatablice"/>
    <w:uiPriority w:val="39"/>
    <w:rsid w:val="00B351E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EC63-8369-4812-B3AC-BD19C8FB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2541</Words>
  <Characters>14487</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korisnik</cp:lastModifiedBy>
  <cp:revision>5</cp:revision>
  <cp:lastPrinted>2023-03-10T12:38:00Z</cp:lastPrinted>
  <dcterms:created xsi:type="dcterms:W3CDTF">2023-02-15T10:53:00Z</dcterms:created>
  <dcterms:modified xsi:type="dcterms:W3CDTF">2023-03-27T06:04:00Z</dcterms:modified>
</cp:coreProperties>
</file>