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A9" w:rsidRDefault="001525A9" w:rsidP="001525A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5A9" w:rsidRDefault="001525A9" w:rsidP="001525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REPUBLIKA HRVATSKA</w:t>
      </w:r>
    </w:p>
    <w:p w:rsidR="001525A9" w:rsidRDefault="001525A9" w:rsidP="001525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VA RAŽDINSKA ŽUPANIJA</w:t>
      </w:r>
    </w:p>
    <w:p w:rsidR="001525A9" w:rsidRDefault="001525A9" w:rsidP="001525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1525A9" w:rsidRDefault="001525A9" w:rsidP="001525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 Općinsko vijeće</w:t>
      </w:r>
    </w:p>
    <w:p w:rsidR="001525A9" w:rsidRDefault="001525A9" w:rsidP="001525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</w:t>
      </w:r>
    </w:p>
    <w:p w:rsidR="001525A9" w:rsidRDefault="00F007A5" w:rsidP="001525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KLASA: 363-01/22</w:t>
      </w:r>
      <w:r w:rsidR="001525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66</w:t>
      </w:r>
    </w:p>
    <w:p w:rsidR="001525A9" w:rsidRDefault="00F007A5" w:rsidP="001525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URBROJ: 2186-3-02-22</w:t>
      </w:r>
      <w:r w:rsidR="001525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-2</w:t>
      </w:r>
    </w:p>
    <w:p w:rsidR="001525A9" w:rsidRDefault="00F007A5" w:rsidP="001525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Cestica,</w:t>
      </w:r>
      <w:r w:rsidR="005F5A6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bookmarkStart w:id="0" w:name="_GoBack"/>
      <w:bookmarkEnd w:id="0"/>
      <w:r w:rsidR="00A9144A">
        <w:rPr>
          <w:rFonts w:ascii="Times New Roman" w:eastAsia="Times New Roman" w:hAnsi="Times New Roman"/>
          <w:b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.12.2022</w:t>
      </w:r>
      <w:r w:rsidR="001525A9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1525A9" w:rsidRDefault="001525A9" w:rsidP="001525A9">
      <w:pPr>
        <w:rPr>
          <w:rFonts w:ascii="Times New Roman" w:hAnsi="Times New Roman"/>
          <w:sz w:val="24"/>
          <w:szCs w:val="24"/>
        </w:rPr>
      </w:pPr>
    </w:p>
    <w:p w:rsidR="001525A9" w:rsidRDefault="001525A9" w:rsidP="008143A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članka 30. </w:t>
      </w:r>
      <w:r w:rsidR="00F007A5">
        <w:rPr>
          <w:rFonts w:ascii="Times New Roman" w:hAnsi="Times New Roman"/>
          <w:sz w:val="24"/>
          <w:szCs w:val="24"/>
        </w:rPr>
        <w:t xml:space="preserve">stavak 2. </w:t>
      </w:r>
      <w:r>
        <w:rPr>
          <w:rFonts w:ascii="Times New Roman" w:hAnsi="Times New Roman"/>
          <w:sz w:val="24"/>
          <w:szCs w:val="24"/>
        </w:rPr>
        <w:t xml:space="preserve">Zakona o komunalnom gospodarstvu </w:t>
      </w:r>
      <w:r w:rsidR="00F007A5">
        <w:rPr>
          <w:rFonts w:ascii="Times New Roman" w:hAnsi="Times New Roman"/>
          <w:sz w:val="24"/>
          <w:szCs w:val="24"/>
        </w:rPr>
        <w:t xml:space="preserve">(„Narodne novine“ broj 68/18, </w:t>
      </w:r>
      <w:r>
        <w:rPr>
          <w:rFonts w:ascii="Times New Roman" w:hAnsi="Times New Roman"/>
          <w:sz w:val="24"/>
          <w:szCs w:val="24"/>
        </w:rPr>
        <w:t>110/18</w:t>
      </w:r>
      <w:r w:rsidR="00F007A5">
        <w:rPr>
          <w:rFonts w:ascii="Times New Roman" w:hAnsi="Times New Roman"/>
          <w:sz w:val="24"/>
          <w:szCs w:val="24"/>
        </w:rPr>
        <w:t xml:space="preserve"> i 32/20) te članka 28</w:t>
      </w:r>
      <w:r>
        <w:rPr>
          <w:rFonts w:ascii="Times New Roman" w:hAnsi="Times New Roman"/>
          <w:sz w:val="24"/>
          <w:szCs w:val="24"/>
        </w:rPr>
        <w:t>. Statuta Općine Cestica (“Službeni vjesni</w:t>
      </w:r>
      <w:r w:rsidR="00F007A5">
        <w:rPr>
          <w:rFonts w:ascii="Times New Roman" w:hAnsi="Times New Roman"/>
          <w:sz w:val="24"/>
          <w:szCs w:val="24"/>
        </w:rPr>
        <w:t>k Varaždinske županije” br. 13/21</w:t>
      </w:r>
      <w:r>
        <w:rPr>
          <w:rFonts w:ascii="Times New Roman" w:hAnsi="Times New Roman"/>
          <w:sz w:val="24"/>
          <w:szCs w:val="24"/>
        </w:rPr>
        <w:t>), Općinsko vi</w:t>
      </w:r>
      <w:r w:rsidR="00F007A5">
        <w:rPr>
          <w:rFonts w:ascii="Times New Roman" w:hAnsi="Times New Roman"/>
          <w:sz w:val="24"/>
          <w:szCs w:val="24"/>
        </w:rPr>
        <w:t xml:space="preserve">jeće Općine Cestica na svojoj 11. sjednici održanoj dana </w:t>
      </w:r>
      <w:r w:rsidR="00A9144A">
        <w:rPr>
          <w:rFonts w:ascii="Times New Roman" w:hAnsi="Times New Roman"/>
          <w:sz w:val="24"/>
          <w:szCs w:val="24"/>
        </w:rPr>
        <w:t>20</w:t>
      </w:r>
      <w:r w:rsidR="00F007A5">
        <w:rPr>
          <w:rFonts w:ascii="Times New Roman" w:hAnsi="Times New Roman"/>
          <w:sz w:val="24"/>
          <w:szCs w:val="24"/>
        </w:rPr>
        <w:t>.12.2022</w:t>
      </w:r>
      <w:r>
        <w:rPr>
          <w:rFonts w:ascii="Times New Roman" w:hAnsi="Times New Roman"/>
          <w:sz w:val="24"/>
          <w:szCs w:val="24"/>
        </w:rPr>
        <w:t>. godine, donosi:</w:t>
      </w:r>
    </w:p>
    <w:p w:rsidR="001525A9" w:rsidRDefault="001525A9" w:rsidP="00152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25A9" w:rsidRDefault="008143A3" w:rsidP="00152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ODLUKU  O DAVANJU </w:t>
      </w:r>
      <w:r w:rsidR="0028379A">
        <w:rPr>
          <w:rFonts w:ascii="Times New Roman" w:hAnsi="Times New Roman"/>
          <w:b/>
          <w:sz w:val="24"/>
          <w:szCs w:val="24"/>
        </w:rPr>
        <w:t>PRETHODNE</w:t>
      </w:r>
      <w:r w:rsidR="001525A9">
        <w:rPr>
          <w:rFonts w:ascii="Times New Roman" w:hAnsi="Times New Roman"/>
          <w:b/>
          <w:sz w:val="24"/>
          <w:szCs w:val="24"/>
        </w:rPr>
        <w:t xml:space="preserve"> SUGLASNOST</w:t>
      </w:r>
      <w:r w:rsidR="0028379A">
        <w:rPr>
          <w:rFonts w:ascii="Times New Roman" w:hAnsi="Times New Roman"/>
          <w:b/>
          <w:sz w:val="24"/>
          <w:szCs w:val="24"/>
        </w:rPr>
        <w:t>I</w:t>
      </w:r>
    </w:p>
    <w:p w:rsidR="008143A3" w:rsidRDefault="001525A9" w:rsidP="00152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 OPĆE U</w:t>
      </w:r>
      <w:r w:rsidR="00F007A5">
        <w:rPr>
          <w:rFonts w:ascii="Times New Roman" w:hAnsi="Times New Roman"/>
          <w:b/>
          <w:sz w:val="24"/>
          <w:szCs w:val="24"/>
        </w:rPr>
        <w:t>VJETE ISPORUKE KOMUNALNE USLUGE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525A9" w:rsidRDefault="00F007A5" w:rsidP="00152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OBAVLJANJA DIMNJAČARSKIM POSLOVA</w:t>
      </w:r>
    </w:p>
    <w:p w:rsidR="001525A9" w:rsidRDefault="001525A9" w:rsidP="001525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25A9" w:rsidRDefault="001525A9" w:rsidP="0015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5A9" w:rsidRPr="001525A9" w:rsidRDefault="001525A9" w:rsidP="00152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5A9">
        <w:rPr>
          <w:rFonts w:ascii="Times New Roman" w:hAnsi="Times New Roman"/>
          <w:sz w:val="24"/>
          <w:szCs w:val="24"/>
        </w:rPr>
        <w:t>Članak 1.</w:t>
      </w:r>
    </w:p>
    <w:p w:rsidR="001525A9" w:rsidRPr="001525A9" w:rsidRDefault="001525A9" w:rsidP="008143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5A9">
        <w:rPr>
          <w:rFonts w:ascii="Times New Roman" w:hAnsi="Times New Roman"/>
          <w:sz w:val="24"/>
          <w:szCs w:val="24"/>
        </w:rPr>
        <w:t xml:space="preserve">Ovom Odlukom o davanju </w:t>
      </w:r>
      <w:r w:rsidR="008143A3">
        <w:rPr>
          <w:rFonts w:ascii="Times New Roman" w:hAnsi="Times New Roman"/>
          <w:sz w:val="24"/>
          <w:szCs w:val="24"/>
        </w:rPr>
        <w:t xml:space="preserve">prethodne </w:t>
      </w:r>
      <w:r w:rsidRPr="001525A9">
        <w:rPr>
          <w:rFonts w:ascii="Times New Roman" w:hAnsi="Times New Roman"/>
          <w:sz w:val="24"/>
          <w:szCs w:val="24"/>
        </w:rPr>
        <w:t xml:space="preserve">suglasnosti na opće uvjete isporuke </w:t>
      </w:r>
      <w:r w:rsidR="00F007A5">
        <w:rPr>
          <w:rFonts w:ascii="Times New Roman" w:hAnsi="Times New Roman"/>
          <w:sz w:val="24"/>
          <w:szCs w:val="24"/>
        </w:rPr>
        <w:t>komunalne usluge</w:t>
      </w:r>
      <w:r w:rsidR="00112D1D">
        <w:rPr>
          <w:rFonts w:ascii="Times New Roman" w:hAnsi="Times New Roman"/>
          <w:sz w:val="24"/>
          <w:szCs w:val="24"/>
        </w:rPr>
        <w:t xml:space="preserve"> obavljanja </w:t>
      </w:r>
      <w:r w:rsidRPr="001525A9">
        <w:rPr>
          <w:rFonts w:ascii="Times New Roman" w:hAnsi="Times New Roman"/>
          <w:sz w:val="24"/>
          <w:szCs w:val="24"/>
        </w:rPr>
        <w:t xml:space="preserve">dimnjačarskih poslova </w:t>
      </w:r>
      <w:r w:rsidR="00F007A5">
        <w:rPr>
          <w:rFonts w:ascii="Times New Roman" w:hAnsi="Times New Roman"/>
          <w:sz w:val="24"/>
          <w:szCs w:val="24"/>
        </w:rPr>
        <w:t>d</w:t>
      </w:r>
      <w:r w:rsidRPr="001525A9">
        <w:rPr>
          <w:rFonts w:ascii="Times New Roman" w:hAnsi="Times New Roman"/>
          <w:sz w:val="24"/>
          <w:szCs w:val="24"/>
        </w:rPr>
        <w:t xml:space="preserve">aje se prethodna </w:t>
      </w:r>
      <w:r w:rsidR="008143A3">
        <w:rPr>
          <w:rFonts w:ascii="Times New Roman" w:hAnsi="Times New Roman"/>
          <w:sz w:val="24"/>
          <w:szCs w:val="24"/>
        </w:rPr>
        <w:t xml:space="preserve">suglasnost na </w:t>
      </w:r>
      <w:r w:rsidRPr="001525A9">
        <w:rPr>
          <w:rFonts w:ascii="Times New Roman" w:hAnsi="Times New Roman"/>
          <w:sz w:val="24"/>
          <w:szCs w:val="24"/>
        </w:rPr>
        <w:t xml:space="preserve">Opće uvjete isporuke komunalne </w:t>
      </w:r>
      <w:r w:rsidR="00F007A5">
        <w:rPr>
          <w:rFonts w:ascii="Times New Roman" w:hAnsi="Times New Roman"/>
          <w:sz w:val="24"/>
          <w:szCs w:val="24"/>
        </w:rPr>
        <w:t>usluge</w:t>
      </w:r>
      <w:r w:rsidRPr="001525A9">
        <w:rPr>
          <w:rFonts w:ascii="Times New Roman" w:hAnsi="Times New Roman"/>
          <w:sz w:val="24"/>
          <w:szCs w:val="24"/>
        </w:rPr>
        <w:t xml:space="preserve"> o</w:t>
      </w:r>
      <w:r w:rsidR="00112D1D">
        <w:rPr>
          <w:rFonts w:ascii="Times New Roman" w:hAnsi="Times New Roman"/>
          <w:sz w:val="24"/>
          <w:szCs w:val="24"/>
        </w:rPr>
        <w:t>bavljanja dimnjačarskih poslova DIMAX-u j.d.o.o. iz Varaždina, Miroslava Krleže ½, OIB: 56608479548.</w:t>
      </w:r>
    </w:p>
    <w:p w:rsidR="008143A3" w:rsidRDefault="008143A3" w:rsidP="00152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25A9" w:rsidRPr="001525A9" w:rsidRDefault="001525A9" w:rsidP="00152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5A9">
        <w:rPr>
          <w:rFonts w:ascii="Times New Roman" w:hAnsi="Times New Roman"/>
          <w:sz w:val="24"/>
          <w:szCs w:val="24"/>
        </w:rPr>
        <w:t>Članak 2.</w:t>
      </w:r>
    </w:p>
    <w:p w:rsidR="001525A9" w:rsidRPr="001525A9" w:rsidRDefault="001525A9" w:rsidP="008143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5A9">
        <w:rPr>
          <w:rFonts w:ascii="Times New Roman" w:hAnsi="Times New Roman"/>
          <w:sz w:val="24"/>
          <w:szCs w:val="24"/>
        </w:rPr>
        <w:t>Opći uvjeti isporuke komunalne usluge obavljanja dimnjačarskih poslova nalaze se u</w:t>
      </w:r>
      <w:r w:rsidR="008143A3">
        <w:rPr>
          <w:rFonts w:ascii="Times New Roman" w:hAnsi="Times New Roman"/>
          <w:sz w:val="24"/>
          <w:szCs w:val="24"/>
        </w:rPr>
        <w:t xml:space="preserve"> </w:t>
      </w:r>
      <w:r w:rsidRPr="001525A9">
        <w:rPr>
          <w:rFonts w:ascii="Times New Roman" w:hAnsi="Times New Roman"/>
          <w:sz w:val="24"/>
          <w:szCs w:val="24"/>
        </w:rPr>
        <w:t>privitku ove Od</w:t>
      </w:r>
      <w:r w:rsidR="00F007A5">
        <w:rPr>
          <w:rFonts w:ascii="Times New Roman" w:hAnsi="Times New Roman"/>
          <w:sz w:val="24"/>
          <w:szCs w:val="24"/>
        </w:rPr>
        <w:t>luke i čine njezin sastavni dio, a objavljuju se u Službenom vjesniku Varaždinske županije i na mrežnim stranicama Općine Cestica.</w:t>
      </w:r>
    </w:p>
    <w:p w:rsidR="008143A3" w:rsidRDefault="008143A3" w:rsidP="008143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1525A9" w:rsidRDefault="008143A3" w:rsidP="008143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1525A9">
        <w:rPr>
          <w:rFonts w:ascii="Times New Roman" w:hAnsi="Times New Roman"/>
          <w:sz w:val="24"/>
          <w:szCs w:val="24"/>
        </w:rPr>
        <w:t>Članak 3.</w:t>
      </w:r>
    </w:p>
    <w:p w:rsidR="001525A9" w:rsidRDefault="00F007A5" w:rsidP="00152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prvog</w:t>
      </w:r>
      <w:r w:rsidR="001525A9">
        <w:rPr>
          <w:rFonts w:ascii="Times New Roman" w:hAnsi="Times New Roman"/>
          <w:sz w:val="24"/>
          <w:szCs w:val="24"/>
        </w:rPr>
        <w:t xml:space="preserve"> dana od dana objave u Službenom vjesniku Varaždinske županije.</w:t>
      </w:r>
    </w:p>
    <w:p w:rsidR="001525A9" w:rsidRDefault="001525A9" w:rsidP="0015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5A9" w:rsidRDefault="001525A9" w:rsidP="0015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5A9" w:rsidRDefault="001525A9" w:rsidP="0015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5A9" w:rsidRDefault="001525A9" w:rsidP="0015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5A9" w:rsidRDefault="001525A9" w:rsidP="001525A9">
      <w:pPr>
        <w:tabs>
          <w:tab w:val="left" w:pos="55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Predsjednik Općinskog vijeća:</w:t>
      </w:r>
    </w:p>
    <w:p w:rsidR="001525A9" w:rsidRDefault="001525A9" w:rsidP="001525A9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/>
          <w:sz w:val="24"/>
          <w:szCs w:val="24"/>
        </w:rPr>
        <w:t>mag.pol</w:t>
      </w:r>
      <w:proofErr w:type="spellEnd"/>
    </w:p>
    <w:p w:rsidR="00395394" w:rsidRDefault="00395394"/>
    <w:p w:rsidR="00395394" w:rsidRDefault="00395394"/>
    <w:p w:rsidR="00395394" w:rsidRDefault="00395394"/>
    <w:sectPr w:rsidR="00395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A9"/>
    <w:rsid w:val="00112D1D"/>
    <w:rsid w:val="001525A9"/>
    <w:rsid w:val="0028379A"/>
    <w:rsid w:val="00395394"/>
    <w:rsid w:val="004773E8"/>
    <w:rsid w:val="005F5A6F"/>
    <w:rsid w:val="008143A3"/>
    <w:rsid w:val="00A9144A"/>
    <w:rsid w:val="00C24E58"/>
    <w:rsid w:val="00C7665A"/>
    <w:rsid w:val="00EF39A6"/>
    <w:rsid w:val="00F0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A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25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A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25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2022-12-22T07:38:00Z</cp:lastPrinted>
  <dcterms:created xsi:type="dcterms:W3CDTF">2022-12-08T11:15:00Z</dcterms:created>
  <dcterms:modified xsi:type="dcterms:W3CDTF">2022-12-22T07:38:00Z</dcterms:modified>
</cp:coreProperties>
</file>