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17" w:rsidRDefault="00D13917" w:rsidP="00D13917">
      <w:pPr>
        <w:ind w:firstLine="708"/>
      </w:pPr>
      <w:r>
        <w:t xml:space="preserve">     </w:t>
      </w:r>
      <w:r>
        <w:rPr>
          <w:noProof/>
        </w:rPr>
        <w:drawing>
          <wp:inline distT="0" distB="0" distL="0" distR="0" wp14:anchorId="20B99735" wp14:editId="0AEA9803">
            <wp:extent cx="404730" cy="485775"/>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729" cy="488174"/>
                    </a:xfrm>
                    <a:prstGeom prst="rect">
                      <a:avLst/>
                    </a:prstGeom>
                    <a:noFill/>
                    <a:ln>
                      <a:noFill/>
                    </a:ln>
                  </pic:spPr>
                </pic:pic>
              </a:graphicData>
            </a:graphic>
          </wp:inline>
        </w:drawing>
      </w:r>
      <w:r w:rsidR="00F72B30">
        <w:t xml:space="preserve">                                                        </w:t>
      </w:r>
      <w:r w:rsidR="008E7C97">
        <w:t xml:space="preserve">                         </w:t>
      </w:r>
    </w:p>
    <w:p w:rsidR="00D13917" w:rsidRPr="00945424" w:rsidRDefault="00D13917" w:rsidP="0008224E">
      <w:pPr>
        <w:tabs>
          <w:tab w:val="left" w:pos="7455"/>
        </w:tabs>
        <w:rPr>
          <w:b/>
          <w:bCs/>
          <w:sz w:val="22"/>
          <w:szCs w:val="22"/>
        </w:rPr>
      </w:pPr>
      <w:r>
        <w:rPr>
          <w:b/>
          <w:bCs/>
        </w:rPr>
        <w:t xml:space="preserve"> </w:t>
      </w:r>
      <w:r w:rsidRPr="00945424">
        <w:rPr>
          <w:b/>
          <w:bCs/>
          <w:sz w:val="22"/>
          <w:szCs w:val="22"/>
        </w:rPr>
        <w:t>REPUBLIKA HRVATSKA</w:t>
      </w:r>
      <w:r w:rsidR="0008224E" w:rsidRPr="00945424">
        <w:rPr>
          <w:b/>
          <w:bCs/>
          <w:sz w:val="22"/>
          <w:szCs w:val="22"/>
        </w:rPr>
        <w:tab/>
      </w:r>
    </w:p>
    <w:p w:rsidR="00D13917" w:rsidRPr="00945424" w:rsidRDefault="00D13917" w:rsidP="00D13917">
      <w:pPr>
        <w:rPr>
          <w:b/>
          <w:bCs/>
          <w:sz w:val="22"/>
          <w:szCs w:val="22"/>
        </w:rPr>
      </w:pPr>
      <w:r w:rsidRPr="00945424">
        <w:rPr>
          <w:b/>
          <w:bCs/>
          <w:sz w:val="22"/>
          <w:szCs w:val="22"/>
        </w:rPr>
        <w:t>VA RAŽDINSKA ŽUPANIJA</w:t>
      </w:r>
    </w:p>
    <w:p w:rsidR="00D13917" w:rsidRPr="00945424" w:rsidRDefault="00D13917" w:rsidP="00D13917">
      <w:pPr>
        <w:rPr>
          <w:b/>
          <w:bCs/>
          <w:sz w:val="22"/>
          <w:szCs w:val="22"/>
        </w:rPr>
      </w:pPr>
      <w:r w:rsidRPr="00945424">
        <w:rPr>
          <w:b/>
          <w:bCs/>
          <w:sz w:val="22"/>
          <w:szCs w:val="22"/>
        </w:rPr>
        <w:t xml:space="preserve">       OPĆINA CESTICA</w:t>
      </w:r>
    </w:p>
    <w:p w:rsidR="00F72B30" w:rsidRDefault="00D13917" w:rsidP="00260EE0">
      <w:pPr>
        <w:rPr>
          <w:b/>
          <w:bCs/>
          <w:sz w:val="22"/>
          <w:szCs w:val="22"/>
        </w:rPr>
      </w:pPr>
      <w:r w:rsidRPr="00945424">
        <w:rPr>
          <w:b/>
          <w:bCs/>
          <w:sz w:val="22"/>
          <w:szCs w:val="22"/>
        </w:rPr>
        <w:t xml:space="preserve">           Općinsko vijeće  </w:t>
      </w:r>
    </w:p>
    <w:p w:rsidR="00D13917" w:rsidRPr="00945424" w:rsidRDefault="00D13917" w:rsidP="00260EE0">
      <w:pPr>
        <w:rPr>
          <w:b/>
          <w:bCs/>
          <w:sz w:val="22"/>
          <w:szCs w:val="22"/>
        </w:rPr>
      </w:pPr>
      <w:r w:rsidRPr="00945424">
        <w:rPr>
          <w:b/>
          <w:bCs/>
          <w:sz w:val="22"/>
          <w:szCs w:val="22"/>
        </w:rPr>
        <w:t xml:space="preserve"> </w:t>
      </w:r>
    </w:p>
    <w:p w:rsidR="00D13917" w:rsidRPr="00945424" w:rsidRDefault="006620C2" w:rsidP="00D13917">
      <w:pPr>
        <w:rPr>
          <w:b/>
          <w:bCs/>
          <w:sz w:val="22"/>
          <w:szCs w:val="22"/>
        </w:rPr>
      </w:pPr>
      <w:r w:rsidRPr="00945424">
        <w:rPr>
          <w:b/>
          <w:bCs/>
          <w:sz w:val="22"/>
          <w:szCs w:val="22"/>
        </w:rPr>
        <w:t xml:space="preserve">KLASA: </w:t>
      </w:r>
      <w:r w:rsidR="00F72B30">
        <w:rPr>
          <w:b/>
          <w:bCs/>
          <w:sz w:val="22"/>
          <w:szCs w:val="22"/>
        </w:rPr>
        <w:t xml:space="preserve">810-01/19-01/ </w:t>
      </w:r>
      <w:r w:rsidR="003A165A">
        <w:rPr>
          <w:b/>
          <w:bCs/>
          <w:sz w:val="22"/>
          <w:szCs w:val="22"/>
        </w:rPr>
        <w:t>7</w:t>
      </w:r>
      <w:bookmarkStart w:id="0" w:name="_GoBack"/>
      <w:bookmarkEnd w:id="0"/>
    </w:p>
    <w:p w:rsidR="00D13917" w:rsidRDefault="000B3F56" w:rsidP="00D13917">
      <w:pPr>
        <w:rPr>
          <w:b/>
          <w:bCs/>
          <w:sz w:val="22"/>
          <w:szCs w:val="22"/>
        </w:rPr>
      </w:pPr>
      <w:r w:rsidRPr="00945424">
        <w:rPr>
          <w:b/>
          <w:bCs/>
          <w:sz w:val="22"/>
          <w:szCs w:val="22"/>
        </w:rPr>
        <w:t xml:space="preserve">URBROJ: </w:t>
      </w:r>
      <w:r w:rsidR="00F72B30">
        <w:rPr>
          <w:b/>
          <w:bCs/>
          <w:sz w:val="22"/>
          <w:szCs w:val="22"/>
        </w:rPr>
        <w:t>2186/03-02-19-1</w:t>
      </w:r>
    </w:p>
    <w:p w:rsidR="000F4C51" w:rsidRPr="00945424" w:rsidRDefault="00C01F21" w:rsidP="001A19D5">
      <w:pPr>
        <w:rPr>
          <w:b/>
          <w:sz w:val="22"/>
          <w:szCs w:val="22"/>
        </w:rPr>
      </w:pPr>
      <w:r w:rsidRPr="00945424">
        <w:rPr>
          <w:b/>
          <w:sz w:val="22"/>
          <w:szCs w:val="22"/>
        </w:rPr>
        <w:t xml:space="preserve">Cestica, </w:t>
      </w:r>
      <w:r w:rsidR="008E7C97">
        <w:rPr>
          <w:b/>
          <w:sz w:val="22"/>
          <w:szCs w:val="22"/>
        </w:rPr>
        <w:t>12.12.</w:t>
      </w:r>
      <w:r w:rsidR="00F72B30">
        <w:rPr>
          <w:b/>
          <w:sz w:val="22"/>
          <w:szCs w:val="22"/>
        </w:rPr>
        <w:t xml:space="preserve">2019. </w:t>
      </w:r>
    </w:p>
    <w:p w:rsidR="00B418AE" w:rsidRDefault="00C01F21" w:rsidP="00C01F21">
      <w:pPr>
        <w:tabs>
          <w:tab w:val="left" w:pos="7395"/>
        </w:tabs>
        <w:jc w:val="both"/>
      </w:pPr>
      <w:r>
        <w:tab/>
      </w:r>
    </w:p>
    <w:p w:rsidR="001A19D5" w:rsidRDefault="001A19D5" w:rsidP="00260EE0">
      <w:pPr>
        <w:spacing w:line="276" w:lineRule="auto"/>
        <w:jc w:val="both"/>
      </w:pPr>
    </w:p>
    <w:p w:rsidR="00D13917" w:rsidRPr="00DE6642" w:rsidRDefault="000F4C51" w:rsidP="00260EE0">
      <w:pPr>
        <w:spacing w:line="276" w:lineRule="auto"/>
        <w:ind w:firstLine="708"/>
        <w:jc w:val="both"/>
      </w:pPr>
      <w:r w:rsidRPr="000F4C51">
        <w:t>Na temelju članka 17. Zak</w:t>
      </w:r>
      <w:r w:rsidR="00260EE0">
        <w:t>ona o sustavu civilne zaštite („</w:t>
      </w:r>
      <w:r w:rsidRPr="000F4C51">
        <w:t xml:space="preserve">Narodne </w:t>
      </w:r>
      <w:r w:rsidR="00260EE0">
        <w:t>novine“</w:t>
      </w:r>
      <w:r w:rsidR="00D13917">
        <w:t xml:space="preserve">, broj </w:t>
      </w:r>
      <w:r w:rsidR="006620C2">
        <w:t>82/15</w:t>
      </w:r>
      <w:r w:rsidR="00387366">
        <w:t>,</w:t>
      </w:r>
      <w:r w:rsidR="00386085">
        <w:t xml:space="preserve"> 118/18</w:t>
      </w:r>
      <w:r w:rsidR="006620C2">
        <w:t>),</w:t>
      </w:r>
      <w:r w:rsidR="006620C2" w:rsidRPr="006620C2">
        <w:t xml:space="preserve"> </w:t>
      </w:r>
      <w:r w:rsidR="00260EE0">
        <w:t>članka 59</w:t>
      </w:r>
      <w:r w:rsidR="006620C2">
        <w:t>. Pravilnika o nositeljima, sadržaju i postupcima izrade planskih dokumenata u civilnoj zaštiti te načinu informiranja javnosti u postupku njihovog donoš</w:t>
      </w:r>
      <w:r w:rsidR="00260EE0">
        <w:t>enja („Narodne novine“ broj 49/</w:t>
      </w:r>
      <w:r w:rsidR="006620C2">
        <w:t xml:space="preserve">17) </w:t>
      </w:r>
      <w:r w:rsidR="00D13917">
        <w:t>i članka 30. Statuta Općine Cestica</w:t>
      </w:r>
      <w:r w:rsidR="00260EE0">
        <w:t xml:space="preserve"> („</w:t>
      </w:r>
      <w:r w:rsidRPr="000F4C51">
        <w:t>Službeni vjesni</w:t>
      </w:r>
      <w:r w:rsidR="00260EE0">
        <w:t>k Varaždinske županije“</w:t>
      </w:r>
      <w:r w:rsidR="00386085">
        <w:t xml:space="preserve"> broj 17/18</w:t>
      </w:r>
      <w:r w:rsidRPr="000F4C51">
        <w:t xml:space="preserve">), Općinsko vijeće Općine </w:t>
      </w:r>
      <w:r w:rsidR="006620C2">
        <w:t xml:space="preserve">Cestica na svojoj </w:t>
      </w:r>
      <w:r w:rsidR="00AA682E">
        <w:t xml:space="preserve">16. </w:t>
      </w:r>
      <w:r w:rsidR="001A19D5">
        <w:t>sje</w:t>
      </w:r>
      <w:r w:rsidR="0008224E">
        <w:t xml:space="preserve">dnici održanoj dana </w:t>
      </w:r>
      <w:r w:rsidR="008E7C97">
        <w:t>12.</w:t>
      </w:r>
      <w:r w:rsidR="00260EE0">
        <w:t xml:space="preserve"> prosinca 2019. </w:t>
      </w:r>
      <w:r w:rsidRPr="000F4C51">
        <w:t>godine,</w:t>
      </w:r>
      <w:r w:rsidR="00945424">
        <w:t xml:space="preserve"> razmatra i</w:t>
      </w:r>
      <w:r w:rsidRPr="000F4C51">
        <w:t xml:space="preserve"> usvaja </w:t>
      </w:r>
    </w:p>
    <w:p w:rsidR="00B418AE" w:rsidRPr="00D13917" w:rsidRDefault="00B418AE" w:rsidP="00D13917">
      <w:pPr>
        <w:jc w:val="center"/>
        <w:rPr>
          <w:b/>
        </w:rPr>
      </w:pPr>
    </w:p>
    <w:p w:rsidR="00D13917" w:rsidRPr="00D13917" w:rsidRDefault="00D13917" w:rsidP="00D13917">
      <w:pPr>
        <w:jc w:val="center"/>
        <w:rPr>
          <w:b/>
        </w:rPr>
      </w:pPr>
      <w:r>
        <w:rPr>
          <w:b/>
        </w:rPr>
        <w:t>GODIŠNJI PLAN</w:t>
      </w:r>
    </w:p>
    <w:p w:rsidR="00D13917" w:rsidRPr="00D13917" w:rsidRDefault="000F4C51" w:rsidP="00D13917">
      <w:pPr>
        <w:jc w:val="center"/>
        <w:rPr>
          <w:b/>
        </w:rPr>
      </w:pPr>
      <w:r w:rsidRPr="00D13917">
        <w:rPr>
          <w:b/>
        </w:rPr>
        <w:t xml:space="preserve">razvoja sustava civilne zaštite na području Općine </w:t>
      </w:r>
      <w:r w:rsidR="00D13917" w:rsidRPr="00D13917">
        <w:rPr>
          <w:b/>
        </w:rPr>
        <w:t>Cestica</w:t>
      </w:r>
      <w:r w:rsidR="00386085">
        <w:rPr>
          <w:b/>
        </w:rPr>
        <w:t xml:space="preserve"> za 2020</w:t>
      </w:r>
      <w:r w:rsidRPr="00D13917">
        <w:rPr>
          <w:b/>
        </w:rPr>
        <w:t>. godinu s financijskim učincima za trogodišnje razdoblje</w:t>
      </w:r>
    </w:p>
    <w:p w:rsidR="00D13917" w:rsidRDefault="00D13917" w:rsidP="000F4C51">
      <w:pPr>
        <w:jc w:val="both"/>
      </w:pPr>
    </w:p>
    <w:p w:rsidR="00387366" w:rsidRPr="00387366" w:rsidRDefault="00387366" w:rsidP="000F4C51">
      <w:pPr>
        <w:jc w:val="both"/>
        <w:rPr>
          <w:b/>
        </w:rPr>
      </w:pPr>
      <w:r w:rsidRPr="00387366">
        <w:rPr>
          <w:b/>
        </w:rPr>
        <w:t>UVOD</w:t>
      </w:r>
    </w:p>
    <w:p w:rsidR="00260EE0" w:rsidRPr="00260EE0" w:rsidRDefault="00260EE0" w:rsidP="00260EE0">
      <w:pPr>
        <w:autoSpaceDE w:val="0"/>
        <w:autoSpaceDN w:val="0"/>
        <w:adjustRightInd w:val="0"/>
        <w:spacing w:after="120" w:line="276" w:lineRule="auto"/>
        <w:ind w:firstLine="708"/>
        <w:jc w:val="both"/>
        <w:rPr>
          <w:rFonts w:eastAsia="Lucida Sans Unicode"/>
          <w:lang w:eastAsia="en-US"/>
        </w:rPr>
      </w:pPr>
      <w:r w:rsidRPr="00260EE0">
        <w:rPr>
          <w:rFonts w:eastAsia="TimesNewRoman"/>
          <w:lang w:eastAsia="en-US"/>
        </w:rPr>
        <w:t>Č</w:t>
      </w:r>
      <w:r w:rsidRPr="00260EE0">
        <w:rPr>
          <w:rFonts w:eastAsia="Lucida Sans Unicode"/>
          <w:lang w:eastAsia="en-US"/>
        </w:rPr>
        <w:t>lankom 17. stavak 1. Zakona o sustavu civilne zaštite („Narodne novine“ broj 82/15, 118/18) definirano je da predstavni</w:t>
      </w:r>
      <w:r w:rsidRPr="00260EE0">
        <w:rPr>
          <w:rFonts w:eastAsia="TimesNewRoman"/>
          <w:lang w:eastAsia="en-US"/>
        </w:rPr>
        <w:t>č</w:t>
      </w:r>
      <w:r w:rsidRPr="00260EE0">
        <w:rPr>
          <w:rFonts w:eastAsia="Lucida Sans Unicode"/>
          <w:lang w:eastAsia="en-US"/>
        </w:rPr>
        <w:t>ko tijelo na prijedlog izvršnog tijela  jedinica lokalne i podru</w:t>
      </w:r>
      <w:r w:rsidRPr="00260EE0">
        <w:rPr>
          <w:rFonts w:eastAsia="TimesNewRoman"/>
          <w:lang w:eastAsia="en-US"/>
        </w:rPr>
        <w:t>č</w:t>
      </w:r>
      <w:r w:rsidRPr="00260EE0">
        <w:rPr>
          <w:rFonts w:eastAsia="Lucida Sans Unicode"/>
          <w:lang w:eastAsia="en-US"/>
        </w:rPr>
        <w:t xml:space="preserve">ne (regionalne) samouprave u postupku donošenja proračuna razmatra i usvaja godišnju analizu stanja i </w:t>
      </w:r>
      <w:r w:rsidRPr="00260EE0">
        <w:rPr>
          <w:rFonts w:eastAsia="Lucida Sans Unicode"/>
          <w:b/>
          <w:lang w:eastAsia="en-US"/>
        </w:rPr>
        <w:t>godišnji plan razvoja sustava civilne zaštite s financijskim učincima za trogodišnje razdoblje</w:t>
      </w:r>
      <w:r w:rsidRPr="00260EE0">
        <w:rPr>
          <w:rFonts w:eastAsia="Lucida Sans Unicode"/>
          <w:lang w:eastAsia="en-US"/>
        </w:rPr>
        <w:t xml:space="preserve"> te smjernice za organizaciju i razvoj sustava koje se razmatraju i usvajaju svake četiri godine. </w:t>
      </w:r>
    </w:p>
    <w:p w:rsidR="00260EE0" w:rsidRDefault="00260EE0" w:rsidP="00260EE0">
      <w:pPr>
        <w:autoSpaceDE w:val="0"/>
        <w:autoSpaceDN w:val="0"/>
        <w:adjustRightInd w:val="0"/>
        <w:spacing w:line="276" w:lineRule="auto"/>
        <w:jc w:val="both"/>
      </w:pPr>
      <w:r w:rsidRPr="00260EE0">
        <w:t>Na temelju Analize stanja sustava civilne zaštite na području Općine</w:t>
      </w:r>
      <w:r w:rsidR="0013450D">
        <w:t xml:space="preserve"> Cestica</w:t>
      </w:r>
      <w:r w:rsidRPr="00260EE0">
        <w:t xml:space="preserve"> i Smjernica za organiza</w:t>
      </w:r>
      <w:r w:rsidR="0013450D">
        <w:t xml:space="preserve">ciju sustava civilne zaštite Općine Cestica za </w:t>
      </w:r>
      <w:r w:rsidRPr="00260EE0">
        <w:t xml:space="preserve">razdoblje od 2020. do 2023. godine </w:t>
      </w:r>
      <w:r w:rsidR="006A2EF1">
        <w:rPr>
          <w:rFonts w:ascii="Arial" w:hAnsi="Arial" w:cs="Arial"/>
        </w:rPr>
        <w:t>(</w:t>
      </w:r>
      <w:r w:rsidR="006A2EF1">
        <w:t xml:space="preserve">„Službeni vjesnik Varaždinske županije“ broj 74/19) </w:t>
      </w:r>
      <w:r w:rsidRPr="00260EE0">
        <w:t xml:space="preserve">donosi se Plan razvoja sustava civilne zaštite na području </w:t>
      </w:r>
      <w:r w:rsidR="006A2EF1">
        <w:t>Općine Cestica</w:t>
      </w:r>
      <w:r w:rsidRPr="00260EE0">
        <w:t xml:space="preserve">  za 2020. godinu (u daljnjem tekstu: Plan razvoja sustava civilne zaštite).</w:t>
      </w:r>
    </w:p>
    <w:p w:rsidR="006A2EF1" w:rsidRDefault="006A2EF1" w:rsidP="00260EE0">
      <w:pPr>
        <w:autoSpaceDE w:val="0"/>
        <w:autoSpaceDN w:val="0"/>
        <w:adjustRightInd w:val="0"/>
        <w:spacing w:line="276" w:lineRule="auto"/>
        <w:jc w:val="both"/>
      </w:pPr>
    </w:p>
    <w:p w:rsidR="006A2EF1" w:rsidRPr="006A2EF1" w:rsidRDefault="006A2EF1" w:rsidP="006A2EF1">
      <w:pPr>
        <w:pStyle w:val="Odlomakpopisa"/>
        <w:numPr>
          <w:ilvl w:val="0"/>
          <w:numId w:val="5"/>
        </w:numPr>
        <w:autoSpaceDE w:val="0"/>
        <w:autoSpaceDN w:val="0"/>
        <w:adjustRightInd w:val="0"/>
        <w:spacing w:line="276" w:lineRule="auto"/>
        <w:jc w:val="both"/>
        <w:rPr>
          <w:b/>
        </w:rPr>
      </w:pPr>
      <w:r w:rsidRPr="006A2EF1">
        <w:rPr>
          <w:b/>
        </w:rPr>
        <w:t>PLANSKI DOKUMENTI</w:t>
      </w:r>
    </w:p>
    <w:p w:rsidR="006A2EF1" w:rsidRDefault="006A2EF1" w:rsidP="00387366">
      <w:pPr>
        <w:autoSpaceDE w:val="0"/>
        <w:autoSpaceDN w:val="0"/>
        <w:adjustRightInd w:val="0"/>
        <w:spacing w:line="276" w:lineRule="auto"/>
        <w:ind w:firstLine="360"/>
        <w:jc w:val="both"/>
      </w:pPr>
      <w:r w:rsidRPr="00436A18">
        <w:rPr>
          <w:rFonts w:eastAsia="Lucida Sans Unicode"/>
          <w:lang w:eastAsia="en-US"/>
        </w:rPr>
        <w:t>Temeljem Zakona o sustavu civilne zaštite („Narodne novine“ broj 82/15, 118/18) Općina</w:t>
      </w:r>
      <w:r>
        <w:rPr>
          <w:rFonts w:eastAsia="Lucida Sans Unicode"/>
          <w:lang w:eastAsia="en-US"/>
        </w:rPr>
        <w:t xml:space="preserve"> Cestica</w:t>
      </w:r>
      <w:r w:rsidRPr="00436A18">
        <w:rPr>
          <w:rFonts w:eastAsia="Lucida Sans Unicode"/>
          <w:lang w:eastAsia="en-US"/>
        </w:rPr>
        <w:t xml:space="preserve">  dužna je jačati i nadopunjavati spremnost postojećih snaga sustava civilne zaštite na svojem području sukladno Procjeni rizika od velikih nesreća</w:t>
      </w:r>
      <w:r>
        <w:t xml:space="preserve"> </w:t>
      </w:r>
      <w:r w:rsidRPr="008359D8">
        <w:t>koju je usvojilo Općinsko vijeće Općine Cestica na svojoj 13. sjednici održanoj 13. lipnja 2019. godine („Službeni vjesnik Varaždinske županije“ broj 42/19</w:t>
      </w:r>
      <w:r>
        <w:t xml:space="preserve">). </w:t>
      </w:r>
    </w:p>
    <w:p w:rsidR="006A2EF1" w:rsidRDefault="006A2EF1" w:rsidP="00260EE0">
      <w:pPr>
        <w:autoSpaceDE w:val="0"/>
        <w:autoSpaceDN w:val="0"/>
        <w:adjustRightInd w:val="0"/>
        <w:spacing w:line="276" w:lineRule="auto"/>
        <w:jc w:val="both"/>
      </w:pPr>
    </w:p>
    <w:p w:rsidR="006A2EF1" w:rsidRDefault="006A2EF1" w:rsidP="00260EE0">
      <w:pPr>
        <w:autoSpaceDE w:val="0"/>
        <w:autoSpaceDN w:val="0"/>
        <w:adjustRightInd w:val="0"/>
        <w:spacing w:line="276" w:lineRule="auto"/>
        <w:jc w:val="both"/>
      </w:pPr>
      <w:r>
        <w:rPr>
          <w:bCs/>
        </w:rPr>
        <w:t>U Tablici 1.  navedeni su dokumenti i odluke koje je potrebno izraditi i donijeti  u 2020. godini.</w:t>
      </w:r>
    </w:p>
    <w:p w:rsidR="00260D4D" w:rsidRDefault="006A2EF1" w:rsidP="006A2EF1">
      <w:pPr>
        <w:pStyle w:val="Opisslike"/>
        <w:keepNext/>
        <w:jc w:val="center"/>
      </w:pPr>
      <w:r>
        <w:lastRenderedPageBreak/>
        <w:t>Tablica 1.  Pregled odluka i planskih dokumenta koje treba izraditi i donijeti u 2020. godini</w:t>
      </w:r>
    </w:p>
    <w:tbl>
      <w:tblPr>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311"/>
        <w:gridCol w:w="1589"/>
        <w:gridCol w:w="1589"/>
        <w:gridCol w:w="1878"/>
        <w:gridCol w:w="1733"/>
      </w:tblGrid>
      <w:tr w:rsidR="006D1619" w:rsidRPr="006D1619" w:rsidTr="00326792">
        <w:trPr>
          <w:trHeight w:val="490"/>
        </w:trPr>
        <w:tc>
          <w:tcPr>
            <w:tcW w:w="720" w:type="dxa"/>
            <w:shd w:val="clear" w:color="auto" w:fill="auto"/>
          </w:tcPr>
          <w:p w:rsidR="006D1619" w:rsidRPr="006D1619" w:rsidRDefault="006D1619" w:rsidP="006D1619">
            <w:pPr>
              <w:jc w:val="center"/>
              <w:rPr>
                <w:b/>
                <w:sz w:val="20"/>
                <w:szCs w:val="20"/>
              </w:rPr>
            </w:pPr>
            <w:proofErr w:type="spellStart"/>
            <w:r w:rsidRPr="006D1619">
              <w:rPr>
                <w:b/>
                <w:sz w:val="20"/>
                <w:szCs w:val="20"/>
              </w:rPr>
              <w:t>R.B</w:t>
            </w:r>
            <w:proofErr w:type="spellEnd"/>
            <w:r w:rsidRPr="006D1619">
              <w:rPr>
                <w:b/>
                <w:sz w:val="20"/>
                <w:szCs w:val="20"/>
              </w:rPr>
              <w:t>.</w:t>
            </w:r>
          </w:p>
        </w:tc>
        <w:tc>
          <w:tcPr>
            <w:tcW w:w="2311" w:type="dxa"/>
            <w:shd w:val="clear" w:color="auto" w:fill="auto"/>
          </w:tcPr>
          <w:p w:rsidR="006D1619" w:rsidRPr="006D1619" w:rsidRDefault="006D1619" w:rsidP="006D1619">
            <w:pPr>
              <w:tabs>
                <w:tab w:val="left" w:pos="1134"/>
              </w:tabs>
              <w:autoSpaceDE w:val="0"/>
              <w:autoSpaceDN w:val="0"/>
              <w:adjustRightInd w:val="0"/>
              <w:jc w:val="center"/>
              <w:rPr>
                <w:b/>
                <w:bCs/>
                <w:sz w:val="20"/>
                <w:szCs w:val="20"/>
              </w:rPr>
            </w:pPr>
            <w:r w:rsidRPr="006D1619">
              <w:rPr>
                <w:b/>
                <w:bCs/>
                <w:sz w:val="20"/>
                <w:szCs w:val="20"/>
              </w:rPr>
              <w:t>NAZIV DOKUMENTA</w:t>
            </w:r>
          </w:p>
        </w:tc>
        <w:tc>
          <w:tcPr>
            <w:tcW w:w="1589" w:type="dxa"/>
            <w:shd w:val="clear" w:color="auto" w:fill="auto"/>
          </w:tcPr>
          <w:p w:rsidR="006D1619" w:rsidRPr="006D1619" w:rsidRDefault="006D1619" w:rsidP="006D1619">
            <w:pPr>
              <w:tabs>
                <w:tab w:val="left" w:pos="1134"/>
              </w:tabs>
              <w:autoSpaceDE w:val="0"/>
              <w:autoSpaceDN w:val="0"/>
              <w:adjustRightInd w:val="0"/>
              <w:jc w:val="center"/>
              <w:rPr>
                <w:b/>
                <w:bCs/>
                <w:sz w:val="20"/>
                <w:szCs w:val="20"/>
              </w:rPr>
            </w:pPr>
            <w:r w:rsidRPr="006D1619">
              <w:rPr>
                <w:b/>
                <w:bCs/>
                <w:sz w:val="20"/>
                <w:szCs w:val="20"/>
              </w:rPr>
              <w:t>NOSITELJ IZRADE</w:t>
            </w:r>
          </w:p>
        </w:tc>
        <w:tc>
          <w:tcPr>
            <w:tcW w:w="1589" w:type="dxa"/>
            <w:shd w:val="clear" w:color="auto" w:fill="auto"/>
          </w:tcPr>
          <w:p w:rsidR="006D1619" w:rsidRPr="006D1619" w:rsidRDefault="006D1619" w:rsidP="006D1619">
            <w:pPr>
              <w:tabs>
                <w:tab w:val="left" w:pos="1134"/>
              </w:tabs>
              <w:autoSpaceDE w:val="0"/>
              <w:autoSpaceDN w:val="0"/>
              <w:adjustRightInd w:val="0"/>
              <w:jc w:val="center"/>
              <w:rPr>
                <w:b/>
                <w:bCs/>
                <w:sz w:val="20"/>
                <w:szCs w:val="20"/>
              </w:rPr>
            </w:pPr>
            <w:r w:rsidRPr="006D1619">
              <w:rPr>
                <w:b/>
                <w:bCs/>
                <w:sz w:val="20"/>
                <w:szCs w:val="20"/>
              </w:rPr>
              <w:t>IZRAĐIVAČ</w:t>
            </w:r>
          </w:p>
        </w:tc>
        <w:tc>
          <w:tcPr>
            <w:tcW w:w="1878" w:type="dxa"/>
            <w:shd w:val="clear" w:color="auto" w:fill="auto"/>
          </w:tcPr>
          <w:p w:rsidR="006D1619" w:rsidRPr="006D1619" w:rsidRDefault="006D1619" w:rsidP="006D1619">
            <w:pPr>
              <w:tabs>
                <w:tab w:val="left" w:pos="1134"/>
              </w:tabs>
              <w:autoSpaceDE w:val="0"/>
              <w:autoSpaceDN w:val="0"/>
              <w:adjustRightInd w:val="0"/>
              <w:jc w:val="center"/>
              <w:rPr>
                <w:b/>
                <w:bCs/>
                <w:sz w:val="20"/>
                <w:szCs w:val="20"/>
              </w:rPr>
            </w:pPr>
            <w:r w:rsidRPr="006D1619">
              <w:rPr>
                <w:b/>
                <w:bCs/>
                <w:sz w:val="20"/>
                <w:szCs w:val="20"/>
              </w:rPr>
              <w:t>ROK IZRADE</w:t>
            </w:r>
          </w:p>
        </w:tc>
        <w:tc>
          <w:tcPr>
            <w:tcW w:w="1733" w:type="dxa"/>
            <w:shd w:val="clear" w:color="auto" w:fill="auto"/>
          </w:tcPr>
          <w:p w:rsidR="006D1619" w:rsidRPr="006D1619" w:rsidRDefault="006D1619" w:rsidP="006D1619">
            <w:pPr>
              <w:tabs>
                <w:tab w:val="left" w:pos="1134"/>
              </w:tabs>
              <w:autoSpaceDE w:val="0"/>
              <w:autoSpaceDN w:val="0"/>
              <w:adjustRightInd w:val="0"/>
              <w:jc w:val="center"/>
              <w:rPr>
                <w:b/>
                <w:bCs/>
                <w:sz w:val="20"/>
                <w:szCs w:val="20"/>
              </w:rPr>
            </w:pPr>
            <w:r w:rsidRPr="006D1619">
              <w:rPr>
                <w:b/>
                <w:bCs/>
                <w:sz w:val="20"/>
                <w:szCs w:val="20"/>
              </w:rPr>
              <w:t>DONOSI</w:t>
            </w:r>
          </w:p>
        </w:tc>
      </w:tr>
      <w:tr w:rsidR="006D1619" w:rsidRPr="006D1619" w:rsidTr="00326792">
        <w:trPr>
          <w:trHeight w:val="261"/>
        </w:trPr>
        <w:tc>
          <w:tcPr>
            <w:tcW w:w="720" w:type="dxa"/>
            <w:shd w:val="clear" w:color="auto" w:fill="auto"/>
          </w:tcPr>
          <w:p w:rsidR="006D1619" w:rsidRPr="006D1619" w:rsidRDefault="006D1619" w:rsidP="006D1619">
            <w:pPr>
              <w:jc w:val="center"/>
              <w:rPr>
                <w:b/>
                <w:sz w:val="20"/>
                <w:szCs w:val="20"/>
              </w:rPr>
            </w:pPr>
            <w:r w:rsidRPr="006D1619">
              <w:rPr>
                <w:b/>
                <w:sz w:val="20"/>
                <w:szCs w:val="20"/>
              </w:rPr>
              <w:t>1.</w:t>
            </w:r>
          </w:p>
        </w:tc>
        <w:tc>
          <w:tcPr>
            <w:tcW w:w="2311"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Plan vježbi civilne zaštite</w:t>
            </w: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Općinski načelnik</w:t>
            </w: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Siječanj 2020.</w:t>
            </w:r>
          </w:p>
        </w:tc>
        <w:tc>
          <w:tcPr>
            <w:tcW w:w="1733"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Općinski načelnik</w:t>
            </w:r>
          </w:p>
        </w:tc>
      </w:tr>
      <w:tr w:rsidR="006D1619" w:rsidRPr="006D1619" w:rsidTr="00326792">
        <w:trPr>
          <w:trHeight w:val="506"/>
        </w:trPr>
        <w:tc>
          <w:tcPr>
            <w:tcW w:w="720" w:type="dxa"/>
            <w:shd w:val="clear" w:color="auto" w:fill="auto"/>
          </w:tcPr>
          <w:p w:rsidR="006D1619" w:rsidRPr="006D1619" w:rsidRDefault="006D1619" w:rsidP="006D1619">
            <w:pPr>
              <w:jc w:val="center"/>
              <w:rPr>
                <w:b/>
                <w:sz w:val="20"/>
                <w:szCs w:val="20"/>
              </w:rPr>
            </w:pPr>
            <w:r w:rsidRPr="006D1619">
              <w:rPr>
                <w:b/>
                <w:sz w:val="20"/>
                <w:szCs w:val="20"/>
              </w:rPr>
              <w:t>2.</w:t>
            </w:r>
          </w:p>
        </w:tc>
        <w:tc>
          <w:tcPr>
            <w:tcW w:w="2311"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Izrada elaborata za vježbu</w:t>
            </w: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Stožer civilne zaštite</w:t>
            </w: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Upravljačka skupina</w:t>
            </w:r>
          </w:p>
        </w:tc>
        <w:tc>
          <w:tcPr>
            <w:tcW w:w="1878"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30 dana prije održavanja vježbe</w:t>
            </w:r>
          </w:p>
        </w:tc>
        <w:tc>
          <w:tcPr>
            <w:tcW w:w="1733"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Općinski načelnik</w:t>
            </w:r>
          </w:p>
        </w:tc>
      </w:tr>
      <w:tr w:rsidR="006D1619" w:rsidRPr="006D1619" w:rsidTr="00326792">
        <w:trPr>
          <w:trHeight w:val="506"/>
        </w:trPr>
        <w:tc>
          <w:tcPr>
            <w:tcW w:w="720" w:type="dxa"/>
            <w:shd w:val="clear" w:color="auto" w:fill="auto"/>
          </w:tcPr>
          <w:p w:rsidR="006D1619" w:rsidRPr="006D1619" w:rsidRDefault="006D1619" w:rsidP="006D1619">
            <w:pPr>
              <w:jc w:val="center"/>
              <w:rPr>
                <w:b/>
                <w:sz w:val="20"/>
                <w:szCs w:val="20"/>
              </w:rPr>
            </w:pPr>
            <w:r>
              <w:rPr>
                <w:b/>
                <w:sz w:val="20"/>
                <w:szCs w:val="20"/>
              </w:rPr>
              <w:t>3.</w:t>
            </w:r>
          </w:p>
        </w:tc>
        <w:tc>
          <w:tcPr>
            <w:tcW w:w="2311"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Pr>
                <w:bCs/>
                <w:sz w:val="20"/>
                <w:szCs w:val="20"/>
              </w:rPr>
              <w:t>Analiza stanja sustava civilne zaštite za 2020. godinu</w:t>
            </w:r>
          </w:p>
        </w:tc>
        <w:tc>
          <w:tcPr>
            <w:tcW w:w="1589" w:type="dxa"/>
            <w:shd w:val="clear" w:color="auto" w:fill="auto"/>
          </w:tcPr>
          <w:p w:rsidR="006D1619" w:rsidRDefault="006D1619" w:rsidP="006A2EF1">
            <w:pPr>
              <w:tabs>
                <w:tab w:val="left" w:pos="1134"/>
              </w:tabs>
              <w:autoSpaceDE w:val="0"/>
              <w:autoSpaceDN w:val="0"/>
              <w:adjustRightInd w:val="0"/>
              <w:jc w:val="center"/>
              <w:rPr>
                <w:bCs/>
                <w:sz w:val="20"/>
                <w:szCs w:val="20"/>
              </w:rPr>
            </w:pPr>
            <w:r>
              <w:rPr>
                <w:bCs/>
                <w:sz w:val="20"/>
                <w:szCs w:val="20"/>
              </w:rPr>
              <w:t>Općinski načelnik</w:t>
            </w:r>
          </w:p>
          <w:p w:rsidR="006D1619" w:rsidRPr="006D1619" w:rsidRDefault="006D1619" w:rsidP="006A2EF1">
            <w:pPr>
              <w:jc w:val="center"/>
              <w:rPr>
                <w:sz w:val="20"/>
                <w:szCs w:val="20"/>
              </w:rPr>
            </w:pP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Pr>
                <w:bCs/>
                <w:sz w:val="20"/>
                <w:szCs w:val="20"/>
              </w:rPr>
              <w:t>Prosinac 2020.</w:t>
            </w:r>
          </w:p>
        </w:tc>
        <w:tc>
          <w:tcPr>
            <w:tcW w:w="1733"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Pr>
                <w:bCs/>
                <w:sz w:val="20"/>
                <w:szCs w:val="20"/>
              </w:rPr>
              <w:t>Općinsko vijeće</w:t>
            </w:r>
          </w:p>
        </w:tc>
      </w:tr>
      <w:tr w:rsidR="006D1619" w:rsidRPr="006D1619" w:rsidTr="00326792">
        <w:trPr>
          <w:trHeight w:val="506"/>
        </w:trPr>
        <w:tc>
          <w:tcPr>
            <w:tcW w:w="720" w:type="dxa"/>
            <w:shd w:val="clear" w:color="auto" w:fill="auto"/>
          </w:tcPr>
          <w:p w:rsidR="006D1619" w:rsidRPr="006D1619" w:rsidRDefault="006D1619" w:rsidP="006D1619">
            <w:pPr>
              <w:jc w:val="center"/>
              <w:rPr>
                <w:b/>
                <w:sz w:val="20"/>
                <w:szCs w:val="20"/>
              </w:rPr>
            </w:pPr>
            <w:r>
              <w:rPr>
                <w:b/>
                <w:sz w:val="20"/>
                <w:szCs w:val="20"/>
              </w:rPr>
              <w:t>4.</w:t>
            </w:r>
          </w:p>
        </w:tc>
        <w:tc>
          <w:tcPr>
            <w:tcW w:w="2311" w:type="dxa"/>
            <w:shd w:val="clear" w:color="auto" w:fill="auto"/>
          </w:tcPr>
          <w:p w:rsidR="006D1619" w:rsidRPr="006D1619" w:rsidRDefault="006D1619" w:rsidP="006A2EF1">
            <w:pPr>
              <w:jc w:val="center"/>
              <w:rPr>
                <w:sz w:val="20"/>
                <w:szCs w:val="20"/>
              </w:rPr>
            </w:pPr>
            <w:r>
              <w:rPr>
                <w:bCs/>
                <w:sz w:val="20"/>
                <w:szCs w:val="20"/>
              </w:rPr>
              <w:t>Godišnji plan razvoja sustava civilne zaštite za 2021. godinu</w:t>
            </w: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Pr>
                <w:bCs/>
                <w:sz w:val="20"/>
                <w:szCs w:val="20"/>
              </w:rPr>
              <w:t>Općinski načelnik</w:t>
            </w:r>
          </w:p>
        </w:tc>
        <w:tc>
          <w:tcPr>
            <w:tcW w:w="1589"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Pr>
                <w:bCs/>
                <w:sz w:val="20"/>
                <w:szCs w:val="20"/>
              </w:rPr>
              <w:t>Prosinac 2020.</w:t>
            </w:r>
          </w:p>
        </w:tc>
        <w:tc>
          <w:tcPr>
            <w:tcW w:w="1733" w:type="dxa"/>
            <w:shd w:val="clear" w:color="auto" w:fill="auto"/>
          </w:tcPr>
          <w:p w:rsidR="006D1619" w:rsidRPr="006D1619" w:rsidRDefault="006D1619" w:rsidP="006A2EF1">
            <w:pPr>
              <w:tabs>
                <w:tab w:val="left" w:pos="1134"/>
              </w:tabs>
              <w:autoSpaceDE w:val="0"/>
              <w:autoSpaceDN w:val="0"/>
              <w:adjustRightInd w:val="0"/>
              <w:jc w:val="center"/>
              <w:rPr>
                <w:bCs/>
                <w:sz w:val="20"/>
                <w:szCs w:val="20"/>
              </w:rPr>
            </w:pPr>
            <w:r>
              <w:rPr>
                <w:bCs/>
                <w:sz w:val="20"/>
                <w:szCs w:val="20"/>
              </w:rPr>
              <w:t>Općinsko vijeće</w:t>
            </w:r>
          </w:p>
        </w:tc>
      </w:tr>
      <w:tr w:rsidR="006A2EF1" w:rsidRPr="006D1619" w:rsidTr="00326792">
        <w:trPr>
          <w:trHeight w:val="506"/>
        </w:trPr>
        <w:tc>
          <w:tcPr>
            <w:tcW w:w="720" w:type="dxa"/>
            <w:shd w:val="clear" w:color="auto" w:fill="auto"/>
          </w:tcPr>
          <w:p w:rsidR="006A2EF1" w:rsidRDefault="006A2EF1" w:rsidP="006D1619">
            <w:pPr>
              <w:jc w:val="center"/>
              <w:rPr>
                <w:b/>
                <w:sz w:val="20"/>
                <w:szCs w:val="20"/>
              </w:rPr>
            </w:pPr>
            <w:r>
              <w:rPr>
                <w:b/>
                <w:sz w:val="20"/>
                <w:szCs w:val="20"/>
              </w:rPr>
              <w:t xml:space="preserve">5. </w:t>
            </w:r>
          </w:p>
        </w:tc>
        <w:tc>
          <w:tcPr>
            <w:tcW w:w="2311" w:type="dxa"/>
            <w:shd w:val="clear" w:color="auto" w:fill="auto"/>
          </w:tcPr>
          <w:p w:rsidR="006A2EF1" w:rsidRDefault="006A2EF1" w:rsidP="006A2EF1">
            <w:pPr>
              <w:jc w:val="center"/>
              <w:rPr>
                <w:bCs/>
                <w:sz w:val="20"/>
                <w:szCs w:val="20"/>
              </w:rPr>
            </w:pPr>
            <w:r>
              <w:rPr>
                <w:bCs/>
                <w:sz w:val="20"/>
                <w:szCs w:val="20"/>
              </w:rPr>
              <w:t>Shema mobilizacije Stožera civilne zaštite Općine Cestica</w:t>
            </w:r>
          </w:p>
        </w:tc>
        <w:tc>
          <w:tcPr>
            <w:tcW w:w="1589"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Općinski načelnik</w:t>
            </w:r>
          </w:p>
        </w:tc>
        <w:tc>
          <w:tcPr>
            <w:tcW w:w="1589" w:type="dxa"/>
            <w:shd w:val="clear" w:color="auto" w:fill="auto"/>
          </w:tcPr>
          <w:p w:rsidR="006A2EF1" w:rsidRPr="006D1619" w:rsidRDefault="006A2EF1"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Siječanj 2020.</w:t>
            </w:r>
          </w:p>
        </w:tc>
        <w:tc>
          <w:tcPr>
            <w:tcW w:w="1733" w:type="dxa"/>
            <w:shd w:val="clear" w:color="auto" w:fill="auto"/>
          </w:tcPr>
          <w:p w:rsidR="006A2EF1" w:rsidRDefault="006A2EF1" w:rsidP="006A2EF1">
            <w:pPr>
              <w:tabs>
                <w:tab w:val="left" w:pos="1134"/>
              </w:tabs>
              <w:autoSpaceDE w:val="0"/>
              <w:autoSpaceDN w:val="0"/>
              <w:adjustRightInd w:val="0"/>
              <w:jc w:val="center"/>
              <w:rPr>
                <w:bCs/>
                <w:sz w:val="20"/>
                <w:szCs w:val="20"/>
              </w:rPr>
            </w:pPr>
            <w:r w:rsidRPr="006D1619">
              <w:rPr>
                <w:bCs/>
                <w:sz w:val="20"/>
                <w:szCs w:val="20"/>
              </w:rPr>
              <w:t>Općinski načelnik</w:t>
            </w:r>
          </w:p>
        </w:tc>
      </w:tr>
      <w:tr w:rsidR="006A2EF1" w:rsidRPr="006D1619" w:rsidTr="00326792">
        <w:trPr>
          <w:trHeight w:val="506"/>
        </w:trPr>
        <w:tc>
          <w:tcPr>
            <w:tcW w:w="720" w:type="dxa"/>
            <w:shd w:val="clear" w:color="auto" w:fill="auto"/>
          </w:tcPr>
          <w:p w:rsidR="006A2EF1" w:rsidRDefault="006A2EF1" w:rsidP="006D1619">
            <w:pPr>
              <w:jc w:val="center"/>
              <w:rPr>
                <w:b/>
                <w:sz w:val="20"/>
                <w:szCs w:val="20"/>
              </w:rPr>
            </w:pPr>
            <w:r>
              <w:rPr>
                <w:b/>
                <w:sz w:val="20"/>
                <w:szCs w:val="20"/>
              </w:rPr>
              <w:t>6.</w:t>
            </w:r>
          </w:p>
        </w:tc>
        <w:tc>
          <w:tcPr>
            <w:tcW w:w="2311" w:type="dxa"/>
            <w:shd w:val="clear" w:color="auto" w:fill="auto"/>
          </w:tcPr>
          <w:p w:rsidR="006A2EF1" w:rsidRDefault="006A2EF1" w:rsidP="006A2EF1">
            <w:pPr>
              <w:jc w:val="center"/>
              <w:rPr>
                <w:bCs/>
                <w:sz w:val="20"/>
                <w:szCs w:val="20"/>
              </w:rPr>
            </w:pPr>
            <w:r>
              <w:rPr>
                <w:bCs/>
                <w:sz w:val="20"/>
                <w:szCs w:val="20"/>
              </w:rPr>
              <w:t>Odluka o imenovanju povjerenika civilne zaštite i njihovih zamjenika</w:t>
            </w:r>
          </w:p>
        </w:tc>
        <w:tc>
          <w:tcPr>
            <w:tcW w:w="1589"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Općinski načelnik</w:t>
            </w:r>
          </w:p>
        </w:tc>
        <w:tc>
          <w:tcPr>
            <w:tcW w:w="1589" w:type="dxa"/>
            <w:shd w:val="clear" w:color="auto" w:fill="auto"/>
          </w:tcPr>
          <w:p w:rsidR="006A2EF1" w:rsidRPr="006D1619" w:rsidRDefault="006A2EF1"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Ožujak 2020.</w:t>
            </w:r>
          </w:p>
        </w:tc>
        <w:tc>
          <w:tcPr>
            <w:tcW w:w="1733" w:type="dxa"/>
            <w:shd w:val="clear" w:color="auto" w:fill="auto"/>
          </w:tcPr>
          <w:p w:rsidR="006A2EF1" w:rsidRDefault="006A2EF1" w:rsidP="006A2EF1">
            <w:pPr>
              <w:tabs>
                <w:tab w:val="left" w:pos="1134"/>
              </w:tabs>
              <w:autoSpaceDE w:val="0"/>
              <w:autoSpaceDN w:val="0"/>
              <w:adjustRightInd w:val="0"/>
              <w:jc w:val="center"/>
              <w:rPr>
                <w:bCs/>
                <w:sz w:val="20"/>
                <w:szCs w:val="20"/>
              </w:rPr>
            </w:pPr>
            <w:r w:rsidRPr="006D1619">
              <w:rPr>
                <w:bCs/>
                <w:sz w:val="20"/>
                <w:szCs w:val="20"/>
              </w:rPr>
              <w:t>Općinski načelnik</w:t>
            </w:r>
          </w:p>
        </w:tc>
      </w:tr>
      <w:tr w:rsidR="006A2EF1" w:rsidRPr="006D1619" w:rsidTr="00326792">
        <w:trPr>
          <w:trHeight w:val="506"/>
        </w:trPr>
        <w:tc>
          <w:tcPr>
            <w:tcW w:w="720" w:type="dxa"/>
            <w:shd w:val="clear" w:color="auto" w:fill="auto"/>
          </w:tcPr>
          <w:p w:rsidR="006A2EF1" w:rsidRDefault="006A2EF1" w:rsidP="006D1619">
            <w:pPr>
              <w:jc w:val="center"/>
              <w:rPr>
                <w:b/>
                <w:sz w:val="20"/>
                <w:szCs w:val="20"/>
              </w:rPr>
            </w:pPr>
            <w:r>
              <w:rPr>
                <w:b/>
                <w:sz w:val="20"/>
                <w:szCs w:val="20"/>
              </w:rPr>
              <w:t>7.</w:t>
            </w:r>
          </w:p>
        </w:tc>
        <w:tc>
          <w:tcPr>
            <w:tcW w:w="2311" w:type="dxa"/>
            <w:shd w:val="clear" w:color="auto" w:fill="auto"/>
          </w:tcPr>
          <w:p w:rsidR="006A2EF1" w:rsidRDefault="006A2EF1" w:rsidP="006A2EF1">
            <w:pPr>
              <w:jc w:val="center"/>
              <w:rPr>
                <w:bCs/>
                <w:sz w:val="20"/>
                <w:szCs w:val="20"/>
              </w:rPr>
            </w:pPr>
            <w:r>
              <w:rPr>
                <w:bCs/>
                <w:sz w:val="20"/>
                <w:szCs w:val="20"/>
              </w:rPr>
              <w:t>Plan djelovanja civilne zaštite Općine Cestica</w:t>
            </w:r>
          </w:p>
        </w:tc>
        <w:tc>
          <w:tcPr>
            <w:tcW w:w="1589"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Općinski načelnik</w:t>
            </w:r>
          </w:p>
        </w:tc>
        <w:tc>
          <w:tcPr>
            <w:tcW w:w="1589" w:type="dxa"/>
            <w:shd w:val="clear" w:color="auto" w:fill="auto"/>
          </w:tcPr>
          <w:p w:rsidR="006A2EF1" w:rsidRPr="006D1619" w:rsidRDefault="006A2EF1"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Travanj 2020.</w:t>
            </w:r>
          </w:p>
        </w:tc>
        <w:tc>
          <w:tcPr>
            <w:tcW w:w="1733" w:type="dxa"/>
            <w:shd w:val="clear" w:color="auto" w:fill="auto"/>
          </w:tcPr>
          <w:p w:rsidR="006A2EF1" w:rsidRDefault="006A2EF1" w:rsidP="006A2EF1">
            <w:pPr>
              <w:tabs>
                <w:tab w:val="left" w:pos="1134"/>
              </w:tabs>
              <w:autoSpaceDE w:val="0"/>
              <w:autoSpaceDN w:val="0"/>
              <w:adjustRightInd w:val="0"/>
              <w:jc w:val="center"/>
              <w:rPr>
                <w:bCs/>
                <w:sz w:val="20"/>
                <w:szCs w:val="20"/>
              </w:rPr>
            </w:pPr>
            <w:r w:rsidRPr="006D1619">
              <w:rPr>
                <w:bCs/>
                <w:sz w:val="20"/>
                <w:szCs w:val="20"/>
              </w:rPr>
              <w:t>Općinski načelnik</w:t>
            </w:r>
          </w:p>
        </w:tc>
      </w:tr>
      <w:tr w:rsidR="006A2EF1" w:rsidRPr="006D1619" w:rsidTr="00326792">
        <w:trPr>
          <w:trHeight w:val="506"/>
        </w:trPr>
        <w:tc>
          <w:tcPr>
            <w:tcW w:w="720" w:type="dxa"/>
            <w:shd w:val="clear" w:color="auto" w:fill="auto"/>
          </w:tcPr>
          <w:p w:rsidR="006A2EF1" w:rsidRDefault="006A2EF1" w:rsidP="006D1619">
            <w:pPr>
              <w:jc w:val="center"/>
              <w:rPr>
                <w:b/>
                <w:sz w:val="20"/>
                <w:szCs w:val="20"/>
              </w:rPr>
            </w:pPr>
            <w:r>
              <w:rPr>
                <w:b/>
                <w:sz w:val="20"/>
                <w:szCs w:val="20"/>
              </w:rPr>
              <w:t>8.</w:t>
            </w:r>
          </w:p>
        </w:tc>
        <w:tc>
          <w:tcPr>
            <w:tcW w:w="2311" w:type="dxa"/>
            <w:shd w:val="clear" w:color="auto" w:fill="auto"/>
          </w:tcPr>
          <w:p w:rsidR="006A2EF1" w:rsidRDefault="006A2EF1" w:rsidP="006A2EF1">
            <w:pPr>
              <w:jc w:val="center"/>
              <w:rPr>
                <w:bCs/>
                <w:sz w:val="20"/>
                <w:szCs w:val="20"/>
              </w:rPr>
            </w:pPr>
            <w:r>
              <w:rPr>
                <w:bCs/>
                <w:sz w:val="20"/>
                <w:szCs w:val="20"/>
              </w:rPr>
              <w:t>Odluka o imenovanju koordinatora na lokaciji Općine Cestica</w:t>
            </w:r>
          </w:p>
        </w:tc>
        <w:tc>
          <w:tcPr>
            <w:tcW w:w="1589"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Načelnik Stožera civilne zaštite</w:t>
            </w:r>
          </w:p>
        </w:tc>
        <w:tc>
          <w:tcPr>
            <w:tcW w:w="1589" w:type="dxa"/>
            <w:shd w:val="clear" w:color="auto" w:fill="auto"/>
          </w:tcPr>
          <w:p w:rsidR="006A2EF1" w:rsidRPr="006D1619" w:rsidRDefault="006A2EF1" w:rsidP="006A2EF1">
            <w:pPr>
              <w:tabs>
                <w:tab w:val="left" w:pos="1134"/>
              </w:tabs>
              <w:autoSpaceDE w:val="0"/>
              <w:autoSpaceDN w:val="0"/>
              <w:adjustRightInd w:val="0"/>
              <w:jc w:val="center"/>
              <w:rPr>
                <w:bCs/>
                <w:sz w:val="20"/>
                <w:szCs w:val="20"/>
              </w:rPr>
            </w:pPr>
            <w:r w:rsidRPr="006D1619">
              <w:rPr>
                <w:bCs/>
                <w:sz w:val="20"/>
                <w:szCs w:val="20"/>
              </w:rPr>
              <w:t xml:space="preserve">Općina </w:t>
            </w:r>
            <w:r>
              <w:rPr>
                <w:bCs/>
                <w:sz w:val="20"/>
                <w:szCs w:val="20"/>
              </w:rPr>
              <w:t>Cestica</w:t>
            </w:r>
          </w:p>
        </w:tc>
        <w:tc>
          <w:tcPr>
            <w:tcW w:w="1878" w:type="dxa"/>
            <w:shd w:val="clear" w:color="auto" w:fill="auto"/>
          </w:tcPr>
          <w:p w:rsidR="006A2EF1" w:rsidRDefault="006A2EF1" w:rsidP="006A2EF1">
            <w:pPr>
              <w:tabs>
                <w:tab w:val="left" w:pos="1134"/>
              </w:tabs>
              <w:autoSpaceDE w:val="0"/>
              <w:autoSpaceDN w:val="0"/>
              <w:adjustRightInd w:val="0"/>
              <w:jc w:val="center"/>
              <w:rPr>
                <w:bCs/>
                <w:sz w:val="20"/>
                <w:szCs w:val="20"/>
              </w:rPr>
            </w:pPr>
            <w:r>
              <w:rPr>
                <w:bCs/>
                <w:sz w:val="20"/>
                <w:szCs w:val="20"/>
              </w:rPr>
              <w:t>Veljača 2020.</w:t>
            </w:r>
          </w:p>
        </w:tc>
        <w:tc>
          <w:tcPr>
            <w:tcW w:w="1733" w:type="dxa"/>
            <w:shd w:val="clear" w:color="auto" w:fill="auto"/>
          </w:tcPr>
          <w:p w:rsidR="006A2EF1" w:rsidRPr="006D1619" w:rsidRDefault="006A2EF1" w:rsidP="006A2EF1">
            <w:pPr>
              <w:tabs>
                <w:tab w:val="left" w:pos="1134"/>
              </w:tabs>
              <w:autoSpaceDE w:val="0"/>
              <w:autoSpaceDN w:val="0"/>
              <w:adjustRightInd w:val="0"/>
              <w:jc w:val="center"/>
              <w:rPr>
                <w:bCs/>
                <w:sz w:val="20"/>
                <w:szCs w:val="20"/>
              </w:rPr>
            </w:pPr>
            <w:r>
              <w:rPr>
                <w:bCs/>
                <w:sz w:val="20"/>
                <w:szCs w:val="20"/>
              </w:rPr>
              <w:t>Načelnik Stožera civilne zaštite</w:t>
            </w:r>
          </w:p>
        </w:tc>
      </w:tr>
    </w:tbl>
    <w:p w:rsidR="00137EF7" w:rsidRDefault="00137EF7" w:rsidP="00137EF7">
      <w:pPr>
        <w:ind w:left="60"/>
        <w:jc w:val="both"/>
      </w:pPr>
    </w:p>
    <w:p w:rsidR="006A2EF1" w:rsidRPr="006A2EF1" w:rsidRDefault="006A2EF1" w:rsidP="00387366">
      <w:pPr>
        <w:numPr>
          <w:ilvl w:val="1"/>
          <w:numId w:val="6"/>
        </w:numPr>
        <w:tabs>
          <w:tab w:val="left" w:pos="1134"/>
        </w:tabs>
        <w:autoSpaceDE w:val="0"/>
        <w:autoSpaceDN w:val="0"/>
        <w:adjustRightInd w:val="0"/>
        <w:spacing w:line="276" w:lineRule="auto"/>
        <w:ind w:left="0" w:firstLine="0"/>
        <w:jc w:val="both"/>
        <w:rPr>
          <w:b/>
          <w:bCs/>
        </w:rPr>
      </w:pPr>
      <w:r w:rsidRPr="006A2EF1">
        <w:rPr>
          <w:b/>
          <w:bCs/>
        </w:rPr>
        <w:t xml:space="preserve">Vođenje i ažuriranje baze podataka o pripadnicima, sposobnostima i  </w:t>
      </w:r>
    </w:p>
    <w:p w:rsidR="006A2EF1" w:rsidRPr="006A2EF1" w:rsidRDefault="006A2EF1" w:rsidP="00387366">
      <w:pPr>
        <w:tabs>
          <w:tab w:val="left" w:pos="284"/>
          <w:tab w:val="left" w:pos="1134"/>
        </w:tabs>
        <w:autoSpaceDE w:val="0"/>
        <w:autoSpaceDN w:val="0"/>
        <w:adjustRightInd w:val="0"/>
        <w:spacing w:line="276" w:lineRule="auto"/>
        <w:jc w:val="both"/>
        <w:rPr>
          <w:b/>
          <w:bCs/>
        </w:rPr>
      </w:pPr>
      <w:r w:rsidRPr="006A2EF1">
        <w:rPr>
          <w:b/>
          <w:bCs/>
        </w:rPr>
        <w:t xml:space="preserve">                   resursima operativnih snaga sustava civilne zaštite</w:t>
      </w:r>
    </w:p>
    <w:p w:rsidR="006A2EF1" w:rsidRPr="006A2EF1" w:rsidRDefault="006A2EF1" w:rsidP="006A2EF1">
      <w:pPr>
        <w:autoSpaceDE w:val="0"/>
        <w:autoSpaceDN w:val="0"/>
        <w:adjustRightInd w:val="0"/>
        <w:spacing w:line="276" w:lineRule="auto"/>
        <w:jc w:val="both"/>
        <w:rPr>
          <w:bCs/>
        </w:rPr>
      </w:pPr>
      <w:r w:rsidRPr="006A2EF1">
        <w:rPr>
          <w:bCs/>
        </w:rPr>
        <w:t xml:space="preserve">Općina </w:t>
      </w:r>
      <w:r>
        <w:rPr>
          <w:bCs/>
        </w:rPr>
        <w:t xml:space="preserve">Cestica </w:t>
      </w:r>
      <w:r w:rsidRPr="006A2EF1">
        <w:rPr>
          <w:bCs/>
        </w:rPr>
        <w:t>osigurava uvjete za vođenje i ažuriranje baze podataka o pripadnicima, sposobnostima i resursima operativnih snaga sustava civilne zaštite (Pravilnik o vođenju evidencije pripadnika operativnih snaga sustava ci</w:t>
      </w:r>
      <w:r w:rsidR="00387366">
        <w:rPr>
          <w:bCs/>
        </w:rPr>
        <w:t xml:space="preserve">vilne zaštite „Narodne novine“ </w:t>
      </w:r>
      <w:r w:rsidRPr="006A2EF1">
        <w:rPr>
          <w:bCs/>
        </w:rPr>
        <w:t>broj 75/16).</w:t>
      </w:r>
    </w:p>
    <w:p w:rsidR="006A2EF1" w:rsidRPr="006A2EF1" w:rsidRDefault="006A2EF1" w:rsidP="006A2EF1">
      <w:pPr>
        <w:autoSpaceDE w:val="0"/>
        <w:autoSpaceDN w:val="0"/>
        <w:adjustRightInd w:val="0"/>
        <w:spacing w:line="276" w:lineRule="auto"/>
        <w:jc w:val="both"/>
        <w:rPr>
          <w:bCs/>
        </w:rPr>
      </w:pPr>
      <w:r w:rsidRPr="006A2EF1">
        <w:rPr>
          <w:bCs/>
        </w:rPr>
        <w:t>Evidencija se ustrojava i kontinuirano ažurira za:</w:t>
      </w:r>
    </w:p>
    <w:p w:rsidR="006A2EF1" w:rsidRPr="006A2EF1" w:rsidRDefault="006A2EF1" w:rsidP="006A2EF1">
      <w:pPr>
        <w:numPr>
          <w:ilvl w:val="0"/>
          <w:numId w:val="7"/>
        </w:numPr>
        <w:autoSpaceDE w:val="0"/>
        <w:autoSpaceDN w:val="0"/>
        <w:adjustRightInd w:val="0"/>
        <w:spacing w:line="276" w:lineRule="auto"/>
        <w:jc w:val="both"/>
        <w:rPr>
          <w:bCs/>
        </w:rPr>
      </w:pPr>
      <w:r w:rsidRPr="006A2EF1">
        <w:rPr>
          <w:bCs/>
        </w:rPr>
        <w:t>članove Stožera civilne zaštite,</w:t>
      </w:r>
    </w:p>
    <w:p w:rsidR="006A2EF1" w:rsidRPr="006A2EF1" w:rsidRDefault="006A2EF1" w:rsidP="006A2EF1">
      <w:pPr>
        <w:numPr>
          <w:ilvl w:val="0"/>
          <w:numId w:val="7"/>
        </w:numPr>
        <w:autoSpaceDE w:val="0"/>
        <w:autoSpaceDN w:val="0"/>
        <w:adjustRightInd w:val="0"/>
        <w:spacing w:line="276" w:lineRule="auto"/>
        <w:jc w:val="both"/>
        <w:rPr>
          <w:bCs/>
        </w:rPr>
      </w:pPr>
      <w:r w:rsidRPr="006A2EF1">
        <w:rPr>
          <w:bCs/>
        </w:rPr>
        <w:t>povjerenike civilne zaštite i njihove zamjenike,</w:t>
      </w:r>
    </w:p>
    <w:p w:rsidR="006A2EF1" w:rsidRPr="006A2EF1" w:rsidRDefault="006A2EF1" w:rsidP="006A2EF1">
      <w:pPr>
        <w:numPr>
          <w:ilvl w:val="0"/>
          <w:numId w:val="7"/>
        </w:numPr>
        <w:autoSpaceDE w:val="0"/>
        <w:autoSpaceDN w:val="0"/>
        <w:adjustRightInd w:val="0"/>
        <w:spacing w:line="276" w:lineRule="auto"/>
        <w:jc w:val="both"/>
        <w:rPr>
          <w:bCs/>
        </w:rPr>
      </w:pPr>
      <w:r w:rsidRPr="006A2EF1">
        <w:rPr>
          <w:bCs/>
        </w:rPr>
        <w:t>udruge,</w:t>
      </w:r>
    </w:p>
    <w:p w:rsidR="006A2EF1" w:rsidRPr="006A2EF1" w:rsidRDefault="006A2EF1" w:rsidP="006A2EF1">
      <w:pPr>
        <w:numPr>
          <w:ilvl w:val="0"/>
          <w:numId w:val="7"/>
        </w:numPr>
        <w:autoSpaceDE w:val="0"/>
        <w:autoSpaceDN w:val="0"/>
        <w:adjustRightInd w:val="0"/>
        <w:spacing w:line="276" w:lineRule="auto"/>
        <w:jc w:val="both"/>
        <w:rPr>
          <w:bCs/>
        </w:rPr>
      </w:pPr>
      <w:r w:rsidRPr="006A2EF1">
        <w:rPr>
          <w:bCs/>
        </w:rPr>
        <w:t>koordinatore na lokaciji,</w:t>
      </w:r>
    </w:p>
    <w:p w:rsidR="006A2EF1" w:rsidRPr="006A2EF1" w:rsidRDefault="006A2EF1" w:rsidP="006A2EF1">
      <w:pPr>
        <w:numPr>
          <w:ilvl w:val="0"/>
          <w:numId w:val="7"/>
        </w:numPr>
        <w:autoSpaceDE w:val="0"/>
        <w:autoSpaceDN w:val="0"/>
        <w:adjustRightInd w:val="0"/>
        <w:spacing w:line="276" w:lineRule="auto"/>
        <w:jc w:val="both"/>
        <w:rPr>
          <w:bCs/>
        </w:rPr>
      </w:pPr>
      <w:r w:rsidRPr="006A2EF1">
        <w:rPr>
          <w:bCs/>
        </w:rPr>
        <w:t xml:space="preserve">pravne osobe od interesa za sustav civilne zaštite Općine </w:t>
      </w:r>
      <w:r w:rsidR="009E752D">
        <w:rPr>
          <w:bCs/>
        </w:rPr>
        <w:t>Cestica.</w:t>
      </w:r>
    </w:p>
    <w:p w:rsidR="006A2EF1" w:rsidRPr="006A2EF1" w:rsidRDefault="009E752D" w:rsidP="006A2EF1">
      <w:pPr>
        <w:autoSpaceDE w:val="0"/>
        <w:autoSpaceDN w:val="0"/>
        <w:adjustRightInd w:val="0"/>
        <w:spacing w:line="276" w:lineRule="auto"/>
        <w:jc w:val="both"/>
        <w:rPr>
          <w:color w:val="000000"/>
        </w:rPr>
      </w:pPr>
      <w:r>
        <w:rPr>
          <w:color w:val="000000"/>
        </w:rPr>
        <w:t>Općina Cestica</w:t>
      </w:r>
      <w:r w:rsidR="006A2EF1" w:rsidRPr="006A2EF1">
        <w:rPr>
          <w:color w:val="000000"/>
        </w:rPr>
        <w:t xml:space="preserve"> dužna je podatke o vrstama i broju pripadnika operativnih snaga zaprimljene od strane operativnih snaga i podatke koje su u obvezi izraditi samostalno dostaviti  Varaždinskoj županiji.</w:t>
      </w:r>
    </w:p>
    <w:p w:rsidR="006A2EF1" w:rsidRPr="006A2EF1" w:rsidRDefault="006A2EF1" w:rsidP="006A2EF1">
      <w:pPr>
        <w:autoSpaceDE w:val="0"/>
        <w:autoSpaceDN w:val="0"/>
        <w:adjustRightInd w:val="0"/>
        <w:spacing w:line="276" w:lineRule="auto"/>
        <w:jc w:val="both"/>
        <w:rPr>
          <w:bCs/>
        </w:rPr>
      </w:pPr>
      <w:r w:rsidRPr="006A2EF1">
        <w:rPr>
          <w:bCs/>
        </w:rPr>
        <w:t xml:space="preserve">Nositelj i izrađivač: </w:t>
      </w:r>
      <w:r w:rsidR="009E752D">
        <w:rPr>
          <w:bCs/>
        </w:rPr>
        <w:t>Općina Cestica</w:t>
      </w:r>
    </w:p>
    <w:p w:rsidR="006A2EF1" w:rsidRPr="006A2EF1" w:rsidRDefault="006A2EF1" w:rsidP="006A2EF1">
      <w:pPr>
        <w:autoSpaceDE w:val="0"/>
        <w:autoSpaceDN w:val="0"/>
        <w:adjustRightInd w:val="0"/>
        <w:spacing w:line="276" w:lineRule="auto"/>
        <w:jc w:val="both"/>
        <w:rPr>
          <w:color w:val="000000"/>
        </w:rPr>
      </w:pPr>
      <w:r w:rsidRPr="006A2EF1">
        <w:rPr>
          <w:color w:val="000000"/>
        </w:rPr>
        <w:t>Rok dostave podataka: prema roku određenom od strane  Varaždinske županije.</w:t>
      </w:r>
    </w:p>
    <w:p w:rsidR="001A19D5" w:rsidRDefault="001A19D5" w:rsidP="00137EF7">
      <w:pPr>
        <w:jc w:val="both"/>
      </w:pPr>
    </w:p>
    <w:p w:rsidR="009E752D" w:rsidRPr="009E752D" w:rsidRDefault="009E752D" w:rsidP="009E752D">
      <w:pPr>
        <w:autoSpaceDE w:val="0"/>
        <w:autoSpaceDN w:val="0"/>
        <w:adjustRightInd w:val="0"/>
        <w:spacing w:line="276" w:lineRule="auto"/>
        <w:jc w:val="both"/>
        <w:rPr>
          <w:bCs/>
        </w:rPr>
      </w:pPr>
      <w:r w:rsidRPr="009E752D">
        <w:rPr>
          <w:bCs/>
        </w:rPr>
        <w:t>Kontakt podatke (adrese, fiksni i mobilni telefonski brojevi) u planskim dokumentima potrebno je kontinuirano ažurirati.</w:t>
      </w:r>
    </w:p>
    <w:p w:rsidR="00137EF7" w:rsidRDefault="00137EF7" w:rsidP="00137EF7">
      <w:pPr>
        <w:jc w:val="both"/>
      </w:pPr>
    </w:p>
    <w:p w:rsidR="00F72B30" w:rsidRDefault="00F72B30" w:rsidP="00137EF7">
      <w:pPr>
        <w:jc w:val="both"/>
      </w:pPr>
    </w:p>
    <w:p w:rsidR="00F72B30" w:rsidRDefault="00F72B30" w:rsidP="00137EF7">
      <w:pPr>
        <w:jc w:val="both"/>
      </w:pPr>
    </w:p>
    <w:p w:rsidR="00F72B30" w:rsidRDefault="00F72B30" w:rsidP="00137EF7">
      <w:pPr>
        <w:jc w:val="both"/>
      </w:pPr>
    </w:p>
    <w:p w:rsidR="00F72B30" w:rsidRDefault="00F72B30" w:rsidP="00137EF7">
      <w:pPr>
        <w:jc w:val="both"/>
      </w:pPr>
    </w:p>
    <w:p w:rsidR="001D3521" w:rsidRDefault="001D3521" w:rsidP="00137EF7">
      <w:pPr>
        <w:jc w:val="both"/>
      </w:pPr>
    </w:p>
    <w:p w:rsidR="009E752D" w:rsidRPr="009E752D" w:rsidRDefault="009E752D" w:rsidP="009E752D">
      <w:pPr>
        <w:pStyle w:val="Odlomakpopisa"/>
        <w:numPr>
          <w:ilvl w:val="0"/>
          <w:numId w:val="6"/>
        </w:numPr>
        <w:jc w:val="both"/>
        <w:rPr>
          <w:b/>
        </w:rPr>
      </w:pPr>
      <w:r w:rsidRPr="009E752D">
        <w:rPr>
          <w:b/>
          <w:bCs/>
        </w:rPr>
        <w:lastRenderedPageBreak/>
        <w:t>OPERATIVNE SNAGE SUSTAVA CIVILNE ZAŠTITE</w:t>
      </w:r>
      <w:r w:rsidR="00387366">
        <w:rPr>
          <w:b/>
          <w:bCs/>
        </w:rPr>
        <w:t xml:space="preserve"> OPĆINE CESTICA</w:t>
      </w:r>
    </w:p>
    <w:p w:rsidR="009E752D" w:rsidRPr="009E752D" w:rsidRDefault="009E752D" w:rsidP="009E752D">
      <w:pPr>
        <w:jc w:val="both"/>
        <w:rPr>
          <w:b/>
        </w:rPr>
      </w:pPr>
    </w:p>
    <w:p w:rsidR="009E752D" w:rsidRPr="009E752D" w:rsidRDefault="009E752D" w:rsidP="009E752D">
      <w:pPr>
        <w:pStyle w:val="Odlomakpopisa"/>
        <w:numPr>
          <w:ilvl w:val="1"/>
          <w:numId w:val="6"/>
        </w:numPr>
        <w:spacing w:line="276" w:lineRule="auto"/>
        <w:jc w:val="both"/>
        <w:rPr>
          <w:b/>
        </w:rPr>
      </w:pPr>
      <w:r w:rsidRPr="009E752D">
        <w:rPr>
          <w:b/>
        </w:rPr>
        <w:t xml:space="preserve"> Stožer civilne zaštite Općine Cestica</w:t>
      </w:r>
    </w:p>
    <w:p w:rsidR="009E752D" w:rsidRPr="00387366" w:rsidRDefault="009E752D" w:rsidP="009E752D">
      <w:pPr>
        <w:spacing w:line="276" w:lineRule="auto"/>
        <w:ind w:firstLine="284"/>
        <w:jc w:val="both"/>
        <w:rPr>
          <w:rFonts w:eastAsiaTheme="minorHAnsi"/>
          <w:b/>
          <w:lang w:eastAsia="en-US"/>
        </w:rPr>
      </w:pPr>
      <w:r w:rsidRPr="00387366">
        <w:rPr>
          <w:rFonts w:eastAsiaTheme="minorHAnsi"/>
        </w:rPr>
        <w:t xml:space="preserve">Osnovan je i imenovan Odlukom općinskog načelnika </w:t>
      </w:r>
      <w:r w:rsidR="00387366" w:rsidRPr="00387366">
        <w:rPr>
          <w:rFonts w:eastAsiaTheme="minorHAnsi"/>
        </w:rPr>
        <w:t>(</w:t>
      </w:r>
      <w:r w:rsidRPr="00387366">
        <w:rPr>
          <w:rFonts w:eastAsiaTheme="minorHAnsi"/>
        </w:rPr>
        <w:t xml:space="preserve">KLASA:810-03/17-01/10, URBROJ:2186/03-01/1-17-1, od 24. studenog 2017. </w:t>
      </w:r>
      <w:r w:rsidR="00387366" w:rsidRPr="00387366">
        <w:rPr>
          <w:rFonts w:eastAsiaTheme="minorHAnsi"/>
        </w:rPr>
        <w:t>g</w:t>
      </w:r>
      <w:r w:rsidRPr="00387366">
        <w:rPr>
          <w:rFonts w:eastAsiaTheme="minorHAnsi"/>
        </w:rPr>
        <w:t>odine</w:t>
      </w:r>
      <w:r w:rsidR="00387366" w:rsidRPr="00387366">
        <w:rPr>
          <w:rFonts w:eastAsiaTheme="minorHAnsi"/>
        </w:rPr>
        <w:t>)</w:t>
      </w:r>
      <w:r w:rsidRPr="00387366">
        <w:rPr>
          <w:rFonts w:eastAsiaTheme="minorHAnsi"/>
        </w:rPr>
        <w:t>. Sastoji se od načelnika Stožera, zamjenika načelnika Stožera te 8 članova.</w:t>
      </w:r>
    </w:p>
    <w:p w:rsidR="009E752D" w:rsidRPr="009E752D" w:rsidRDefault="009E752D" w:rsidP="009E752D">
      <w:pPr>
        <w:tabs>
          <w:tab w:val="left" w:pos="3960"/>
          <w:tab w:val="left" w:pos="4140"/>
        </w:tabs>
        <w:autoSpaceDE w:val="0"/>
        <w:autoSpaceDN w:val="0"/>
        <w:adjustRightInd w:val="0"/>
        <w:spacing w:line="276" w:lineRule="auto"/>
        <w:jc w:val="both"/>
        <w:rPr>
          <w:bCs/>
          <w:iCs/>
          <w:color w:val="000000"/>
        </w:rPr>
      </w:pPr>
      <w:r w:rsidRPr="009E752D">
        <w:rPr>
          <w:bCs/>
          <w:iCs/>
          <w:color w:val="000000"/>
        </w:rPr>
        <w:t>Stožer civilne zaštite Općine</w:t>
      </w:r>
      <w:r>
        <w:rPr>
          <w:bCs/>
          <w:iCs/>
          <w:color w:val="000000"/>
        </w:rPr>
        <w:t xml:space="preserve"> Cestica</w:t>
      </w:r>
      <w:r w:rsidRPr="009E752D">
        <w:rPr>
          <w:bCs/>
          <w:iCs/>
          <w:color w:val="000000"/>
        </w:rPr>
        <w:t xml:space="preserve"> potrebno je: </w:t>
      </w:r>
    </w:p>
    <w:p w:rsidR="009E752D" w:rsidRPr="009E752D" w:rsidRDefault="009E752D" w:rsidP="009E752D">
      <w:pPr>
        <w:numPr>
          <w:ilvl w:val="0"/>
          <w:numId w:val="8"/>
        </w:numPr>
        <w:tabs>
          <w:tab w:val="left" w:pos="284"/>
        </w:tabs>
        <w:autoSpaceDE w:val="0"/>
        <w:autoSpaceDN w:val="0"/>
        <w:adjustRightInd w:val="0"/>
        <w:spacing w:line="276" w:lineRule="auto"/>
        <w:jc w:val="both"/>
        <w:rPr>
          <w:bCs/>
          <w:iCs/>
          <w:color w:val="000000"/>
        </w:rPr>
      </w:pPr>
      <w:r w:rsidRPr="009E752D">
        <w:rPr>
          <w:bCs/>
          <w:iCs/>
          <w:color w:val="000000"/>
        </w:rPr>
        <w:t xml:space="preserve">upoznati sa </w:t>
      </w:r>
      <w:r>
        <w:rPr>
          <w:bCs/>
          <w:iCs/>
          <w:color w:val="000000"/>
        </w:rPr>
        <w:t xml:space="preserve">novim zakonskim i </w:t>
      </w:r>
      <w:proofErr w:type="spellStart"/>
      <w:r>
        <w:rPr>
          <w:bCs/>
          <w:iCs/>
          <w:color w:val="000000"/>
        </w:rPr>
        <w:t>podzakonskim</w:t>
      </w:r>
      <w:proofErr w:type="spellEnd"/>
      <w:r>
        <w:rPr>
          <w:bCs/>
          <w:iCs/>
          <w:color w:val="000000"/>
        </w:rPr>
        <w:t xml:space="preserve"> aktima,</w:t>
      </w:r>
    </w:p>
    <w:p w:rsidR="009E752D" w:rsidRPr="009E752D" w:rsidRDefault="009E752D" w:rsidP="009E752D">
      <w:pPr>
        <w:numPr>
          <w:ilvl w:val="0"/>
          <w:numId w:val="8"/>
        </w:numPr>
        <w:tabs>
          <w:tab w:val="left" w:pos="284"/>
        </w:tabs>
        <w:autoSpaceDE w:val="0"/>
        <w:autoSpaceDN w:val="0"/>
        <w:adjustRightInd w:val="0"/>
        <w:spacing w:line="276" w:lineRule="auto"/>
        <w:jc w:val="both"/>
        <w:rPr>
          <w:bCs/>
          <w:iCs/>
          <w:color w:val="000000"/>
        </w:rPr>
      </w:pPr>
      <w:r w:rsidRPr="009E752D">
        <w:rPr>
          <w:bCs/>
          <w:iCs/>
          <w:color w:val="000000"/>
        </w:rPr>
        <w:t>upoznat</w:t>
      </w:r>
      <w:r w:rsidR="00387366">
        <w:rPr>
          <w:bCs/>
          <w:iCs/>
          <w:color w:val="000000"/>
        </w:rPr>
        <w:t xml:space="preserve">i sa Procjenom rizika od velikih nesreća i Planom djelovanja civilne </w:t>
      </w:r>
      <w:r w:rsidRPr="009E752D">
        <w:rPr>
          <w:bCs/>
          <w:iCs/>
          <w:color w:val="000000"/>
        </w:rPr>
        <w:t>zaštite,</w:t>
      </w:r>
    </w:p>
    <w:p w:rsidR="009E752D" w:rsidRPr="009E752D" w:rsidRDefault="009E752D" w:rsidP="009E752D">
      <w:pPr>
        <w:numPr>
          <w:ilvl w:val="0"/>
          <w:numId w:val="8"/>
        </w:numPr>
        <w:tabs>
          <w:tab w:val="left" w:pos="284"/>
        </w:tabs>
        <w:autoSpaceDE w:val="0"/>
        <w:autoSpaceDN w:val="0"/>
        <w:adjustRightInd w:val="0"/>
        <w:spacing w:line="276" w:lineRule="auto"/>
        <w:jc w:val="both"/>
        <w:rPr>
          <w:bCs/>
          <w:iCs/>
          <w:color w:val="000000"/>
        </w:rPr>
      </w:pPr>
      <w:r w:rsidRPr="009E752D">
        <w:rPr>
          <w:bCs/>
          <w:iCs/>
          <w:color w:val="000000"/>
        </w:rPr>
        <w:t>nove članove Stožera uputiti na osposobljavanje</w:t>
      </w:r>
      <w:r w:rsidRPr="009E752D">
        <w:rPr>
          <w:rFonts w:eastAsia="Calibri"/>
          <w:lang w:eastAsia="en-US"/>
        </w:rPr>
        <w:t xml:space="preserve"> koje provodi MUP, Ravnateljstvo civilne zaštite, Područni ured civilne zaštite Varaždin, u roku od godinu dana od imenovanja u Stožer civilne zaštite,</w:t>
      </w:r>
    </w:p>
    <w:p w:rsidR="009E752D" w:rsidRPr="009E752D" w:rsidRDefault="00387366" w:rsidP="009E752D">
      <w:pPr>
        <w:tabs>
          <w:tab w:val="left" w:pos="284"/>
        </w:tabs>
        <w:autoSpaceDE w:val="0"/>
        <w:autoSpaceDN w:val="0"/>
        <w:adjustRightInd w:val="0"/>
        <w:spacing w:line="276" w:lineRule="auto"/>
        <w:jc w:val="both"/>
        <w:rPr>
          <w:bCs/>
          <w:iCs/>
          <w:color w:val="000000"/>
        </w:rPr>
      </w:pPr>
      <w:r>
        <w:rPr>
          <w:bCs/>
          <w:iCs/>
          <w:color w:val="000000"/>
        </w:rPr>
        <w:t>Nositelj:</w:t>
      </w:r>
      <w:r w:rsidR="009E752D">
        <w:rPr>
          <w:bCs/>
          <w:iCs/>
          <w:color w:val="000000"/>
        </w:rPr>
        <w:t>Općina Cestica</w:t>
      </w:r>
    </w:p>
    <w:p w:rsidR="009E752D" w:rsidRPr="009E752D" w:rsidRDefault="00387366" w:rsidP="009E752D">
      <w:pPr>
        <w:tabs>
          <w:tab w:val="left" w:pos="3960"/>
          <w:tab w:val="left" w:pos="4140"/>
        </w:tabs>
        <w:autoSpaceDE w:val="0"/>
        <w:autoSpaceDN w:val="0"/>
        <w:adjustRightInd w:val="0"/>
        <w:spacing w:line="276" w:lineRule="auto"/>
        <w:jc w:val="both"/>
        <w:rPr>
          <w:bCs/>
          <w:iCs/>
          <w:color w:val="000000"/>
        </w:rPr>
      </w:pPr>
      <w:r>
        <w:rPr>
          <w:bCs/>
          <w:iCs/>
          <w:color w:val="000000"/>
        </w:rPr>
        <w:t>Izvršitelj:</w:t>
      </w:r>
      <w:r w:rsidR="009E752D">
        <w:rPr>
          <w:bCs/>
          <w:iCs/>
          <w:color w:val="000000"/>
        </w:rPr>
        <w:t>Općina Cestica, n</w:t>
      </w:r>
      <w:r w:rsidR="009E752D" w:rsidRPr="009E752D">
        <w:rPr>
          <w:bCs/>
          <w:iCs/>
          <w:color w:val="000000"/>
        </w:rPr>
        <w:t>ačelnik Stožera civilne zaštite i zamjenik načelnika Stožera civilne zaštite</w:t>
      </w:r>
    </w:p>
    <w:p w:rsidR="009E752D" w:rsidRPr="009E752D" w:rsidRDefault="009E752D" w:rsidP="009E752D">
      <w:pPr>
        <w:spacing w:line="276" w:lineRule="auto"/>
        <w:jc w:val="both"/>
        <w:rPr>
          <w:rFonts w:eastAsia="TimesNewRoman"/>
        </w:rPr>
      </w:pPr>
      <w:r w:rsidRPr="009E752D">
        <w:rPr>
          <w:rFonts w:eastAsia="TimesNewRoman"/>
        </w:rPr>
        <w:t xml:space="preserve">Rok izvršenja: </w:t>
      </w:r>
      <w:r>
        <w:rPr>
          <w:rFonts w:eastAsia="TimesNewRoman"/>
        </w:rPr>
        <w:t xml:space="preserve">svibanj </w:t>
      </w:r>
      <w:r w:rsidRPr="009E752D">
        <w:rPr>
          <w:rFonts w:eastAsia="TimesNewRoman"/>
        </w:rPr>
        <w:t xml:space="preserve"> 2020. godine.</w:t>
      </w:r>
    </w:p>
    <w:p w:rsidR="009E752D" w:rsidRDefault="009E752D" w:rsidP="001A19D5">
      <w:pPr>
        <w:pStyle w:val="Odlomakpopisa"/>
        <w:ind w:left="420"/>
        <w:jc w:val="both"/>
      </w:pPr>
    </w:p>
    <w:p w:rsidR="009E752D" w:rsidRPr="009E752D" w:rsidRDefault="009E752D" w:rsidP="009E752D">
      <w:pPr>
        <w:numPr>
          <w:ilvl w:val="0"/>
          <w:numId w:val="9"/>
        </w:numPr>
        <w:autoSpaceDE w:val="0"/>
        <w:autoSpaceDN w:val="0"/>
        <w:adjustRightInd w:val="0"/>
        <w:spacing w:line="276" w:lineRule="auto"/>
        <w:jc w:val="both"/>
        <w:rPr>
          <w:b/>
          <w:bCs/>
          <w:iCs/>
          <w:color w:val="000000"/>
        </w:rPr>
      </w:pPr>
      <w:r w:rsidRPr="009E752D">
        <w:rPr>
          <w:b/>
          <w:bCs/>
          <w:iCs/>
          <w:color w:val="000000"/>
        </w:rPr>
        <w:t>Pripremiti i održati vježbu operativnih snaga sustava civilne zaštite</w:t>
      </w:r>
    </w:p>
    <w:p w:rsidR="009E752D" w:rsidRPr="009E752D" w:rsidRDefault="009E752D" w:rsidP="009E752D">
      <w:pPr>
        <w:spacing w:line="276" w:lineRule="auto"/>
        <w:jc w:val="both"/>
        <w:rPr>
          <w:rFonts w:eastAsia="TimesNewRoman"/>
        </w:rPr>
      </w:pPr>
      <w:r w:rsidRPr="009E752D">
        <w:rPr>
          <w:rFonts w:eastAsia="TimesNewRoman"/>
        </w:rPr>
        <w:t xml:space="preserve">Nositelj: </w:t>
      </w:r>
      <w:r>
        <w:rPr>
          <w:rFonts w:eastAsia="TimesNewRoman"/>
        </w:rPr>
        <w:t>Općina Cestica</w:t>
      </w:r>
    </w:p>
    <w:p w:rsidR="009E752D" w:rsidRPr="009E752D" w:rsidRDefault="009E752D" w:rsidP="009E752D">
      <w:pPr>
        <w:spacing w:line="276" w:lineRule="auto"/>
        <w:jc w:val="both"/>
        <w:rPr>
          <w:rFonts w:eastAsia="TimesNewRoman"/>
        </w:rPr>
      </w:pPr>
      <w:r w:rsidRPr="009E752D">
        <w:rPr>
          <w:rFonts w:eastAsia="TimesNewRoman"/>
        </w:rPr>
        <w:t>Izvršitelj: Stožer civilne zaštite, upravljačka skupina  i operativne snage sustava civilne zaštite</w:t>
      </w:r>
    </w:p>
    <w:p w:rsidR="009E752D" w:rsidRPr="00955CD7" w:rsidRDefault="009E752D" w:rsidP="00955CD7">
      <w:pPr>
        <w:spacing w:line="276" w:lineRule="auto"/>
        <w:jc w:val="both"/>
        <w:rPr>
          <w:rFonts w:eastAsia="TimesNewRoman"/>
        </w:rPr>
      </w:pPr>
      <w:r>
        <w:rPr>
          <w:rFonts w:eastAsia="TimesNewRoman"/>
        </w:rPr>
        <w:t xml:space="preserve">Rok izvršenja: Prema Planu vježbi civilne zaštite za 2020. </w:t>
      </w:r>
      <w:r w:rsidR="00955CD7">
        <w:rPr>
          <w:rFonts w:eastAsia="TimesNewRoman"/>
        </w:rPr>
        <w:t>g</w:t>
      </w:r>
      <w:r>
        <w:rPr>
          <w:rFonts w:eastAsia="TimesNewRoman"/>
        </w:rPr>
        <w:t>odinu</w:t>
      </w:r>
      <w:r w:rsidR="00955CD7">
        <w:rPr>
          <w:rFonts w:eastAsia="TimesNewRoman"/>
        </w:rPr>
        <w:t>.</w:t>
      </w:r>
    </w:p>
    <w:p w:rsidR="009E752D" w:rsidRDefault="009E752D" w:rsidP="009E752D">
      <w:pPr>
        <w:jc w:val="both"/>
      </w:pPr>
    </w:p>
    <w:p w:rsidR="00B418AE" w:rsidRPr="00DD3525" w:rsidRDefault="009E752D" w:rsidP="009E752D">
      <w:pPr>
        <w:pStyle w:val="Odlomakpopisa"/>
        <w:numPr>
          <w:ilvl w:val="1"/>
          <w:numId w:val="6"/>
        </w:numPr>
        <w:jc w:val="both"/>
        <w:rPr>
          <w:b/>
        </w:rPr>
      </w:pPr>
      <w:r w:rsidRPr="009E752D">
        <w:rPr>
          <w:b/>
        </w:rPr>
        <w:t>Vatrogasna zajednica Općine Cestica</w:t>
      </w:r>
    </w:p>
    <w:p w:rsidR="00F439CC" w:rsidRPr="00F439CC" w:rsidRDefault="00F439CC" w:rsidP="00387366">
      <w:pPr>
        <w:spacing w:line="276" w:lineRule="auto"/>
        <w:ind w:firstLine="60"/>
        <w:jc w:val="both"/>
      </w:pPr>
      <w:r w:rsidRPr="00F439CC">
        <w:t>Na području Općine Cestica djeluju šest vatrogasnih društava</w:t>
      </w:r>
      <w:r w:rsidR="00387366">
        <w:t xml:space="preserve"> povezanih u VZO Cestica</w:t>
      </w:r>
      <w:r w:rsidRPr="00F439CC">
        <w:t xml:space="preserve"> </w:t>
      </w:r>
      <w:r>
        <w:t>(</w:t>
      </w:r>
      <w:r w:rsidRPr="00F439CC">
        <w:t xml:space="preserve">DVD Gornje Vratno, DVD </w:t>
      </w:r>
      <w:proofErr w:type="spellStart"/>
      <w:r w:rsidRPr="00F439CC">
        <w:t>Križovljan</w:t>
      </w:r>
      <w:proofErr w:type="spellEnd"/>
      <w:r w:rsidRPr="00F439CC">
        <w:t xml:space="preserve"> – Cestica, DVD Virje </w:t>
      </w:r>
      <w:proofErr w:type="spellStart"/>
      <w:r w:rsidRPr="00F439CC">
        <w:t>Križovljansko</w:t>
      </w:r>
      <w:proofErr w:type="spellEnd"/>
      <w:r w:rsidRPr="00F439CC">
        <w:t>, DVD Ba</w:t>
      </w:r>
      <w:r w:rsidR="001A19D5">
        <w:t>b</w:t>
      </w:r>
      <w:r w:rsidRPr="00F439CC">
        <w:t>inec, DVD Lovrečan – Dubrava i DVD Gradišće)</w:t>
      </w:r>
      <w:r>
        <w:t xml:space="preserve"> koji:</w:t>
      </w:r>
    </w:p>
    <w:p w:rsidR="00F439CC" w:rsidRDefault="00F439CC" w:rsidP="00955CD7">
      <w:pPr>
        <w:pStyle w:val="Odlomakpopisa"/>
        <w:numPr>
          <w:ilvl w:val="0"/>
          <w:numId w:val="2"/>
        </w:numPr>
        <w:spacing w:line="276" w:lineRule="auto"/>
        <w:jc w:val="both"/>
      </w:pPr>
      <w:r>
        <w:t>djeluju</w:t>
      </w:r>
      <w:r w:rsidR="000F4C51" w:rsidRPr="000F4C51">
        <w:t xml:space="preserve"> sukladno svom programu rada (obučavanje, vježbe, natjecanja, dežurstva, intervencije, od</w:t>
      </w:r>
      <w:r w:rsidR="009E752D">
        <w:t>ržavanje voznog parka i opreme),</w:t>
      </w:r>
    </w:p>
    <w:p w:rsidR="00F439CC" w:rsidRDefault="00F439CC" w:rsidP="00955CD7">
      <w:pPr>
        <w:pStyle w:val="Odlomakpopisa"/>
        <w:numPr>
          <w:ilvl w:val="0"/>
          <w:numId w:val="2"/>
        </w:numPr>
        <w:spacing w:line="276" w:lineRule="auto"/>
        <w:jc w:val="both"/>
      </w:pPr>
      <w:r>
        <w:t xml:space="preserve">obučavanja i vježbe izvode </w:t>
      </w:r>
      <w:r w:rsidR="000F4C51" w:rsidRPr="000F4C51">
        <w:t>prema planu nastave, odnosno oper</w:t>
      </w:r>
      <w:r w:rsidR="009E752D">
        <w:t>ativnom programu temeljenom na P</w:t>
      </w:r>
      <w:r w:rsidR="000F4C51" w:rsidRPr="000F4C51">
        <w:t>ravilniku o programu i načinu provedbe teorijske nastave i praktičnih vježbi u vatrogasnim postrojbama</w:t>
      </w:r>
      <w:r w:rsidR="009E752D">
        <w:t>,</w:t>
      </w:r>
      <w:r w:rsidR="000F4C51" w:rsidRPr="000F4C51">
        <w:t xml:space="preserve"> </w:t>
      </w:r>
    </w:p>
    <w:p w:rsidR="00F439CC" w:rsidRDefault="00F439CC" w:rsidP="00955CD7">
      <w:pPr>
        <w:pStyle w:val="Odlomakpopisa"/>
        <w:numPr>
          <w:ilvl w:val="0"/>
          <w:numId w:val="2"/>
        </w:numPr>
        <w:spacing w:line="276" w:lineRule="auto"/>
        <w:jc w:val="both"/>
      </w:pPr>
      <w:r>
        <w:t>provode</w:t>
      </w:r>
      <w:r w:rsidR="000F4C51" w:rsidRPr="000F4C51">
        <w:t xml:space="preserve"> dežurstva tijekom mjese</w:t>
      </w:r>
      <w:r w:rsidR="009E752D">
        <w:t>ci povećane opasnosti od požara</w:t>
      </w:r>
      <w:r w:rsidR="00955CD7">
        <w:t>.</w:t>
      </w:r>
    </w:p>
    <w:p w:rsidR="00DD3525" w:rsidRPr="00CF7944" w:rsidRDefault="00DD3525" w:rsidP="00CF7944">
      <w:pPr>
        <w:autoSpaceDE w:val="0"/>
        <w:autoSpaceDN w:val="0"/>
        <w:adjustRightInd w:val="0"/>
        <w:spacing w:line="276" w:lineRule="auto"/>
        <w:jc w:val="both"/>
        <w:rPr>
          <w:rFonts w:eastAsia="Lucida Sans Unicode"/>
          <w:b/>
          <w:bCs/>
          <w:highlight w:val="yellow"/>
          <w:u w:val="single"/>
          <w:lang w:eastAsia="en-US"/>
        </w:rPr>
      </w:pPr>
    </w:p>
    <w:p w:rsidR="00955CD7" w:rsidRPr="00955CD7" w:rsidRDefault="00CF7944" w:rsidP="00955CD7">
      <w:pPr>
        <w:numPr>
          <w:ilvl w:val="0"/>
          <w:numId w:val="11"/>
        </w:numPr>
        <w:spacing w:line="276" w:lineRule="auto"/>
        <w:jc w:val="both"/>
        <w:rPr>
          <w:b/>
        </w:rPr>
      </w:pPr>
      <w:r w:rsidRPr="00CF7944">
        <w:rPr>
          <w:b/>
        </w:rPr>
        <w:t>Plan značajnijih aktivnosti za 2020. godinu, sa vremenom planiranih aktivnosti i predviđenim novčanim sredstvima (kn)</w:t>
      </w:r>
    </w:p>
    <w:tbl>
      <w:tblPr>
        <w:tblStyle w:val="Reetkatablice"/>
        <w:tblW w:w="10055" w:type="dxa"/>
        <w:jc w:val="center"/>
        <w:tblLook w:val="04A0" w:firstRow="1" w:lastRow="0" w:firstColumn="1" w:lastColumn="0" w:noHBand="0" w:noVBand="1"/>
      </w:tblPr>
      <w:tblGrid>
        <w:gridCol w:w="675"/>
        <w:gridCol w:w="5346"/>
        <w:gridCol w:w="2268"/>
        <w:gridCol w:w="1766"/>
      </w:tblGrid>
      <w:tr w:rsidR="00955CD7" w:rsidRPr="00955CD7" w:rsidTr="00955CD7">
        <w:trPr>
          <w:trHeight w:val="712"/>
          <w:jc w:val="center"/>
        </w:trPr>
        <w:tc>
          <w:tcPr>
            <w:tcW w:w="675" w:type="dxa"/>
          </w:tcPr>
          <w:p w:rsidR="00955CD7" w:rsidRPr="00955CD7" w:rsidRDefault="00955CD7" w:rsidP="00955CD7">
            <w:pPr>
              <w:jc w:val="center"/>
              <w:rPr>
                <w:rFonts w:eastAsia="Lucida Sans Unicode"/>
                <w:b/>
                <w:sz w:val="20"/>
                <w:szCs w:val="20"/>
                <w:lang w:eastAsia="en-US"/>
              </w:rPr>
            </w:pPr>
            <w:proofErr w:type="spellStart"/>
            <w:r w:rsidRPr="00955CD7">
              <w:rPr>
                <w:rFonts w:eastAsia="Lucida Sans Unicode"/>
                <w:b/>
                <w:sz w:val="20"/>
                <w:szCs w:val="20"/>
                <w:lang w:eastAsia="en-US"/>
              </w:rPr>
              <w:t>R.B</w:t>
            </w:r>
            <w:proofErr w:type="spellEnd"/>
            <w:r w:rsidRPr="00955CD7">
              <w:rPr>
                <w:rFonts w:eastAsia="Lucida Sans Unicode"/>
                <w:b/>
                <w:sz w:val="20"/>
                <w:szCs w:val="20"/>
                <w:lang w:eastAsia="en-US"/>
              </w:rPr>
              <w:t>.</w:t>
            </w:r>
          </w:p>
        </w:tc>
        <w:tc>
          <w:tcPr>
            <w:tcW w:w="5346" w:type="dxa"/>
          </w:tcPr>
          <w:p w:rsidR="00955CD7" w:rsidRPr="00955CD7" w:rsidRDefault="00955CD7" w:rsidP="00955CD7">
            <w:pPr>
              <w:jc w:val="center"/>
              <w:rPr>
                <w:rFonts w:eastAsia="Calibri"/>
                <w:b/>
                <w:sz w:val="20"/>
                <w:szCs w:val="20"/>
                <w:lang w:eastAsia="en-US"/>
              </w:rPr>
            </w:pPr>
            <w:r w:rsidRPr="00955CD7">
              <w:rPr>
                <w:rFonts w:eastAsia="Calibri"/>
                <w:b/>
                <w:sz w:val="20"/>
                <w:szCs w:val="20"/>
                <w:lang w:eastAsia="en-US"/>
              </w:rPr>
              <w:t>PLAN ZNAČAJNIJIH  AKTIVNOSTI ZA 2020. GODINU (VEZANE UZ ZAŠTITU I SPAŠAVANJE- OSPOSOBLJAVANJE I DR)</w:t>
            </w:r>
          </w:p>
        </w:tc>
        <w:tc>
          <w:tcPr>
            <w:tcW w:w="2268" w:type="dxa"/>
          </w:tcPr>
          <w:p w:rsidR="00955CD7" w:rsidRPr="00955CD7" w:rsidRDefault="00955CD7" w:rsidP="00955CD7">
            <w:pPr>
              <w:jc w:val="center"/>
              <w:rPr>
                <w:rFonts w:eastAsia="Lucida Sans Unicode"/>
                <w:b/>
                <w:sz w:val="20"/>
                <w:szCs w:val="20"/>
                <w:lang w:eastAsia="en-US"/>
              </w:rPr>
            </w:pPr>
            <w:r w:rsidRPr="00955CD7">
              <w:rPr>
                <w:b/>
                <w:sz w:val="20"/>
                <w:szCs w:val="20"/>
              </w:rPr>
              <w:t>VRIJEME  PLANIRANIH AKTIVNOSTI</w:t>
            </w:r>
          </w:p>
        </w:tc>
        <w:tc>
          <w:tcPr>
            <w:tcW w:w="1766" w:type="dxa"/>
          </w:tcPr>
          <w:p w:rsidR="00955CD7" w:rsidRPr="00955CD7" w:rsidRDefault="00955CD7" w:rsidP="00955CD7">
            <w:pPr>
              <w:jc w:val="center"/>
              <w:rPr>
                <w:rFonts w:eastAsia="Lucida Sans Unicode"/>
                <w:b/>
                <w:sz w:val="20"/>
                <w:szCs w:val="20"/>
                <w:lang w:eastAsia="en-US"/>
              </w:rPr>
            </w:pPr>
            <w:r w:rsidRPr="00955CD7">
              <w:rPr>
                <w:b/>
                <w:sz w:val="20"/>
                <w:szCs w:val="20"/>
              </w:rPr>
              <w:t>PREDVIĐENA SREDSTVA (kn</w:t>
            </w:r>
            <w:r>
              <w:rPr>
                <w:b/>
                <w:sz w:val="20"/>
                <w:szCs w:val="20"/>
              </w:rPr>
              <w:t>)</w:t>
            </w:r>
          </w:p>
        </w:tc>
      </w:tr>
      <w:tr w:rsidR="00955CD7" w:rsidRPr="00955CD7" w:rsidTr="00955CD7">
        <w:trPr>
          <w:trHeight w:val="223"/>
          <w:jc w:val="center"/>
        </w:trPr>
        <w:tc>
          <w:tcPr>
            <w:tcW w:w="675" w:type="dxa"/>
          </w:tcPr>
          <w:p w:rsidR="00955CD7" w:rsidRPr="00955CD7" w:rsidRDefault="00955CD7" w:rsidP="00955CD7">
            <w:pPr>
              <w:widowControl w:val="0"/>
              <w:suppressAutoHyphens/>
              <w:jc w:val="center"/>
              <w:rPr>
                <w:rFonts w:eastAsia="Lucida Sans Unicode"/>
                <w:b/>
                <w:sz w:val="20"/>
                <w:szCs w:val="20"/>
                <w:lang w:eastAsia="en-US"/>
              </w:rPr>
            </w:pPr>
            <w:r w:rsidRPr="00955CD7">
              <w:rPr>
                <w:rFonts w:eastAsia="Lucida Sans Unicode"/>
                <w:b/>
                <w:sz w:val="20"/>
                <w:szCs w:val="20"/>
                <w:lang w:eastAsia="en-US"/>
              </w:rPr>
              <w:t>1.</w:t>
            </w:r>
          </w:p>
        </w:tc>
        <w:tc>
          <w:tcPr>
            <w:tcW w:w="5346" w:type="dxa"/>
          </w:tcPr>
          <w:p w:rsidR="00955CD7" w:rsidRPr="00955CD7" w:rsidRDefault="00955CD7" w:rsidP="00955CD7">
            <w:pPr>
              <w:widowControl w:val="0"/>
              <w:suppressAutoHyphens/>
              <w:jc w:val="both"/>
              <w:rPr>
                <w:rFonts w:eastAsia="Lucida Sans Unicode"/>
                <w:b/>
                <w:sz w:val="20"/>
                <w:szCs w:val="20"/>
                <w:highlight w:val="yellow"/>
                <w:lang w:eastAsia="en-US"/>
              </w:rPr>
            </w:pPr>
            <w:r w:rsidRPr="00955CD7">
              <w:rPr>
                <w:sz w:val="20"/>
                <w:szCs w:val="20"/>
              </w:rPr>
              <w:t>Javna pokazna vježba kod DVD-a Gradišće</w:t>
            </w:r>
          </w:p>
        </w:tc>
        <w:tc>
          <w:tcPr>
            <w:tcW w:w="2268" w:type="dxa"/>
          </w:tcPr>
          <w:p w:rsidR="00955CD7" w:rsidRPr="00955CD7" w:rsidRDefault="00955CD7" w:rsidP="00955CD7">
            <w:pPr>
              <w:widowControl w:val="0"/>
              <w:suppressAutoHyphens/>
              <w:jc w:val="center"/>
              <w:rPr>
                <w:rFonts w:eastAsia="Lucida Sans Unicode"/>
                <w:sz w:val="20"/>
                <w:szCs w:val="20"/>
                <w:lang w:eastAsia="en-US"/>
              </w:rPr>
            </w:pPr>
            <w:r w:rsidRPr="00955CD7">
              <w:rPr>
                <w:rFonts w:eastAsia="Lucida Sans Unicode"/>
                <w:sz w:val="20"/>
                <w:szCs w:val="20"/>
                <w:lang w:eastAsia="en-US"/>
              </w:rPr>
              <w:t>Svibanj 2020.</w:t>
            </w:r>
          </w:p>
        </w:tc>
        <w:tc>
          <w:tcPr>
            <w:tcW w:w="1766" w:type="dxa"/>
          </w:tcPr>
          <w:p w:rsidR="00955CD7" w:rsidRPr="00955CD7" w:rsidRDefault="00955CD7" w:rsidP="00955CD7">
            <w:pPr>
              <w:widowControl w:val="0"/>
              <w:suppressAutoHyphens/>
              <w:jc w:val="center"/>
              <w:rPr>
                <w:rFonts w:eastAsia="Lucida Sans Unicode"/>
                <w:sz w:val="20"/>
                <w:szCs w:val="20"/>
                <w:lang w:eastAsia="en-US"/>
              </w:rPr>
            </w:pPr>
            <w:r>
              <w:rPr>
                <w:rFonts w:eastAsia="Lucida Sans Unicode"/>
                <w:sz w:val="20"/>
                <w:szCs w:val="20"/>
                <w:lang w:eastAsia="en-US"/>
              </w:rPr>
              <w:t>5.000,00</w:t>
            </w:r>
          </w:p>
        </w:tc>
      </w:tr>
      <w:tr w:rsidR="00955CD7" w:rsidRPr="00955CD7" w:rsidTr="00955CD7">
        <w:trPr>
          <w:trHeight w:val="223"/>
          <w:jc w:val="center"/>
        </w:trPr>
        <w:tc>
          <w:tcPr>
            <w:tcW w:w="675" w:type="dxa"/>
          </w:tcPr>
          <w:p w:rsidR="00955CD7" w:rsidRPr="00955CD7" w:rsidRDefault="00955CD7" w:rsidP="00955CD7">
            <w:pPr>
              <w:widowControl w:val="0"/>
              <w:suppressAutoHyphens/>
              <w:jc w:val="center"/>
              <w:rPr>
                <w:rFonts w:eastAsia="Lucida Sans Unicode"/>
                <w:b/>
                <w:sz w:val="20"/>
                <w:szCs w:val="20"/>
                <w:lang w:eastAsia="en-US"/>
              </w:rPr>
            </w:pPr>
            <w:r w:rsidRPr="00955CD7">
              <w:rPr>
                <w:rFonts w:eastAsia="Lucida Sans Unicode"/>
                <w:b/>
                <w:sz w:val="20"/>
                <w:szCs w:val="20"/>
                <w:lang w:eastAsia="en-US"/>
              </w:rPr>
              <w:t>2.</w:t>
            </w:r>
          </w:p>
        </w:tc>
        <w:tc>
          <w:tcPr>
            <w:tcW w:w="5346" w:type="dxa"/>
          </w:tcPr>
          <w:p w:rsidR="00955CD7" w:rsidRPr="00955CD7" w:rsidRDefault="00955CD7" w:rsidP="00955CD7">
            <w:pPr>
              <w:widowControl w:val="0"/>
              <w:suppressAutoHyphens/>
              <w:jc w:val="both"/>
              <w:rPr>
                <w:rFonts w:eastAsia="Lucida Sans Unicode"/>
                <w:b/>
                <w:sz w:val="20"/>
                <w:szCs w:val="20"/>
                <w:highlight w:val="yellow"/>
                <w:lang w:eastAsia="en-US"/>
              </w:rPr>
            </w:pPr>
            <w:r w:rsidRPr="00955CD7">
              <w:rPr>
                <w:sz w:val="20"/>
                <w:szCs w:val="20"/>
              </w:rPr>
              <w:t>12. provjera opreme i vozila na Dravi</w:t>
            </w:r>
          </w:p>
        </w:tc>
        <w:tc>
          <w:tcPr>
            <w:tcW w:w="2268" w:type="dxa"/>
          </w:tcPr>
          <w:p w:rsidR="00955CD7" w:rsidRPr="00955CD7" w:rsidRDefault="00955CD7" w:rsidP="00955CD7">
            <w:pPr>
              <w:widowControl w:val="0"/>
              <w:suppressAutoHyphens/>
              <w:jc w:val="center"/>
              <w:rPr>
                <w:rFonts w:eastAsia="Lucida Sans Unicode"/>
                <w:sz w:val="20"/>
                <w:szCs w:val="20"/>
                <w:lang w:eastAsia="en-US"/>
              </w:rPr>
            </w:pPr>
            <w:r w:rsidRPr="00955CD7">
              <w:rPr>
                <w:rFonts w:eastAsia="Lucida Sans Unicode"/>
                <w:sz w:val="20"/>
                <w:szCs w:val="20"/>
                <w:lang w:eastAsia="en-US"/>
              </w:rPr>
              <w:t>Listopad 2020.</w:t>
            </w:r>
          </w:p>
        </w:tc>
        <w:tc>
          <w:tcPr>
            <w:tcW w:w="1766" w:type="dxa"/>
          </w:tcPr>
          <w:p w:rsidR="00955CD7" w:rsidRPr="00955CD7" w:rsidRDefault="00955CD7" w:rsidP="00955CD7">
            <w:pPr>
              <w:widowControl w:val="0"/>
              <w:suppressAutoHyphens/>
              <w:jc w:val="center"/>
              <w:rPr>
                <w:rFonts w:eastAsia="Lucida Sans Unicode"/>
                <w:sz w:val="20"/>
                <w:szCs w:val="20"/>
                <w:lang w:eastAsia="en-US"/>
              </w:rPr>
            </w:pPr>
            <w:r>
              <w:rPr>
                <w:rFonts w:eastAsia="Lucida Sans Unicode"/>
                <w:sz w:val="20"/>
                <w:szCs w:val="20"/>
                <w:lang w:eastAsia="en-US"/>
              </w:rPr>
              <w:t>2.500,00</w:t>
            </w:r>
          </w:p>
        </w:tc>
      </w:tr>
      <w:tr w:rsidR="00955CD7" w:rsidRPr="00955CD7" w:rsidTr="00955CD7">
        <w:trPr>
          <w:trHeight w:val="223"/>
          <w:jc w:val="center"/>
        </w:trPr>
        <w:tc>
          <w:tcPr>
            <w:tcW w:w="675" w:type="dxa"/>
          </w:tcPr>
          <w:p w:rsidR="00955CD7" w:rsidRPr="00955CD7" w:rsidRDefault="00955CD7" w:rsidP="00955CD7">
            <w:pPr>
              <w:widowControl w:val="0"/>
              <w:suppressAutoHyphens/>
              <w:jc w:val="center"/>
              <w:rPr>
                <w:rFonts w:eastAsia="Lucida Sans Unicode"/>
                <w:b/>
                <w:sz w:val="20"/>
                <w:szCs w:val="20"/>
                <w:lang w:eastAsia="en-US"/>
              </w:rPr>
            </w:pPr>
            <w:r w:rsidRPr="00955CD7">
              <w:rPr>
                <w:rFonts w:eastAsia="Lucida Sans Unicode"/>
                <w:b/>
                <w:sz w:val="20"/>
                <w:szCs w:val="20"/>
                <w:lang w:eastAsia="en-US"/>
              </w:rPr>
              <w:t>3.</w:t>
            </w:r>
          </w:p>
        </w:tc>
        <w:tc>
          <w:tcPr>
            <w:tcW w:w="5346" w:type="dxa"/>
          </w:tcPr>
          <w:p w:rsidR="00955CD7" w:rsidRPr="00955CD7" w:rsidRDefault="00955CD7" w:rsidP="00955CD7">
            <w:pPr>
              <w:widowControl w:val="0"/>
              <w:suppressAutoHyphens/>
              <w:jc w:val="both"/>
              <w:rPr>
                <w:rFonts w:eastAsia="Lucida Sans Unicode"/>
                <w:b/>
                <w:sz w:val="20"/>
                <w:szCs w:val="20"/>
                <w:highlight w:val="yellow"/>
                <w:lang w:eastAsia="en-US"/>
              </w:rPr>
            </w:pPr>
            <w:r w:rsidRPr="00955CD7">
              <w:rPr>
                <w:sz w:val="20"/>
                <w:szCs w:val="20"/>
              </w:rPr>
              <w:t>16. pokazna vježba na granici sa Slovenijom</w:t>
            </w:r>
          </w:p>
        </w:tc>
        <w:tc>
          <w:tcPr>
            <w:tcW w:w="2268" w:type="dxa"/>
          </w:tcPr>
          <w:p w:rsidR="00955CD7" w:rsidRPr="00955CD7" w:rsidRDefault="00955CD7" w:rsidP="00955CD7">
            <w:pPr>
              <w:widowControl w:val="0"/>
              <w:suppressAutoHyphens/>
              <w:jc w:val="center"/>
              <w:rPr>
                <w:rFonts w:eastAsia="Lucida Sans Unicode"/>
                <w:sz w:val="20"/>
                <w:szCs w:val="20"/>
                <w:lang w:eastAsia="en-US"/>
              </w:rPr>
            </w:pPr>
            <w:r w:rsidRPr="00955CD7">
              <w:rPr>
                <w:rFonts w:eastAsia="Lucida Sans Unicode"/>
                <w:sz w:val="20"/>
                <w:szCs w:val="20"/>
                <w:lang w:eastAsia="en-US"/>
              </w:rPr>
              <w:t>Listopad 2020.</w:t>
            </w:r>
          </w:p>
        </w:tc>
        <w:tc>
          <w:tcPr>
            <w:tcW w:w="1766" w:type="dxa"/>
          </w:tcPr>
          <w:p w:rsidR="00955CD7" w:rsidRPr="00955CD7" w:rsidRDefault="00955CD7" w:rsidP="00955CD7">
            <w:pPr>
              <w:widowControl w:val="0"/>
              <w:suppressAutoHyphens/>
              <w:jc w:val="center"/>
              <w:rPr>
                <w:rFonts w:eastAsia="Lucida Sans Unicode"/>
                <w:sz w:val="20"/>
                <w:szCs w:val="20"/>
                <w:lang w:eastAsia="en-US"/>
              </w:rPr>
            </w:pPr>
            <w:r>
              <w:rPr>
                <w:rFonts w:eastAsia="Lucida Sans Unicode"/>
                <w:sz w:val="20"/>
                <w:szCs w:val="20"/>
                <w:lang w:eastAsia="en-US"/>
              </w:rPr>
              <w:t>4.000,00</w:t>
            </w:r>
          </w:p>
        </w:tc>
      </w:tr>
      <w:tr w:rsidR="00955CD7" w:rsidRPr="00955CD7" w:rsidTr="00955CD7">
        <w:trPr>
          <w:trHeight w:val="223"/>
          <w:jc w:val="center"/>
        </w:trPr>
        <w:tc>
          <w:tcPr>
            <w:tcW w:w="675" w:type="dxa"/>
          </w:tcPr>
          <w:p w:rsidR="00955CD7" w:rsidRPr="00955CD7" w:rsidRDefault="00955CD7" w:rsidP="00955CD7">
            <w:pPr>
              <w:widowControl w:val="0"/>
              <w:suppressAutoHyphens/>
              <w:jc w:val="center"/>
              <w:rPr>
                <w:rFonts w:eastAsia="Lucida Sans Unicode"/>
                <w:b/>
                <w:sz w:val="20"/>
                <w:szCs w:val="20"/>
                <w:lang w:eastAsia="en-US"/>
              </w:rPr>
            </w:pPr>
            <w:r w:rsidRPr="00955CD7">
              <w:rPr>
                <w:rFonts w:eastAsia="Lucida Sans Unicode"/>
                <w:b/>
                <w:sz w:val="20"/>
                <w:szCs w:val="20"/>
                <w:lang w:eastAsia="en-US"/>
              </w:rPr>
              <w:t>4.</w:t>
            </w:r>
          </w:p>
        </w:tc>
        <w:tc>
          <w:tcPr>
            <w:tcW w:w="5346" w:type="dxa"/>
          </w:tcPr>
          <w:p w:rsidR="00955CD7" w:rsidRPr="00955CD7" w:rsidRDefault="00955CD7" w:rsidP="00955CD7">
            <w:pPr>
              <w:widowControl w:val="0"/>
              <w:suppressAutoHyphens/>
              <w:jc w:val="both"/>
              <w:rPr>
                <w:sz w:val="20"/>
                <w:szCs w:val="20"/>
              </w:rPr>
            </w:pPr>
            <w:r w:rsidRPr="00955CD7">
              <w:rPr>
                <w:sz w:val="20"/>
                <w:szCs w:val="20"/>
              </w:rPr>
              <w:t>osposobljavanje operativnih članova za viša vatrogasna zvanja kao i za specijalnosti: Strojar u vatrogastvu, Prva med. pomoć u vatrogastvu, Izolacijski</w:t>
            </w:r>
            <w:r w:rsidR="00387366">
              <w:rPr>
                <w:sz w:val="20"/>
                <w:szCs w:val="20"/>
              </w:rPr>
              <w:t xml:space="preserve"> aparati, Radovi na vodi i zaštita</w:t>
            </w:r>
            <w:r w:rsidRPr="00955CD7">
              <w:rPr>
                <w:sz w:val="20"/>
                <w:szCs w:val="20"/>
              </w:rPr>
              <w:t xml:space="preserve"> od poplava, Spašavanje u prometnim nesrećama</w:t>
            </w:r>
          </w:p>
        </w:tc>
        <w:tc>
          <w:tcPr>
            <w:tcW w:w="2268" w:type="dxa"/>
          </w:tcPr>
          <w:p w:rsidR="00955CD7" w:rsidRPr="00955CD7" w:rsidRDefault="00955CD7" w:rsidP="00955CD7">
            <w:pPr>
              <w:widowControl w:val="0"/>
              <w:suppressAutoHyphens/>
              <w:jc w:val="center"/>
              <w:rPr>
                <w:rFonts w:eastAsia="Lucida Sans Unicode"/>
                <w:sz w:val="20"/>
                <w:szCs w:val="20"/>
                <w:lang w:eastAsia="en-US"/>
              </w:rPr>
            </w:pPr>
            <w:r w:rsidRPr="00955CD7">
              <w:rPr>
                <w:rFonts w:eastAsia="Lucida Sans Unicode"/>
                <w:sz w:val="20"/>
                <w:szCs w:val="20"/>
                <w:lang w:eastAsia="en-US"/>
              </w:rPr>
              <w:t>Tijekom cijele godine</w:t>
            </w:r>
          </w:p>
        </w:tc>
        <w:tc>
          <w:tcPr>
            <w:tcW w:w="1766" w:type="dxa"/>
          </w:tcPr>
          <w:p w:rsidR="00955CD7" w:rsidRPr="00955CD7" w:rsidRDefault="00955CD7" w:rsidP="00955CD7">
            <w:pPr>
              <w:widowControl w:val="0"/>
              <w:suppressAutoHyphens/>
              <w:jc w:val="center"/>
              <w:rPr>
                <w:rFonts w:eastAsia="Lucida Sans Unicode"/>
                <w:sz w:val="20"/>
                <w:szCs w:val="20"/>
                <w:lang w:eastAsia="en-US"/>
              </w:rPr>
            </w:pPr>
            <w:r>
              <w:rPr>
                <w:rFonts w:eastAsia="Lucida Sans Unicode"/>
                <w:sz w:val="20"/>
                <w:szCs w:val="20"/>
                <w:lang w:eastAsia="en-US"/>
              </w:rPr>
              <w:t>10.000,00</w:t>
            </w:r>
          </w:p>
        </w:tc>
      </w:tr>
    </w:tbl>
    <w:p w:rsidR="00955CD7" w:rsidRDefault="00955CD7" w:rsidP="00DD3525">
      <w:pPr>
        <w:widowControl w:val="0"/>
        <w:suppressAutoHyphens/>
        <w:spacing w:line="276" w:lineRule="auto"/>
        <w:jc w:val="both"/>
        <w:rPr>
          <w:rFonts w:eastAsia="Lucida Sans Unicode"/>
          <w:b/>
          <w:highlight w:val="yellow"/>
          <w:lang w:eastAsia="en-US"/>
        </w:rPr>
      </w:pPr>
    </w:p>
    <w:p w:rsidR="00CF7944" w:rsidRPr="00CF7944" w:rsidRDefault="00CF7944" w:rsidP="00CF7944">
      <w:pPr>
        <w:numPr>
          <w:ilvl w:val="0"/>
          <w:numId w:val="11"/>
        </w:numPr>
        <w:spacing w:line="276" w:lineRule="auto"/>
        <w:rPr>
          <w:b/>
        </w:rPr>
      </w:pPr>
      <w:r w:rsidRPr="00CF7944">
        <w:rPr>
          <w:b/>
        </w:rPr>
        <w:t>Oprema koja nedostaje, a bila bi nužna u provođenju akcija zaštite i spašavanja</w:t>
      </w:r>
    </w:p>
    <w:p w:rsidR="00DD3525" w:rsidRPr="00955CD7" w:rsidRDefault="00955CD7" w:rsidP="00955CD7">
      <w:pPr>
        <w:widowControl w:val="0"/>
        <w:suppressAutoHyphens/>
        <w:spacing w:line="276" w:lineRule="auto"/>
        <w:jc w:val="both"/>
        <w:rPr>
          <w:rFonts w:eastAsia="Lucida Sans Unicode"/>
          <w:lang w:eastAsia="en-US"/>
        </w:rPr>
      </w:pPr>
      <w:r w:rsidRPr="00955CD7">
        <w:rPr>
          <w:rFonts w:eastAsia="Lucida Sans Unicode"/>
          <w:lang w:eastAsia="en-US"/>
        </w:rPr>
        <w:lastRenderedPageBreak/>
        <w:t xml:space="preserve">Oprema koja nedostaje DVD-ima VZO Cestica, a bila ni nužna u akcijama zaštite i spašavanja je sljedeća: </w:t>
      </w:r>
    </w:p>
    <w:p w:rsidR="00955CD7" w:rsidRPr="00955CD7" w:rsidRDefault="00955CD7" w:rsidP="00955CD7">
      <w:pPr>
        <w:pStyle w:val="Odlomakpopisa"/>
        <w:numPr>
          <w:ilvl w:val="0"/>
          <w:numId w:val="16"/>
        </w:numPr>
        <w:spacing w:line="276" w:lineRule="auto"/>
        <w:rPr>
          <w:lang w:eastAsia="en-US"/>
        </w:rPr>
      </w:pPr>
      <w:r w:rsidRPr="00955CD7">
        <w:rPr>
          <w:lang w:eastAsia="en-US"/>
        </w:rPr>
        <w:t>čamac za spašavanje s motorom i prikolicom</w:t>
      </w:r>
      <w:r>
        <w:rPr>
          <w:lang w:eastAsia="en-US"/>
        </w:rPr>
        <w:t>,</w:t>
      </w:r>
    </w:p>
    <w:p w:rsidR="00955CD7" w:rsidRPr="00955CD7" w:rsidRDefault="00955CD7" w:rsidP="00955CD7">
      <w:pPr>
        <w:pStyle w:val="Odlomakpopisa"/>
        <w:numPr>
          <w:ilvl w:val="0"/>
          <w:numId w:val="16"/>
        </w:numPr>
        <w:spacing w:line="276" w:lineRule="auto"/>
        <w:rPr>
          <w:lang w:eastAsia="en-US"/>
        </w:rPr>
      </w:pPr>
      <w:r w:rsidRPr="00955CD7">
        <w:rPr>
          <w:lang w:eastAsia="en-US"/>
        </w:rPr>
        <w:t xml:space="preserve">mobilna pumpa/sustav za </w:t>
      </w:r>
      <w:proofErr w:type="spellStart"/>
      <w:r w:rsidRPr="00955CD7">
        <w:rPr>
          <w:lang w:eastAsia="en-US"/>
        </w:rPr>
        <w:t>ispumpavanje</w:t>
      </w:r>
      <w:proofErr w:type="spellEnd"/>
      <w:r w:rsidRPr="00955CD7">
        <w:rPr>
          <w:lang w:eastAsia="en-US"/>
        </w:rPr>
        <w:t xml:space="preserve"> i dobavu vode velikog kapaciteta</w:t>
      </w:r>
      <w:r>
        <w:rPr>
          <w:lang w:eastAsia="en-US"/>
        </w:rPr>
        <w:t>,</w:t>
      </w:r>
    </w:p>
    <w:p w:rsidR="00955CD7" w:rsidRPr="00955CD7" w:rsidRDefault="00955CD7" w:rsidP="00955CD7">
      <w:pPr>
        <w:pStyle w:val="Odlomakpopisa"/>
        <w:numPr>
          <w:ilvl w:val="0"/>
          <w:numId w:val="16"/>
        </w:numPr>
        <w:spacing w:line="276" w:lineRule="auto"/>
        <w:rPr>
          <w:lang w:eastAsia="en-US"/>
        </w:rPr>
      </w:pPr>
      <w:r w:rsidRPr="00955CD7">
        <w:rPr>
          <w:lang w:eastAsia="en-US"/>
        </w:rPr>
        <w:t>mobilni agregat za struju velike snage</w:t>
      </w:r>
      <w:r>
        <w:rPr>
          <w:lang w:eastAsia="en-US"/>
        </w:rPr>
        <w:t>,</w:t>
      </w:r>
    </w:p>
    <w:p w:rsidR="00955CD7" w:rsidRPr="00955CD7" w:rsidRDefault="00955CD7" w:rsidP="00955CD7">
      <w:pPr>
        <w:pStyle w:val="Odlomakpopisa"/>
        <w:numPr>
          <w:ilvl w:val="0"/>
          <w:numId w:val="16"/>
        </w:numPr>
        <w:spacing w:line="276" w:lineRule="auto"/>
        <w:rPr>
          <w:lang w:eastAsia="en-US"/>
        </w:rPr>
      </w:pPr>
      <w:r w:rsidRPr="00955CD7">
        <w:rPr>
          <w:lang w:eastAsia="en-US"/>
        </w:rPr>
        <w:t>osobna oprema za spašavanje na vodi – 24 kompleta (visoke „ribičke“ čizme, kišne kabanice, prsluci za spašavanje, deke)</w:t>
      </w:r>
      <w:r>
        <w:rPr>
          <w:lang w:eastAsia="en-US"/>
        </w:rPr>
        <w:t>,</w:t>
      </w:r>
    </w:p>
    <w:p w:rsidR="00955CD7" w:rsidRPr="00955CD7" w:rsidRDefault="00955CD7" w:rsidP="00955CD7">
      <w:pPr>
        <w:pStyle w:val="Odlomakpopisa"/>
        <w:numPr>
          <w:ilvl w:val="0"/>
          <w:numId w:val="16"/>
        </w:numPr>
        <w:spacing w:line="276" w:lineRule="auto"/>
        <w:rPr>
          <w:lang w:eastAsia="en-US"/>
        </w:rPr>
      </w:pPr>
      <w:r w:rsidRPr="00955CD7">
        <w:rPr>
          <w:lang w:eastAsia="en-US"/>
        </w:rPr>
        <w:t>trostruki ručni dozator za punjenje vreća</w:t>
      </w:r>
      <w:r>
        <w:rPr>
          <w:lang w:eastAsia="en-US"/>
        </w:rPr>
        <w:t>,</w:t>
      </w:r>
    </w:p>
    <w:p w:rsidR="00955CD7" w:rsidRPr="00955CD7" w:rsidRDefault="00955CD7" w:rsidP="00955CD7">
      <w:pPr>
        <w:pStyle w:val="Odlomakpopisa"/>
        <w:widowControl w:val="0"/>
        <w:numPr>
          <w:ilvl w:val="0"/>
          <w:numId w:val="16"/>
        </w:numPr>
        <w:suppressAutoHyphens/>
        <w:spacing w:line="276" w:lineRule="auto"/>
        <w:jc w:val="both"/>
        <w:rPr>
          <w:rFonts w:eastAsia="Lucida Sans Unicode"/>
          <w:lang w:eastAsia="en-US"/>
        </w:rPr>
      </w:pPr>
      <w:r w:rsidRPr="00955CD7">
        <w:rPr>
          <w:rFonts w:eastAsia="Calibri"/>
          <w:lang w:eastAsia="en-US"/>
        </w:rPr>
        <w:t>mob</w:t>
      </w:r>
      <w:r w:rsidR="00252900">
        <w:rPr>
          <w:rFonts w:eastAsia="Calibri"/>
          <w:lang w:eastAsia="en-US"/>
        </w:rPr>
        <w:t>ilni svjetlosni blok za rasvjetu.</w:t>
      </w:r>
    </w:p>
    <w:p w:rsidR="00CF7944" w:rsidRDefault="00CF7944" w:rsidP="00C104CF">
      <w:pPr>
        <w:jc w:val="both"/>
      </w:pPr>
    </w:p>
    <w:p w:rsidR="00CF7944" w:rsidRPr="00CF7944" w:rsidRDefault="00CF7944" w:rsidP="00C104CF">
      <w:pPr>
        <w:pStyle w:val="Odlomakpopisa"/>
        <w:numPr>
          <w:ilvl w:val="1"/>
          <w:numId w:val="6"/>
        </w:numPr>
        <w:jc w:val="both"/>
        <w:rPr>
          <w:b/>
        </w:rPr>
      </w:pPr>
      <w:r w:rsidRPr="00CF7944">
        <w:rPr>
          <w:b/>
        </w:rPr>
        <w:t xml:space="preserve"> Gradsko društvo Crvenog križa Varaždin</w:t>
      </w:r>
    </w:p>
    <w:p w:rsidR="00C104CF" w:rsidRDefault="00CF7944" w:rsidP="00CF7944">
      <w:pPr>
        <w:spacing w:line="276" w:lineRule="auto"/>
        <w:ind w:firstLine="360"/>
        <w:jc w:val="both"/>
      </w:pPr>
      <w:r>
        <w:t xml:space="preserve">U </w:t>
      </w:r>
      <w:r w:rsidRPr="00CF7944">
        <w:t>skladu s financijskim sredstvima, GDCK Varaždin će i u 2020. godini nastaviti pribavljati ostatak opreme koja je potrebna u slučaju kri</w:t>
      </w:r>
      <w:r w:rsidR="00387366">
        <w:t xml:space="preserve">znih situacija. Ostale planirane aktivnosti </w:t>
      </w:r>
      <w:r w:rsidR="00EB1DA4">
        <w:t>prikazane su kako slijedi:</w:t>
      </w: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1"/>
        <w:gridCol w:w="1654"/>
        <w:gridCol w:w="1550"/>
        <w:gridCol w:w="3625"/>
      </w:tblGrid>
      <w:tr w:rsidR="00CF7944" w:rsidRPr="00CF7944" w:rsidTr="00EB1DA4">
        <w:trPr>
          <w:trHeight w:val="625"/>
          <w:jc w:val="center"/>
        </w:trPr>
        <w:tc>
          <w:tcPr>
            <w:tcW w:w="3738" w:type="dxa"/>
          </w:tcPr>
          <w:p w:rsidR="00CF7944" w:rsidRPr="00CF7944" w:rsidRDefault="00CF7944" w:rsidP="00CF7944">
            <w:pPr>
              <w:contextualSpacing/>
              <w:jc w:val="center"/>
              <w:rPr>
                <w:rFonts w:eastAsia="Lucida Sans Unicode"/>
                <w:b/>
                <w:sz w:val="20"/>
                <w:szCs w:val="20"/>
                <w:lang w:eastAsia="en-US"/>
              </w:rPr>
            </w:pPr>
            <w:r w:rsidRPr="00CF7944">
              <w:rPr>
                <w:rFonts w:eastAsia="Lucida Sans Unicode"/>
                <w:b/>
                <w:sz w:val="20"/>
                <w:szCs w:val="20"/>
                <w:lang w:eastAsia="en-US"/>
              </w:rPr>
              <w:t>PLAN ZNAČAJNIJIH AKTIVNOSTI ZA 2020. GODINU</w:t>
            </w:r>
          </w:p>
        </w:tc>
        <w:tc>
          <w:tcPr>
            <w:tcW w:w="1659" w:type="dxa"/>
          </w:tcPr>
          <w:p w:rsidR="00CF7944" w:rsidRPr="00CF7944" w:rsidRDefault="00CF7944" w:rsidP="00CF7944">
            <w:pPr>
              <w:jc w:val="center"/>
              <w:rPr>
                <w:b/>
                <w:sz w:val="20"/>
                <w:szCs w:val="20"/>
              </w:rPr>
            </w:pPr>
            <w:r w:rsidRPr="00CF7944">
              <w:rPr>
                <w:b/>
                <w:sz w:val="20"/>
                <w:szCs w:val="20"/>
              </w:rPr>
              <w:t>VRIJEME</w:t>
            </w:r>
          </w:p>
          <w:p w:rsidR="00CF7944" w:rsidRPr="00CF7944" w:rsidRDefault="00CF7944" w:rsidP="00CF7944">
            <w:pPr>
              <w:jc w:val="center"/>
              <w:rPr>
                <w:b/>
                <w:sz w:val="20"/>
                <w:szCs w:val="20"/>
              </w:rPr>
            </w:pPr>
            <w:r w:rsidRPr="00CF7944">
              <w:rPr>
                <w:b/>
                <w:sz w:val="20"/>
                <w:szCs w:val="20"/>
              </w:rPr>
              <w:t>PLANIRANIH</w:t>
            </w:r>
          </w:p>
          <w:p w:rsidR="00CF7944" w:rsidRPr="00CF7944" w:rsidRDefault="00CF7944" w:rsidP="00CF7944">
            <w:pPr>
              <w:jc w:val="center"/>
              <w:rPr>
                <w:b/>
                <w:sz w:val="20"/>
                <w:szCs w:val="20"/>
              </w:rPr>
            </w:pPr>
            <w:r w:rsidRPr="00CF7944">
              <w:rPr>
                <w:b/>
                <w:sz w:val="20"/>
                <w:szCs w:val="20"/>
              </w:rPr>
              <w:t>AKTIVNOSTI</w:t>
            </w:r>
          </w:p>
        </w:tc>
        <w:tc>
          <w:tcPr>
            <w:tcW w:w="1413" w:type="dxa"/>
          </w:tcPr>
          <w:p w:rsidR="00CF7944" w:rsidRPr="00CF7944" w:rsidRDefault="00CF7944" w:rsidP="00CF7944">
            <w:pPr>
              <w:jc w:val="center"/>
              <w:rPr>
                <w:b/>
                <w:sz w:val="20"/>
                <w:szCs w:val="20"/>
              </w:rPr>
            </w:pPr>
            <w:r w:rsidRPr="00CF7944">
              <w:rPr>
                <w:b/>
                <w:sz w:val="20"/>
                <w:szCs w:val="20"/>
              </w:rPr>
              <w:t>PREDVIĐENA</w:t>
            </w:r>
          </w:p>
          <w:p w:rsidR="00CF7944" w:rsidRPr="00CF7944" w:rsidRDefault="00CF7944" w:rsidP="00CF7944">
            <w:pPr>
              <w:jc w:val="center"/>
              <w:rPr>
                <w:b/>
                <w:sz w:val="20"/>
                <w:szCs w:val="20"/>
              </w:rPr>
            </w:pPr>
            <w:r w:rsidRPr="00CF7944">
              <w:rPr>
                <w:b/>
                <w:sz w:val="20"/>
                <w:szCs w:val="20"/>
              </w:rPr>
              <w:t>SREDSTVA</w:t>
            </w:r>
          </w:p>
          <w:p w:rsidR="00CF7944" w:rsidRPr="00CF7944" w:rsidRDefault="00CF7944" w:rsidP="00CF7944">
            <w:pPr>
              <w:jc w:val="center"/>
              <w:rPr>
                <w:b/>
                <w:sz w:val="20"/>
                <w:szCs w:val="20"/>
              </w:rPr>
            </w:pPr>
            <w:r w:rsidRPr="00CF7944">
              <w:rPr>
                <w:b/>
                <w:sz w:val="20"/>
                <w:szCs w:val="20"/>
              </w:rPr>
              <w:t>(kn)</w:t>
            </w:r>
          </w:p>
        </w:tc>
        <w:tc>
          <w:tcPr>
            <w:tcW w:w="3690" w:type="dxa"/>
          </w:tcPr>
          <w:p w:rsidR="00CF7944" w:rsidRPr="00CF7944" w:rsidRDefault="00CF7944" w:rsidP="00CF7944">
            <w:pPr>
              <w:jc w:val="center"/>
              <w:rPr>
                <w:b/>
                <w:sz w:val="20"/>
                <w:szCs w:val="20"/>
              </w:rPr>
            </w:pPr>
            <w:r w:rsidRPr="00CF7944">
              <w:rPr>
                <w:b/>
                <w:sz w:val="20"/>
                <w:szCs w:val="20"/>
              </w:rPr>
              <w:t>OPREMA KOJA NEDOSTAJE, A BILA BI NUŽNA U PROVOĐENJU AKCIJA ZAŠTITE I SPAŠAVANJA</w:t>
            </w:r>
          </w:p>
        </w:tc>
      </w:tr>
      <w:tr w:rsidR="00CF7944" w:rsidRPr="00CF7944" w:rsidTr="00EB1DA4">
        <w:trPr>
          <w:trHeight w:val="424"/>
          <w:jc w:val="center"/>
        </w:trPr>
        <w:tc>
          <w:tcPr>
            <w:tcW w:w="3738" w:type="dxa"/>
          </w:tcPr>
          <w:p w:rsidR="00CF7944" w:rsidRPr="00CF7944" w:rsidRDefault="00CF7944" w:rsidP="00CF7944">
            <w:pPr>
              <w:rPr>
                <w:rFonts w:eastAsia="Calibri"/>
                <w:sz w:val="20"/>
                <w:szCs w:val="20"/>
                <w:lang w:eastAsia="en-US"/>
              </w:rPr>
            </w:pPr>
            <w:r w:rsidRPr="00CF7944">
              <w:rPr>
                <w:rFonts w:eastAsia="Calibri"/>
                <w:sz w:val="20"/>
                <w:szCs w:val="20"/>
                <w:lang w:eastAsia="en-US"/>
              </w:rPr>
              <w:t>Sudjelovanje u javno pokaznim vježbama, vatrogasnim vježbama i internim vježbama za trening i pripremu, vježbe evakuacije</w:t>
            </w:r>
          </w:p>
        </w:tc>
        <w:tc>
          <w:tcPr>
            <w:tcW w:w="1659" w:type="dxa"/>
            <w:vMerge w:val="restart"/>
          </w:tcPr>
          <w:p w:rsidR="00CF7944" w:rsidRPr="00CF7944" w:rsidRDefault="00CF7944" w:rsidP="00CF7944">
            <w:pPr>
              <w:jc w:val="center"/>
              <w:rPr>
                <w:sz w:val="20"/>
                <w:szCs w:val="20"/>
              </w:rPr>
            </w:pPr>
          </w:p>
          <w:p w:rsidR="00CF7944" w:rsidRPr="00CF7944" w:rsidRDefault="00CF7944" w:rsidP="00CF7944">
            <w:pPr>
              <w:jc w:val="center"/>
              <w:rPr>
                <w:sz w:val="20"/>
                <w:szCs w:val="20"/>
              </w:rPr>
            </w:pPr>
          </w:p>
          <w:p w:rsidR="00CF7944" w:rsidRPr="00CF7944" w:rsidRDefault="00CF7944" w:rsidP="00CF7944">
            <w:pPr>
              <w:jc w:val="center"/>
              <w:rPr>
                <w:sz w:val="20"/>
                <w:szCs w:val="20"/>
              </w:rPr>
            </w:pPr>
          </w:p>
          <w:p w:rsidR="00CF7944" w:rsidRPr="00CF7944" w:rsidRDefault="00CF7944" w:rsidP="00CF7944">
            <w:pPr>
              <w:jc w:val="center"/>
              <w:rPr>
                <w:sz w:val="20"/>
                <w:szCs w:val="20"/>
              </w:rPr>
            </w:pPr>
          </w:p>
          <w:p w:rsidR="00CF7944" w:rsidRPr="00CF7944" w:rsidRDefault="00CF7944" w:rsidP="00CF7944">
            <w:pPr>
              <w:jc w:val="center"/>
              <w:rPr>
                <w:sz w:val="20"/>
                <w:szCs w:val="20"/>
              </w:rPr>
            </w:pPr>
          </w:p>
          <w:p w:rsidR="00CF7944" w:rsidRPr="00CF7944" w:rsidRDefault="00CF7944" w:rsidP="00CF7944">
            <w:pPr>
              <w:jc w:val="center"/>
              <w:rPr>
                <w:sz w:val="20"/>
                <w:szCs w:val="20"/>
              </w:rPr>
            </w:pPr>
            <w:r w:rsidRPr="00CF7944">
              <w:rPr>
                <w:sz w:val="20"/>
                <w:szCs w:val="20"/>
              </w:rPr>
              <w:t>Tijekom 2020. godine</w:t>
            </w:r>
          </w:p>
        </w:tc>
        <w:tc>
          <w:tcPr>
            <w:tcW w:w="1413" w:type="dxa"/>
          </w:tcPr>
          <w:p w:rsidR="00CF7944" w:rsidRPr="00CF7944" w:rsidRDefault="00CF7944" w:rsidP="00CF7944">
            <w:pPr>
              <w:jc w:val="center"/>
              <w:rPr>
                <w:sz w:val="20"/>
                <w:szCs w:val="20"/>
              </w:rPr>
            </w:pPr>
            <w:r>
              <w:rPr>
                <w:sz w:val="20"/>
                <w:szCs w:val="20"/>
              </w:rPr>
              <w:t>9</w:t>
            </w:r>
            <w:r w:rsidRPr="00CF7944">
              <w:rPr>
                <w:sz w:val="20"/>
                <w:szCs w:val="20"/>
              </w:rPr>
              <w:t>.000,00</w:t>
            </w:r>
          </w:p>
        </w:tc>
        <w:tc>
          <w:tcPr>
            <w:tcW w:w="3690" w:type="dxa"/>
          </w:tcPr>
          <w:p w:rsidR="00CF7944" w:rsidRPr="00CF7944" w:rsidRDefault="00CF7944" w:rsidP="00EB1DA4">
            <w:pPr>
              <w:jc w:val="both"/>
              <w:rPr>
                <w:sz w:val="20"/>
                <w:szCs w:val="20"/>
              </w:rPr>
            </w:pPr>
            <w:r w:rsidRPr="00CF7944">
              <w:rPr>
                <w:color w:val="000000"/>
                <w:sz w:val="20"/>
                <w:szCs w:val="20"/>
              </w:rPr>
              <w:t>Edukacija udruga (DVD, škole, vrtići, ostal</w:t>
            </w:r>
            <w:r>
              <w:rPr>
                <w:color w:val="000000"/>
                <w:sz w:val="20"/>
                <w:szCs w:val="20"/>
              </w:rPr>
              <w:t>e udruge na području JLP(R)S - 8</w:t>
            </w:r>
            <w:r w:rsidRPr="00CF7944">
              <w:rPr>
                <w:color w:val="000000"/>
                <w:sz w:val="20"/>
                <w:szCs w:val="20"/>
              </w:rPr>
              <w:t xml:space="preserve"> edukacija</w:t>
            </w:r>
          </w:p>
        </w:tc>
      </w:tr>
      <w:tr w:rsidR="00CF7944" w:rsidRPr="00CF7944" w:rsidTr="00EB1DA4">
        <w:trPr>
          <w:trHeight w:val="260"/>
          <w:jc w:val="center"/>
        </w:trPr>
        <w:tc>
          <w:tcPr>
            <w:tcW w:w="3738" w:type="dxa"/>
          </w:tcPr>
          <w:p w:rsidR="00CF7944" w:rsidRPr="00CF7944" w:rsidRDefault="00CF7944" w:rsidP="00EB1DA4">
            <w:pPr>
              <w:rPr>
                <w:rFonts w:eastAsia="Calibri"/>
                <w:sz w:val="20"/>
                <w:szCs w:val="20"/>
                <w:lang w:eastAsia="en-US"/>
              </w:rPr>
            </w:pPr>
            <w:r w:rsidRPr="00CF7944">
              <w:rPr>
                <w:rFonts w:eastAsia="Calibri"/>
                <w:sz w:val="20"/>
                <w:szCs w:val="20"/>
                <w:lang w:eastAsia="en-US"/>
              </w:rPr>
              <w:t xml:space="preserve">Edukacija </w:t>
            </w:r>
            <w:r w:rsidR="00EB1DA4">
              <w:rPr>
                <w:rFonts w:eastAsia="Calibri"/>
                <w:sz w:val="20"/>
                <w:szCs w:val="20"/>
                <w:lang w:eastAsia="en-US"/>
              </w:rPr>
              <w:t xml:space="preserve">članova žurnih službi (DVD – i </w:t>
            </w:r>
            <w:r w:rsidRPr="00CF7944">
              <w:rPr>
                <w:rFonts w:eastAsia="Calibri"/>
                <w:sz w:val="20"/>
                <w:szCs w:val="20"/>
                <w:lang w:eastAsia="en-US"/>
              </w:rPr>
              <w:t>dr.) – prva pomoć</w:t>
            </w:r>
          </w:p>
        </w:tc>
        <w:tc>
          <w:tcPr>
            <w:tcW w:w="1659" w:type="dxa"/>
            <w:vMerge/>
          </w:tcPr>
          <w:p w:rsidR="00CF7944" w:rsidRPr="00CF7944" w:rsidRDefault="00CF7944" w:rsidP="00CF7944">
            <w:pPr>
              <w:jc w:val="center"/>
              <w:rPr>
                <w:sz w:val="20"/>
                <w:szCs w:val="20"/>
              </w:rPr>
            </w:pPr>
          </w:p>
        </w:tc>
        <w:tc>
          <w:tcPr>
            <w:tcW w:w="1413" w:type="dxa"/>
          </w:tcPr>
          <w:p w:rsidR="00CF7944" w:rsidRPr="00CF7944" w:rsidRDefault="00CF7944" w:rsidP="00CF7944">
            <w:pPr>
              <w:jc w:val="center"/>
              <w:rPr>
                <w:sz w:val="20"/>
                <w:szCs w:val="20"/>
              </w:rPr>
            </w:pPr>
            <w:r>
              <w:rPr>
                <w:sz w:val="20"/>
                <w:szCs w:val="20"/>
              </w:rPr>
              <w:t>8</w:t>
            </w:r>
            <w:r w:rsidRPr="00CF7944">
              <w:rPr>
                <w:sz w:val="20"/>
                <w:szCs w:val="20"/>
              </w:rPr>
              <w:t>.000,00</w:t>
            </w:r>
          </w:p>
        </w:tc>
        <w:tc>
          <w:tcPr>
            <w:tcW w:w="3690" w:type="dxa"/>
          </w:tcPr>
          <w:p w:rsidR="00CF7944" w:rsidRPr="00CF7944" w:rsidRDefault="00CF7944" w:rsidP="00EB1DA4">
            <w:pPr>
              <w:tabs>
                <w:tab w:val="left" w:pos="706"/>
              </w:tabs>
              <w:jc w:val="both"/>
              <w:rPr>
                <w:sz w:val="20"/>
                <w:szCs w:val="20"/>
              </w:rPr>
            </w:pPr>
            <w:r>
              <w:rPr>
                <w:color w:val="000000"/>
                <w:sz w:val="20"/>
                <w:szCs w:val="20"/>
              </w:rPr>
              <w:t>Vreće za spavanje 2</w:t>
            </w:r>
            <w:r w:rsidRPr="00CF7944">
              <w:rPr>
                <w:color w:val="000000"/>
                <w:sz w:val="20"/>
                <w:szCs w:val="20"/>
              </w:rPr>
              <w:t>0x</w:t>
            </w:r>
          </w:p>
        </w:tc>
      </w:tr>
      <w:tr w:rsidR="00CF7944" w:rsidRPr="00CF7944" w:rsidTr="00EB1DA4">
        <w:trPr>
          <w:trHeight w:val="383"/>
          <w:jc w:val="center"/>
        </w:trPr>
        <w:tc>
          <w:tcPr>
            <w:tcW w:w="3738" w:type="dxa"/>
          </w:tcPr>
          <w:p w:rsidR="00CF7944" w:rsidRPr="00CF7944" w:rsidRDefault="00CF7944" w:rsidP="00CF7944">
            <w:pPr>
              <w:rPr>
                <w:rFonts w:eastAsia="Calibri"/>
                <w:sz w:val="20"/>
                <w:szCs w:val="20"/>
                <w:lang w:eastAsia="en-US"/>
              </w:rPr>
            </w:pPr>
            <w:r w:rsidRPr="00CF7944">
              <w:rPr>
                <w:rFonts w:eastAsia="Calibri"/>
                <w:sz w:val="20"/>
                <w:szCs w:val="20"/>
                <w:lang w:eastAsia="en-US"/>
              </w:rPr>
              <w:t>Edukacija zainteresiranog građanstva  - prva pomoć</w:t>
            </w:r>
          </w:p>
        </w:tc>
        <w:tc>
          <w:tcPr>
            <w:tcW w:w="1659" w:type="dxa"/>
            <w:vMerge/>
          </w:tcPr>
          <w:p w:rsidR="00CF7944" w:rsidRPr="00CF7944" w:rsidRDefault="00CF7944" w:rsidP="00CF7944">
            <w:pPr>
              <w:jc w:val="center"/>
              <w:rPr>
                <w:sz w:val="20"/>
                <w:szCs w:val="20"/>
              </w:rPr>
            </w:pPr>
          </w:p>
        </w:tc>
        <w:tc>
          <w:tcPr>
            <w:tcW w:w="1413" w:type="dxa"/>
          </w:tcPr>
          <w:p w:rsidR="00CF7944" w:rsidRPr="00CF7944" w:rsidRDefault="00CF7944" w:rsidP="00CF7944">
            <w:pPr>
              <w:jc w:val="center"/>
              <w:rPr>
                <w:sz w:val="20"/>
                <w:szCs w:val="20"/>
              </w:rPr>
            </w:pPr>
            <w:r>
              <w:rPr>
                <w:sz w:val="20"/>
                <w:szCs w:val="20"/>
              </w:rPr>
              <w:t>14</w:t>
            </w:r>
            <w:r w:rsidRPr="00CF7944">
              <w:rPr>
                <w:sz w:val="20"/>
                <w:szCs w:val="20"/>
              </w:rPr>
              <w:t>.000,00</w:t>
            </w:r>
          </w:p>
        </w:tc>
        <w:tc>
          <w:tcPr>
            <w:tcW w:w="3690" w:type="dxa"/>
          </w:tcPr>
          <w:p w:rsidR="00CF7944" w:rsidRPr="00CF7944" w:rsidRDefault="00CF7944" w:rsidP="00EB1DA4">
            <w:pPr>
              <w:tabs>
                <w:tab w:val="left" w:pos="475"/>
              </w:tabs>
              <w:jc w:val="both"/>
              <w:rPr>
                <w:sz w:val="20"/>
                <w:szCs w:val="20"/>
              </w:rPr>
            </w:pPr>
            <w:r w:rsidRPr="00CF7944">
              <w:rPr>
                <w:color w:val="000000"/>
                <w:sz w:val="20"/>
                <w:szCs w:val="20"/>
              </w:rPr>
              <w:t>Ležajevi sklopivi komplet (podložak, jastuk, deka) 20x</w:t>
            </w:r>
          </w:p>
        </w:tc>
      </w:tr>
      <w:tr w:rsidR="00CF7944" w:rsidRPr="00CF7944" w:rsidTr="00EB1DA4">
        <w:trPr>
          <w:trHeight w:val="383"/>
          <w:jc w:val="center"/>
        </w:trPr>
        <w:tc>
          <w:tcPr>
            <w:tcW w:w="3738" w:type="dxa"/>
          </w:tcPr>
          <w:p w:rsidR="00CF7944" w:rsidRPr="00CF7944" w:rsidRDefault="00CF7944" w:rsidP="00CF7944">
            <w:pPr>
              <w:rPr>
                <w:rFonts w:eastAsia="Calibri"/>
                <w:sz w:val="20"/>
                <w:szCs w:val="20"/>
                <w:lang w:eastAsia="en-US"/>
              </w:rPr>
            </w:pPr>
            <w:r w:rsidRPr="00CF7944">
              <w:rPr>
                <w:rFonts w:eastAsia="Calibri"/>
                <w:sz w:val="20"/>
                <w:szCs w:val="20"/>
                <w:lang w:eastAsia="en-US"/>
              </w:rPr>
              <w:t>Edukacija odgojno- obrazovnih djelatnika osnovnih i srednjih škola</w:t>
            </w:r>
          </w:p>
        </w:tc>
        <w:tc>
          <w:tcPr>
            <w:tcW w:w="1659" w:type="dxa"/>
            <w:vMerge/>
          </w:tcPr>
          <w:p w:rsidR="00CF7944" w:rsidRPr="00CF7944" w:rsidRDefault="00CF7944" w:rsidP="00CF7944">
            <w:pPr>
              <w:jc w:val="center"/>
              <w:rPr>
                <w:sz w:val="20"/>
                <w:szCs w:val="20"/>
              </w:rPr>
            </w:pPr>
          </w:p>
        </w:tc>
        <w:tc>
          <w:tcPr>
            <w:tcW w:w="1413" w:type="dxa"/>
          </w:tcPr>
          <w:p w:rsidR="00CF7944" w:rsidRPr="00CF7944" w:rsidRDefault="00CF7944" w:rsidP="00CF7944">
            <w:pPr>
              <w:jc w:val="center"/>
              <w:rPr>
                <w:sz w:val="20"/>
                <w:szCs w:val="20"/>
              </w:rPr>
            </w:pPr>
            <w:r>
              <w:rPr>
                <w:sz w:val="20"/>
                <w:szCs w:val="20"/>
              </w:rPr>
              <w:t>10.000,00</w:t>
            </w:r>
          </w:p>
        </w:tc>
        <w:tc>
          <w:tcPr>
            <w:tcW w:w="3690" w:type="dxa"/>
          </w:tcPr>
          <w:p w:rsidR="00CF7944" w:rsidRPr="00CF7944" w:rsidRDefault="00CF7944" w:rsidP="00EB1DA4">
            <w:pPr>
              <w:jc w:val="both"/>
              <w:rPr>
                <w:sz w:val="20"/>
                <w:szCs w:val="20"/>
              </w:rPr>
            </w:pPr>
            <w:r w:rsidRPr="00CF7944">
              <w:rPr>
                <w:color w:val="000000"/>
                <w:sz w:val="20"/>
                <w:szCs w:val="20"/>
              </w:rPr>
              <w:t>Ostala oprema u kojoj JLP(R)S sudjeluje u dijelu troška nabave (šatori s pripadajućom opremom, oprema za pripremu i distribuciju obroka)</w:t>
            </w:r>
          </w:p>
        </w:tc>
      </w:tr>
      <w:tr w:rsidR="00CF7944" w:rsidRPr="00CF7944" w:rsidTr="00EB1DA4">
        <w:trPr>
          <w:trHeight w:val="383"/>
          <w:jc w:val="center"/>
        </w:trPr>
        <w:tc>
          <w:tcPr>
            <w:tcW w:w="3738" w:type="dxa"/>
          </w:tcPr>
          <w:p w:rsidR="00CF7944" w:rsidRPr="00CF7944" w:rsidRDefault="00CF7944" w:rsidP="00CF7944">
            <w:pPr>
              <w:rPr>
                <w:color w:val="000000"/>
                <w:sz w:val="20"/>
                <w:szCs w:val="20"/>
              </w:rPr>
            </w:pPr>
            <w:r w:rsidRPr="00CF7944">
              <w:rPr>
                <w:rFonts w:eastAsia="Calibri"/>
                <w:sz w:val="20"/>
                <w:szCs w:val="20"/>
                <w:lang w:eastAsia="en-US"/>
              </w:rPr>
              <w:t>Nabava ostale opreme za slučaj katastrofa i velikih nesreća</w:t>
            </w:r>
          </w:p>
        </w:tc>
        <w:tc>
          <w:tcPr>
            <w:tcW w:w="1659" w:type="dxa"/>
            <w:vMerge/>
          </w:tcPr>
          <w:p w:rsidR="00CF7944" w:rsidRPr="00CF7944" w:rsidRDefault="00CF7944" w:rsidP="00CF7944">
            <w:pPr>
              <w:jc w:val="center"/>
              <w:rPr>
                <w:sz w:val="20"/>
                <w:szCs w:val="20"/>
              </w:rPr>
            </w:pPr>
          </w:p>
        </w:tc>
        <w:tc>
          <w:tcPr>
            <w:tcW w:w="1413" w:type="dxa"/>
          </w:tcPr>
          <w:p w:rsidR="00CF7944" w:rsidRPr="00CF7944" w:rsidRDefault="00CF7944" w:rsidP="00CF7944">
            <w:pPr>
              <w:jc w:val="center"/>
              <w:rPr>
                <w:sz w:val="20"/>
                <w:szCs w:val="20"/>
              </w:rPr>
            </w:pPr>
            <w:r>
              <w:rPr>
                <w:sz w:val="20"/>
                <w:szCs w:val="20"/>
              </w:rPr>
              <w:t>10.000,00</w:t>
            </w:r>
          </w:p>
        </w:tc>
        <w:tc>
          <w:tcPr>
            <w:tcW w:w="3690" w:type="dxa"/>
          </w:tcPr>
          <w:p w:rsidR="00CF7944" w:rsidRPr="00CF7944" w:rsidRDefault="00CF7944" w:rsidP="00EB1DA4">
            <w:pPr>
              <w:jc w:val="both"/>
              <w:rPr>
                <w:sz w:val="20"/>
                <w:szCs w:val="20"/>
              </w:rPr>
            </w:pPr>
            <w:r w:rsidRPr="00CF7944">
              <w:rPr>
                <w:color w:val="000000"/>
                <w:sz w:val="20"/>
                <w:szCs w:val="20"/>
              </w:rPr>
              <w:t>Troškovi uređivanja prostora za skladištenje materijalnih dobara i skladišne opreme</w:t>
            </w:r>
            <w:r>
              <w:rPr>
                <w:color w:val="000000"/>
                <w:sz w:val="20"/>
                <w:szCs w:val="20"/>
              </w:rPr>
              <w:t xml:space="preserve"> </w:t>
            </w:r>
            <w:r w:rsidRPr="00CF7944">
              <w:rPr>
                <w:color w:val="000000"/>
                <w:sz w:val="20"/>
                <w:szCs w:val="20"/>
              </w:rPr>
              <w:t>(dio ukupnih troškova).</w:t>
            </w:r>
          </w:p>
        </w:tc>
      </w:tr>
      <w:tr w:rsidR="00CF7944" w:rsidRPr="00CF7944" w:rsidTr="00EB1DA4">
        <w:trPr>
          <w:trHeight w:val="383"/>
          <w:jc w:val="center"/>
        </w:trPr>
        <w:tc>
          <w:tcPr>
            <w:tcW w:w="3738" w:type="dxa"/>
          </w:tcPr>
          <w:p w:rsidR="00CF7944" w:rsidRPr="00CF7944" w:rsidRDefault="00CF7944" w:rsidP="00CF7944">
            <w:pPr>
              <w:contextualSpacing/>
              <w:rPr>
                <w:rFonts w:eastAsia="Lucida Sans Unicode"/>
                <w:sz w:val="20"/>
                <w:szCs w:val="20"/>
                <w:lang w:eastAsia="en-US"/>
              </w:rPr>
            </w:pPr>
          </w:p>
        </w:tc>
        <w:tc>
          <w:tcPr>
            <w:tcW w:w="1659" w:type="dxa"/>
          </w:tcPr>
          <w:p w:rsidR="00CF7944" w:rsidRPr="00CF7944" w:rsidRDefault="00CF7944" w:rsidP="00CF7944">
            <w:pPr>
              <w:jc w:val="center"/>
              <w:rPr>
                <w:b/>
                <w:sz w:val="20"/>
                <w:szCs w:val="20"/>
              </w:rPr>
            </w:pPr>
            <w:r w:rsidRPr="00CF7944">
              <w:rPr>
                <w:b/>
                <w:sz w:val="20"/>
                <w:szCs w:val="20"/>
              </w:rPr>
              <w:t>UKUPNO</w:t>
            </w:r>
          </w:p>
        </w:tc>
        <w:tc>
          <w:tcPr>
            <w:tcW w:w="1413" w:type="dxa"/>
          </w:tcPr>
          <w:p w:rsidR="00CF7944" w:rsidRPr="00CF7944" w:rsidRDefault="00CF7944" w:rsidP="00CF7944">
            <w:pPr>
              <w:jc w:val="center"/>
              <w:rPr>
                <w:b/>
                <w:sz w:val="20"/>
                <w:szCs w:val="20"/>
              </w:rPr>
            </w:pPr>
            <w:r>
              <w:rPr>
                <w:b/>
                <w:sz w:val="20"/>
                <w:szCs w:val="20"/>
              </w:rPr>
              <w:t>51.000,00</w:t>
            </w:r>
          </w:p>
        </w:tc>
        <w:tc>
          <w:tcPr>
            <w:tcW w:w="3690" w:type="dxa"/>
          </w:tcPr>
          <w:p w:rsidR="00CF7944" w:rsidRPr="00CF7944" w:rsidRDefault="00CF7944" w:rsidP="00CF7944">
            <w:pPr>
              <w:jc w:val="center"/>
              <w:rPr>
                <w:b/>
                <w:sz w:val="20"/>
                <w:szCs w:val="20"/>
              </w:rPr>
            </w:pPr>
          </w:p>
        </w:tc>
      </w:tr>
    </w:tbl>
    <w:p w:rsidR="00B418AE" w:rsidRPr="00CF7944" w:rsidRDefault="00CF7944" w:rsidP="00CF7944">
      <w:pPr>
        <w:spacing w:line="276" w:lineRule="auto"/>
        <w:jc w:val="center"/>
        <w:rPr>
          <w:b/>
          <w:sz w:val="20"/>
          <w:szCs w:val="20"/>
        </w:rPr>
      </w:pPr>
      <w:r w:rsidRPr="00CF7944">
        <w:rPr>
          <w:b/>
          <w:sz w:val="20"/>
          <w:szCs w:val="20"/>
        </w:rPr>
        <w:t>Izvor: GDC</w:t>
      </w:r>
      <w:r>
        <w:rPr>
          <w:b/>
          <w:sz w:val="20"/>
          <w:szCs w:val="20"/>
        </w:rPr>
        <w:t>K Varaždin, studeni 2019. godine</w:t>
      </w:r>
    </w:p>
    <w:p w:rsidR="00DD3525" w:rsidRDefault="00DD3525" w:rsidP="006620C2">
      <w:pPr>
        <w:jc w:val="both"/>
      </w:pPr>
    </w:p>
    <w:p w:rsidR="00DD3525" w:rsidRPr="00CF7944" w:rsidRDefault="00CF7944" w:rsidP="00CF7944">
      <w:pPr>
        <w:pStyle w:val="Odlomakpopisa"/>
        <w:numPr>
          <w:ilvl w:val="1"/>
          <w:numId w:val="6"/>
        </w:numPr>
        <w:jc w:val="both"/>
        <w:rPr>
          <w:b/>
        </w:rPr>
      </w:pPr>
      <w:r w:rsidRPr="00CF7944">
        <w:rPr>
          <w:b/>
        </w:rPr>
        <w:t xml:space="preserve"> Hrvatska gorska služba spašavanja – Stanica Varaždin</w:t>
      </w:r>
    </w:p>
    <w:p w:rsidR="00DD3525" w:rsidRDefault="00DD3525" w:rsidP="006620C2">
      <w:pPr>
        <w:jc w:val="both"/>
      </w:pPr>
    </w:p>
    <w:p w:rsidR="00CF7944" w:rsidRPr="00CF7944" w:rsidRDefault="00CF7944" w:rsidP="00CF7944">
      <w:pPr>
        <w:numPr>
          <w:ilvl w:val="0"/>
          <w:numId w:val="11"/>
        </w:numPr>
        <w:spacing w:line="276" w:lineRule="auto"/>
        <w:jc w:val="both"/>
        <w:rPr>
          <w:b/>
        </w:rPr>
      </w:pPr>
      <w:r w:rsidRPr="00CF7944">
        <w:rPr>
          <w:b/>
        </w:rPr>
        <w:t>Plan značajnijih aktivnosti za 2020. godinu, sa vremenom planiranih aktivnosti te predviđenim sredstvima (kn)</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3088"/>
        <w:gridCol w:w="2698"/>
      </w:tblGrid>
      <w:tr w:rsidR="00CF7944" w:rsidRPr="00CF7944" w:rsidTr="00EB1DA4">
        <w:trPr>
          <w:trHeight w:val="884"/>
          <w:jc w:val="center"/>
        </w:trPr>
        <w:tc>
          <w:tcPr>
            <w:tcW w:w="3935" w:type="dxa"/>
            <w:shd w:val="clear" w:color="auto" w:fill="auto"/>
          </w:tcPr>
          <w:p w:rsidR="00CF7944" w:rsidRPr="00CF7944" w:rsidRDefault="00CF7944" w:rsidP="00CF7944">
            <w:pPr>
              <w:jc w:val="center"/>
              <w:rPr>
                <w:rFonts w:eastAsia="Calibri"/>
                <w:b/>
                <w:sz w:val="20"/>
                <w:szCs w:val="20"/>
                <w:lang w:eastAsia="en-US"/>
              </w:rPr>
            </w:pPr>
            <w:r w:rsidRPr="00CF7944">
              <w:rPr>
                <w:rFonts w:eastAsia="Calibri"/>
                <w:b/>
                <w:sz w:val="20"/>
                <w:szCs w:val="20"/>
                <w:lang w:eastAsia="en-US"/>
              </w:rPr>
              <w:t>PLAN ZNAČAJNIJIH  AKTIVNOSTI ZA 2020. GODINU</w:t>
            </w:r>
          </w:p>
          <w:p w:rsidR="00CF7944" w:rsidRPr="00CF7944" w:rsidRDefault="00CF7944" w:rsidP="00CF7944">
            <w:pPr>
              <w:autoSpaceDE w:val="0"/>
              <w:autoSpaceDN w:val="0"/>
              <w:adjustRightInd w:val="0"/>
              <w:jc w:val="center"/>
              <w:rPr>
                <w:color w:val="000000"/>
                <w:sz w:val="20"/>
                <w:szCs w:val="20"/>
              </w:rPr>
            </w:pPr>
            <w:r w:rsidRPr="00CF7944">
              <w:rPr>
                <w:rFonts w:eastAsia="Calibri"/>
                <w:b/>
                <w:sz w:val="20"/>
                <w:szCs w:val="20"/>
                <w:lang w:eastAsia="en-US"/>
              </w:rPr>
              <w:t>(VEZANE UZ ZAŠTITU I SPAŠAVANJE- OSPOSOBLJAVANJE I DR)</w:t>
            </w:r>
          </w:p>
        </w:tc>
        <w:tc>
          <w:tcPr>
            <w:tcW w:w="3088" w:type="dxa"/>
            <w:shd w:val="clear" w:color="auto" w:fill="auto"/>
          </w:tcPr>
          <w:p w:rsidR="00CF7944" w:rsidRPr="00CF7944" w:rsidRDefault="00CF7944" w:rsidP="00CF7944">
            <w:pPr>
              <w:jc w:val="center"/>
              <w:rPr>
                <w:sz w:val="20"/>
                <w:szCs w:val="20"/>
              </w:rPr>
            </w:pPr>
            <w:r w:rsidRPr="00CF7944">
              <w:rPr>
                <w:b/>
                <w:sz w:val="20"/>
                <w:szCs w:val="20"/>
              </w:rPr>
              <w:t>VRIJEME  PLANIRANIH AKTIVNOSTI</w:t>
            </w:r>
          </w:p>
        </w:tc>
        <w:tc>
          <w:tcPr>
            <w:tcW w:w="2698" w:type="dxa"/>
            <w:shd w:val="clear" w:color="auto" w:fill="auto"/>
          </w:tcPr>
          <w:p w:rsidR="00CF7944" w:rsidRPr="00CF7944" w:rsidRDefault="00CF7944" w:rsidP="00CF7944">
            <w:pPr>
              <w:jc w:val="center"/>
              <w:rPr>
                <w:rFonts w:eastAsia="Calibri"/>
                <w:b/>
                <w:sz w:val="20"/>
                <w:szCs w:val="20"/>
                <w:lang w:eastAsia="en-US"/>
              </w:rPr>
            </w:pPr>
            <w:r w:rsidRPr="00CF7944">
              <w:rPr>
                <w:rFonts w:eastAsia="Calibri"/>
                <w:b/>
                <w:sz w:val="20"/>
                <w:szCs w:val="20"/>
                <w:lang w:eastAsia="en-US"/>
              </w:rPr>
              <w:t>PREDVIĐENA SREDSTVA (kn)</w:t>
            </w:r>
          </w:p>
          <w:p w:rsidR="00CF7944" w:rsidRPr="00CF7944" w:rsidRDefault="00CF7944" w:rsidP="00CF7944">
            <w:pPr>
              <w:autoSpaceDE w:val="0"/>
              <w:autoSpaceDN w:val="0"/>
              <w:adjustRightInd w:val="0"/>
              <w:jc w:val="center"/>
              <w:rPr>
                <w:color w:val="000000"/>
                <w:sz w:val="20"/>
                <w:szCs w:val="20"/>
              </w:rPr>
            </w:pP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Osnovni tečaj prve pomoći – 3 nova člana</w:t>
            </w:r>
          </w:p>
        </w:tc>
        <w:tc>
          <w:tcPr>
            <w:tcW w:w="3088" w:type="dxa"/>
            <w:shd w:val="clear" w:color="auto" w:fill="auto"/>
          </w:tcPr>
          <w:p w:rsidR="00CF7944" w:rsidRPr="00CF7944" w:rsidRDefault="00CF7944" w:rsidP="00CF7944">
            <w:pPr>
              <w:tabs>
                <w:tab w:val="left" w:pos="780"/>
              </w:tabs>
              <w:autoSpaceDE w:val="0"/>
              <w:autoSpaceDN w:val="0"/>
              <w:adjustRightInd w:val="0"/>
              <w:jc w:val="center"/>
              <w:rPr>
                <w:color w:val="000000"/>
                <w:sz w:val="20"/>
                <w:szCs w:val="20"/>
              </w:rPr>
            </w:pPr>
            <w:r w:rsidRPr="00CF7944">
              <w:rPr>
                <w:color w:val="000000"/>
                <w:sz w:val="20"/>
                <w:szCs w:val="20"/>
              </w:rPr>
              <w:t>3 dana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1.200,00</w:t>
            </w: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Tečaj ljetnih tehnika spašavanja – 3 člana</w:t>
            </w:r>
          </w:p>
        </w:tc>
        <w:tc>
          <w:tcPr>
            <w:tcW w:w="308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8 dana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1.200,00</w:t>
            </w: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Tečaj zimskih tehnika spašavanja – 3 člana</w:t>
            </w:r>
          </w:p>
        </w:tc>
        <w:tc>
          <w:tcPr>
            <w:tcW w:w="308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8 dana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1.200,00</w:t>
            </w: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 xml:space="preserve">Tečaj </w:t>
            </w:r>
            <w:proofErr w:type="spellStart"/>
            <w:r w:rsidRPr="00CF7944">
              <w:rPr>
                <w:sz w:val="20"/>
                <w:szCs w:val="20"/>
              </w:rPr>
              <w:t>speleo</w:t>
            </w:r>
            <w:proofErr w:type="spellEnd"/>
            <w:r w:rsidRPr="00CF7944">
              <w:rPr>
                <w:sz w:val="20"/>
                <w:szCs w:val="20"/>
              </w:rPr>
              <w:t xml:space="preserve"> tehnika spašavanja – 3 člana</w:t>
            </w:r>
          </w:p>
        </w:tc>
        <w:tc>
          <w:tcPr>
            <w:tcW w:w="308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3 dana (3 vikenda)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3.600,00</w:t>
            </w: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Tečaj za pilote bespilotnih sustava – 2 člana</w:t>
            </w:r>
          </w:p>
        </w:tc>
        <w:tc>
          <w:tcPr>
            <w:tcW w:w="308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3 dana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1.000,00</w:t>
            </w: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Tečaj digitalne kartografije – 4 člana</w:t>
            </w:r>
          </w:p>
        </w:tc>
        <w:tc>
          <w:tcPr>
            <w:tcW w:w="308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3 dana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1.400,00</w:t>
            </w:r>
          </w:p>
        </w:tc>
      </w:tr>
      <w:tr w:rsidR="00CF7944" w:rsidRPr="00CF7944" w:rsidTr="00EB1DA4">
        <w:trPr>
          <w:trHeight w:val="193"/>
          <w:jc w:val="center"/>
        </w:trPr>
        <w:tc>
          <w:tcPr>
            <w:tcW w:w="3935"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 xml:space="preserve">Pokazne vježbe CZ   </w:t>
            </w:r>
          </w:p>
        </w:tc>
        <w:tc>
          <w:tcPr>
            <w:tcW w:w="308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sz w:val="20"/>
                <w:szCs w:val="20"/>
              </w:rPr>
              <w:t>prema najavama i potrebama JLS-a</w:t>
            </w:r>
          </w:p>
        </w:tc>
        <w:tc>
          <w:tcPr>
            <w:tcW w:w="2698" w:type="dxa"/>
            <w:shd w:val="clear" w:color="auto" w:fill="auto"/>
          </w:tcPr>
          <w:p w:rsidR="00CF7944" w:rsidRPr="00CF7944" w:rsidRDefault="00CF7944" w:rsidP="00CF7944">
            <w:pPr>
              <w:autoSpaceDE w:val="0"/>
              <w:autoSpaceDN w:val="0"/>
              <w:adjustRightInd w:val="0"/>
              <w:jc w:val="center"/>
              <w:rPr>
                <w:color w:val="000000"/>
                <w:sz w:val="20"/>
                <w:szCs w:val="20"/>
              </w:rPr>
            </w:pPr>
            <w:r w:rsidRPr="00CF7944">
              <w:rPr>
                <w:color w:val="000000"/>
                <w:sz w:val="20"/>
                <w:szCs w:val="20"/>
              </w:rPr>
              <w:t>-</w:t>
            </w:r>
          </w:p>
        </w:tc>
      </w:tr>
    </w:tbl>
    <w:p w:rsidR="00CF7944" w:rsidRPr="00EB1DA4" w:rsidRDefault="00EB1DA4" w:rsidP="00EB1DA4">
      <w:pPr>
        <w:jc w:val="center"/>
        <w:rPr>
          <w:b/>
          <w:sz w:val="20"/>
          <w:szCs w:val="20"/>
        </w:rPr>
      </w:pPr>
      <w:r w:rsidRPr="00EB1DA4">
        <w:rPr>
          <w:b/>
          <w:sz w:val="20"/>
          <w:szCs w:val="20"/>
        </w:rPr>
        <w:t>Izvor: HGSS – Stanica Varaždin, studeni 2019. godine</w:t>
      </w:r>
    </w:p>
    <w:p w:rsidR="00EB1DA4" w:rsidRPr="00CF7944" w:rsidRDefault="00EB1DA4" w:rsidP="00CF7944">
      <w:pPr>
        <w:spacing w:line="276" w:lineRule="auto"/>
        <w:jc w:val="both"/>
        <w:rPr>
          <w:highlight w:val="yellow"/>
        </w:rPr>
      </w:pPr>
    </w:p>
    <w:p w:rsidR="00CF7944" w:rsidRPr="00CF7944" w:rsidRDefault="00CF7944" w:rsidP="00CF7944">
      <w:pPr>
        <w:numPr>
          <w:ilvl w:val="0"/>
          <w:numId w:val="11"/>
        </w:numPr>
        <w:spacing w:line="276" w:lineRule="auto"/>
        <w:jc w:val="both"/>
        <w:rPr>
          <w:b/>
        </w:rPr>
      </w:pPr>
      <w:r w:rsidRPr="00CF7944">
        <w:rPr>
          <w:b/>
        </w:rPr>
        <w:t>Oprema koja nedostaje, a bila bi nužna u provođenju akcija zaštite i spašavanja</w:t>
      </w:r>
    </w:p>
    <w:p w:rsidR="00CF7944" w:rsidRDefault="00CF7944" w:rsidP="00CF7944">
      <w:pPr>
        <w:autoSpaceDE w:val="0"/>
        <w:autoSpaceDN w:val="0"/>
        <w:adjustRightInd w:val="0"/>
        <w:spacing w:line="276" w:lineRule="auto"/>
        <w:jc w:val="both"/>
        <w:rPr>
          <w:color w:val="000000"/>
        </w:rPr>
      </w:pPr>
      <w:r w:rsidRPr="00CF7944">
        <w:lastRenderedPageBreak/>
        <w:t>Nedostaje vlastiti prostor (trenutno u najmu DVD</w:t>
      </w:r>
      <w:r w:rsidR="00EB1DA4">
        <w:t>-a</w:t>
      </w:r>
      <w:r w:rsidRPr="00CF7944">
        <w:t xml:space="preserve"> </w:t>
      </w:r>
      <w:proofErr w:type="spellStart"/>
      <w:r w:rsidRPr="00CF7944">
        <w:t>Biškupec</w:t>
      </w:r>
      <w:proofErr w:type="spellEnd"/>
      <w:r w:rsidRPr="00CF7944">
        <w:t xml:space="preserve"> – godišnja najamnina 12.000 kuna).</w:t>
      </w:r>
    </w:p>
    <w:p w:rsidR="00E915C6" w:rsidRDefault="00E915C6" w:rsidP="00CF7944">
      <w:pPr>
        <w:autoSpaceDE w:val="0"/>
        <w:autoSpaceDN w:val="0"/>
        <w:adjustRightInd w:val="0"/>
        <w:spacing w:line="276" w:lineRule="auto"/>
        <w:jc w:val="both"/>
        <w:rPr>
          <w:color w:val="000000"/>
        </w:rPr>
      </w:pPr>
    </w:p>
    <w:p w:rsidR="00E915C6" w:rsidRPr="00E915C6" w:rsidRDefault="00CF7944" w:rsidP="00E915C6">
      <w:pPr>
        <w:pStyle w:val="Odlomakpopisa"/>
        <w:numPr>
          <w:ilvl w:val="1"/>
          <w:numId w:val="6"/>
        </w:numPr>
        <w:autoSpaceDE w:val="0"/>
        <w:autoSpaceDN w:val="0"/>
        <w:adjustRightInd w:val="0"/>
        <w:spacing w:line="276" w:lineRule="auto"/>
        <w:jc w:val="both"/>
        <w:rPr>
          <w:b/>
          <w:color w:val="000000"/>
        </w:rPr>
      </w:pPr>
      <w:r w:rsidRPr="00CF7944">
        <w:rPr>
          <w:b/>
          <w:color w:val="000000"/>
        </w:rPr>
        <w:t xml:space="preserve"> Udruge </w:t>
      </w:r>
    </w:p>
    <w:p w:rsidR="00E915C6" w:rsidRDefault="00E915C6" w:rsidP="00EB1DA4">
      <w:pPr>
        <w:spacing w:line="276" w:lineRule="auto"/>
        <w:ind w:firstLine="284"/>
        <w:jc w:val="both"/>
      </w:pPr>
      <w:r w:rsidRPr="00E915C6">
        <w:t>Na području Općine Cestica djeluju udruge građana koje su sa svojim snagama i opremom  kojom raspolažu od značaja za sustav civilne zaštite, a to su: Planina</w:t>
      </w:r>
      <w:r w:rsidR="00EB1DA4">
        <w:t>rsko društvo – ogranak Dugi vrh; Lovačko društvo Sveti Hubert;</w:t>
      </w:r>
      <w:r w:rsidRPr="00E915C6">
        <w:t xml:space="preserve"> Lovačko društvo Cestica i Športsko ribolovni klub „Općine Cestica 1995“. </w:t>
      </w:r>
    </w:p>
    <w:p w:rsidR="00E915C6" w:rsidRDefault="00E915C6" w:rsidP="00C87E00">
      <w:pPr>
        <w:spacing w:line="276" w:lineRule="auto"/>
        <w:jc w:val="both"/>
      </w:pPr>
      <w:r>
        <w:t>Udruge imaju obavezu dostaviti Općini Cestica sljedeće:</w:t>
      </w:r>
    </w:p>
    <w:p w:rsidR="00E915C6" w:rsidRDefault="00E915C6" w:rsidP="00C87E00">
      <w:pPr>
        <w:pStyle w:val="Odlomakpopisa"/>
        <w:numPr>
          <w:ilvl w:val="0"/>
          <w:numId w:val="13"/>
        </w:numPr>
        <w:spacing w:line="276" w:lineRule="auto"/>
        <w:jc w:val="both"/>
      </w:pPr>
      <w:r>
        <w:t>Točan naziv udruge (novoosnovane),</w:t>
      </w:r>
    </w:p>
    <w:p w:rsidR="00E915C6" w:rsidRDefault="00E915C6" w:rsidP="00C87E00">
      <w:pPr>
        <w:pStyle w:val="Odlomakpopisa"/>
        <w:numPr>
          <w:ilvl w:val="0"/>
          <w:numId w:val="13"/>
        </w:numPr>
        <w:spacing w:line="276" w:lineRule="auto"/>
        <w:jc w:val="both"/>
      </w:pPr>
      <w:r>
        <w:t>Kontakt podatke o odgovornoj osobi,</w:t>
      </w:r>
    </w:p>
    <w:p w:rsidR="00E915C6" w:rsidRDefault="00E915C6" w:rsidP="00C87E00">
      <w:pPr>
        <w:pStyle w:val="Odlomakpopisa"/>
        <w:numPr>
          <w:ilvl w:val="0"/>
          <w:numId w:val="13"/>
        </w:numPr>
        <w:spacing w:line="276" w:lineRule="auto"/>
        <w:jc w:val="both"/>
      </w:pPr>
      <w:r>
        <w:t>Broj operativnih članova,</w:t>
      </w:r>
    </w:p>
    <w:p w:rsidR="00E915C6" w:rsidRDefault="00E915C6" w:rsidP="00C87E00">
      <w:pPr>
        <w:pStyle w:val="Odlomakpopisa"/>
        <w:numPr>
          <w:ilvl w:val="0"/>
          <w:numId w:val="13"/>
        </w:numPr>
        <w:spacing w:line="276" w:lineRule="auto"/>
        <w:jc w:val="both"/>
      </w:pPr>
      <w:r>
        <w:t>Podatke o raspoloživim materijalno – tehničkim, sredstvima i spremnosti za operativno djelovanje.</w:t>
      </w:r>
    </w:p>
    <w:p w:rsidR="00CF7944" w:rsidRDefault="00EB1DA4" w:rsidP="00C87E00">
      <w:pPr>
        <w:spacing w:line="276" w:lineRule="auto"/>
        <w:jc w:val="both"/>
      </w:pPr>
      <w:r>
        <w:t>Rok izvršenja: K</w:t>
      </w:r>
      <w:r w:rsidR="00E915C6">
        <w:t>ontinuirano tijekom 2020. godine.</w:t>
      </w:r>
    </w:p>
    <w:p w:rsidR="00CF7944" w:rsidRDefault="00CF7944" w:rsidP="00C87E00">
      <w:pPr>
        <w:spacing w:line="276" w:lineRule="auto"/>
        <w:jc w:val="both"/>
      </w:pPr>
    </w:p>
    <w:p w:rsidR="00E915C6" w:rsidRPr="00C87E00" w:rsidRDefault="00CF7944" w:rsidP="00C87E00">
      <w:pPr>
        <w:pStyle w:val="Odlomakpopisa"/>
        <w:numPr>
          <w:ilvl w:val="1"/>
          <w:numId w:val="6"/>
        </w:numPr>
        <w:spacing w:line="276" w:lineRule="auto"/>
        <w:jc w:val="both"/>
        <w:rPr>
          <w:b/>
        </w:rPr>
      </w:pPr>
      <w:r w:rsidRPr="00CF7944">
        <w:rPr>
          <w:b/>
        </w:rPr>
        <w:t xml:space="preserve"> Povjerenici civilne zaštite i njihovi zamjenici</w:t>
      </w:r>
    </w:p>
    <w:p w:rsidR="00E915C6" w:rsidRDefault="00E915C6" w:rsidP="00EB1DA4">
      <w:pPr>
        <w:spacing w:line="276" w:lineRule="auto"/>
        <w:ind w:firstLine="284"/>
        <w:jc w:val="both"/>
        <w:rPr>
          <w:b/>
        </w:rPr>
      </w:pPr>
      <w:r w:rsidRPr="00F97BF3">
        <w:rPr>
          <w:rFonts w:eastAsia="Lucida Sans Unicode"/>
        </w:rPr>
        <w:t xml:space="preserve">Općinski načelnik Općine Cestica donio je dana 01. veljače 2018. godine Odluku o imenovanju povjerenika i zamjenika povjerenika civilne zaštite Općine Cestica </w:t>
      </w:r>
      <w:r w:rsidRPr="00F97BF3">
        <w:t xml:space="preserve">(„Službeni vjesnik Varaždinske županije“ broj </w:t>
      </w:r>
      <w:r>
        <w:t>17</w:t>
      </w:r>
      <w:r w:rsidRPr="00F97BF3">
        <w:t>/1</w:t>
      </w:r>
      <w:r>
        <w:t>8</w:t>
      </w:r>
      <w:r w:rsidRPr="00F97BF3">
        <w:t>).</w:t>
      </w:r>
      <w:r>
        <w:t xml:space="preserve"> </w:t>
      </w:r>
      <w:r w:rsidRPr="00F97BF3">
        <w:rPr>
          <w:rFonts w:eastAsia="Lucida Sans Unicode"/>
        </w:rPr>
        <w:t>Za područje Općine Cestica imenovano je 14 povjerenika civilne zaštite i 14 zamjenika povjerenika civilne zaštite</w:t>
      </w:r>
      <w:r w:rsidR="00EB1DA4">
        <w:rPr>
          <w:rFonts w:eastAsia="Lucida Sans Unicode"/>
        </w:rPr>
        <w:t>.</w:t>
      </w:r>
    </w:p>
    <w:p w:rsidR="00E915C6" w:rsidRPr="00E915C6" w:rsidRDefault="00E915C6" w:rsidP="00C87E00">
      <w:pPr>
        <w:spacing w:line="276" w:lineRule="auto"/>
        <w:jc w:val="both"/>
        <w:rPr>
          <w:rFonts w:eastAsia="TimesNewRoman"/>
        </w:rPr>
      </w:pPr>
      <w:r w:rsidRPr="00E915C6">
        <w:rPr>
          <w:rFonts w:eastAsia="TimesNewRoman"/>
        </w:rPr>
        <w:t xml:space="preserve">Zadaća: </w:t>
      </w:r>
    </w:p>
    <w:p w:rsidR="00E915C6" w:rsidRPr="00E915C6" w:rsidRDefault="00E915C6" w:rsidP="00C87E00">
      <w:pPr>
        <w:numPr>
          <w:ilvl w:val="0"/>
          <w:numId w:val="12"/>
        </w:numPr>
        <w:spacing w:line="276" w:lineRule="auto"/>
        <w:jc w:val="both"/>
        <w:rPr>
          <w:rFonts w:eastAsia="TimesNewRoman"/>
        </w:rPr>
      </w:pPr>
      <w:r w:rsidRPr="00E915C6">
        <w:rPr>
          <w:rFonts w:eastAsia="TimesNewRoman"/>
        </w:rPr>
        <w:t xml:space="preserve">Upoznavanje povjerenika civilne zaštite i njihovih zamjenika s Procjenom rizika i Planom djelovanja civilne zaštite i zadaćama koje proizlaze iz Plana djelovanja civilne zaštite Općine </w:t>
      </w:r>
      <w:r w:rsidR="00C87E00">
        <w:rPr>
          <w:rFonts w:eastAsia="TimesNewRoman"/>
        </w:rPr>
        <w:t>Cestica,</w:t>
      </w:r>
    </w:p>
    <w:p w:rsidR="00E915C6" w:rsidRPr="00E915C6" w:rsidRDefault="00E915C6" w:rsidP="00C87E00">
      <w:pPr>
        <w:numPr>
          <w:ilvl w:val="0"/>
          <w:numId w:val="12"/>
        </w:numPr>
        <w:spacing w:line="276" w:lineRule="auto"/>
        <w:jc w:val="both"/>
        <w:rPr>
          <w:rFonts w:eastAsia="TimesNewRoman"/>
        </w:rPr>
      </w:pPr>
      <w:r w:rsidRPr="00E915C6">
        <w:rPr>
          <w:rFonts w:eastAsia="TimesNewRoman"/>
        </w:rPr>
        <w:t>Osposobljavanje povjerenika civilne zaštite i njihovih zamjenika,</w:t>
      </w:r>
    </w:p>
    <w:p w:rsidR="00E915C6" w:rsidRPr="00E915C6" w:rsidRDefault="00E915C6" w:rsidP="00C87E00">
      <w:pPr>
        <w:numPr>
          <w:ilvl w:val="0"/>
          <w:numId w:val="12"/>
        </w:numPr>
        <w:spacing w:line="276" w:lineRule="auto"/>
        <w:jc w:val="both"/>
        <w:rPr>
          <w:rFonts w:eastAsia="TimesNewRoman"/>
        </w:rPr>
      </w:pPr>
      <w:r w:rsidRPr="00E915C6">
        <w:rPr>
          <w:rFonts w:eastAsia="TimesNewRoman"/>
        </w:rPr>
        <w:t>Izrada mobilizacijskih dokumenata.</w:t>
      </w:r>
    </w:p>
    <w:p w:rsidR="00E915C6" w:rsidRPr="00E915C6" w:rsidRDefault="00E915C6" w:rsidP="00C87E00">
      <w:pPr>
        <w:tabs>
          <w:tab w:val="left" w:pos="3960"/>
          <w:tab w:val="left" w:pos="4140"/>
        </w:tabs>
        <w:autoSpaceDE w:val="0"/>
        <w:autoSpaceDN w:val="0"/>
        <w:adjustRightInd w:val="0"/>
        <w:spacing w:line="276" w:lineRule="auto"/>
        <w:jc w:val="both"/>
        <w:rPr>
          <w:bCs/>
          <w:iCs/>
          <w:color w:val="000000"/>
        </w:rPr>
      </w:pPr>
      <w:r w:rsidRPr="00E915C6">
        <w:rPr>
          <w:bCs/>
          <w:iCs/>
          <w:color w:val="000000"/>
        </w:rPr>
        <w:t>Izvršitelj: Općina</w:t>
      </w:r>
      <w:r w:rsidR="00C87E00">
        <w:rPr>
          <w:bCs/>
          <w:iCs/>
          <w:color w:val="000000"/>
        </w:rPr>
        <w:t xml:space="preserve"> Cestica</w:t>
      </w:r>
      <w:r w:rsidRPr="00E915C6">
        <w:rPr>
          <w:bCs/>
          <w:iCs/>
          <w:color w:val="000000"/>
        </w:rPr>
        <w:t xml:space="preserve"> u suradnji  sa MUP-om, Ravnateljstvom civilne zaštite, Područnim uredom civilne zaštite Varaždin ili pravnom osobom/ustanovom ovlaštenom za osposobljavanje.</w:t>
      </w:r>
    </w:p>
    <w:p w:rsidR="00E915C6" w:rsidRPr="00E915C6" w:rsidRDefault="00E915C6" w:rsidP="00C87E00">
      <w:pPr>
        <w:tabs>
          <w:tab w:val="left" w:pos="3960"/>
          <w:tab w:val="left" w:pos="4140"/>
        </w:tabs>
        <w:autoSpaceDE w:val="0"/>
        <w:autoSpaceDN w:val="0"/>
        <w:adjustRightInd w:val="0"/>
        <w:spacing w:line="276" w:lineRule="auto"/>
        <w:jc w:val="both"/>
        <w:rPr>
          <w:bCs/>
          <w:iCs/>
          <w:color w:val="000000"/>
        </w:rPr>
      </w:pPr>
      <w:r w:rsidRPr="00E915C6">
        <w:rPr>
          <w:bCs/>
          <w:iCs/>
          <w:color w:val="000000"/>
        </w:rPr>
        <w:t>Rok izvršenja: rujan 2020. godine.</w:t>
      </w:r>
    </w:p>
    <w:p w:rsidR="00E915C6" w:rsidRPr="00E915C6" w:rsidRDefault="00E915C6" w:rsidP="00C87E00">
      <w:pPr>
        <w:spacing w:line="276" w:lineRule="auto"/>
        <w:jc w:val="both"/>
        <w:rPr>
          <w:b/>
        </w:rPr>
      </w:pPr>
    </w:p>
    <w:p w:rsidR="00E915C6" w:rsidRPr="00E915C6" w:rsidRDefault="00CF7944" w:rsidP="00C87E00">
      <w:pPr>
        <w:pStyle w:val="Odlomakpopisa"/>
        <w:numPr>
          <w:ilvl w:val="1"/>
          <w:numId w:val="6"/>
        </w:numPr>
        <w:spacing w:line="276" w:lineRule="auto"/>
        <w:jc w:val="both"/>
        <w:rPr>
          <w:b/>
        </w:rPr>
      </w:pPr>
      <w:r>
        <w:rPr>
          <w:b/>
        </w:rPr>
        <w:t xml:space="preserve"> Koordinatori na lokaciji</w:t>
      </w:r>
    </w:p>
    <w:p w:rsidR="00E915C6" w:rsidRPr="00E915C6" w:rsidRDefault="00E915C6" w:rsidP="00EB1DA4">
      <w:pPr>
        <w:spacing w:line="276" w:lineRule="auto"/>
        <w:ind w:firstLine="284"/>
        <w:jc w:val="both"/>
        <w:rPr>
          <w:color w:val="000000"/>
          <w:sz w:val="21"/>
          <w:szCs w:val="21"/>
        </w:rPr>
      </w:pPr>
      <w:r w:rsidRPr="00E915C6">
        <w:rPr>
          <w:color w:val="000000"/>
          <w:szCs w:val="22"/>
        </w:rPr>
        <w:t>Koordinator na lokaciji procjenjuje nastalu situaciju i njezine posljedice na terenu te u suradnji s Stožerom civilne zaštite Općine Cestica usklađuje djelovanje operativnih snaga sustava civilne zaštite.</w:t>
      </w:r>
    </w:p>
    <w:p w:rsidR="00E915C6" w:rsidRDefault="00E915C6" w:rsidP="00C87E00">
      <w:pPr>
        <w:spacing w:line="276" w:lineRule="auto"/>
        <w:jc w:val="both"/>
        <w:rPr>
          <w:color w:val="000000"/>
          <w:szCs w:val="22"/>
        </w:rPr>
      </w:pPr>
      <w:r w:rsidRPr="00E915C6">
        <w:rPr>
          <w:color w:val="000000"/>
          <w:szCs w:val="22"/>
        </w:rPr>
        <w:t>Koordinatora na lokaciji, sukladno specifičnostima izvanrednog događaja, određuje načelnik Stožera civilne zaštite Općine Cestica iz redova operativnih snaga sustava civilne zaštite.</w:t>
      </w:r>
    </w:p>
    <w:p w:rsidR="00E915C6" w:rsidRPr="00E915C6" w:rsidRDefault="00E915C6" w:rsidP="00C87E00">
      <w:pPr>
        <w:spacing w:line="276" w:lineRule="auto"/>
        <w:jc w:val="both"/>
      </w:pPr>
      <w:r w:rsidRPr="00E915C6">
        <w:rPr>
          <w:bCs/>
          <w:iCs/>
          <w:color w:val="000000"/>
        </w:rPr>
        <w:t>Zadaća:</w:t>
      </w:r>
    </w:p>
    <w:p w:rsidR="00E915C6" w:rsidRPr="00E915C6" w:rsidRDefault="00E915C6" w:rsidP="00C87E00">
      <w:pPr>
        <w:numPr>
          <w:ilvl w:val="0"/>
          <w:numId w:val="12"/>
        </w:numPr>
        <w:spacing w:line="276" w:lineRule="auto"/>
        <w:jc w:val="both"/>
      </w:pPr>
      <w:r w:rsidRPr="00E915C6">
        <w:t>upoznavanje sa zadaćama unutar sustava civilne zaštite</w:t>
      </w:r>
      <w:r w:rsidR="00C87E00">
        <w:t>,</w:t>
      </w:r>
    </w:p>
    <w:p w:rsidR="00E915C6" w:rsidRPr="00E915C6" w:rsidRDefault="00E915C6" w:rsidP="00C87E00">
      <w:pPr>
        <w:numPr>
          <w:ilvl w:val="0"/>
          <w:numId w:val="12"/>
        </w:numPr>
        <w:spacing w:line="276" w:lineRule="auto"/>
        <w:jc w:val="both"/>
      </w:pPr>
      <w:r w:rsidRPr="00E915C6">
        <w:t>upoznavanje sa Procjenom rizika od velikih nesreća i Planom djelo</w:t>
      </w:r>
      <w:r w:rsidR="00C87E00">
        <w:t>vanja civilne zaštite Općine Cestica.</w:t>
      </w:r>
    </w:p>
    <w:p w:rsidR="00E915C6" w:rsidRPr="00E915C6" w:rsidRDefault="00E915C6" w:rsidP="00C87E00">
      <w:pPr>
        <w:tabs>
          <w:tab w:val="left" w:pos="3960"/>
          <w:tab w:val="left" w:pos="4140"/>
        </w:tabs>
        <w:autoSpaceDE w:val="0"/>
        <w:autoSpaceDN w:val="0"/>
        <w:adjustRightInd w:val="0"/>
        <w:spacing w:line="276" w:lineRule="auto"/>
        <w:jc w:val="both"/>
        <w:rPr>
          <w:bCs/>
          <w:iCs/>
          <w:color w:val="000000"/>
        </w:rPr>
      </w:pPr>
      <w:r w:rsidRPr="00E915C6">
        <w:rPr>
          <w:bCs/>
          <w:iCs/>
          <w:color w:val="000000"/>
        </w:rPr>
        <w:t xml:space="preserve">Izvršitelj: Općina </w:t>
      </w:r>
      <w:r w:rsidR="00C87E00">
        <w:rPr>
          <w:bCs/>
          <w:iCs/>
          <w:color w:val="000000"/>
        </w:rPr>
        <w:t xml:space="preserve">Cestica, </w:t>
      </w:r>
      <w:r w:rsidRPr="00E915C6">
        <w:rPr>
          <w:bCs/>
          <w:iCs/>
          <w:color w:val="000000"/>
        </w:rPr>
        <w:t>načelnik S</w:t>
      </w:r>
      <w:r w:rsidR="00C87E00">
        <w:rPr>
          <w:bCs/>
          <w:iCs/>
          <w:color w:val="000000"/>
        </w:rPr>
        <w:t>tožera civilne zaštite Općine Cestica.</w:t>
      </w:r>
      <w:r w:rsidRPr="00E915C6">
        <w:rPr>
          <w:bCs/>
          <w:iCs/>
          <w:color w:val="000000"/>
        </w:rPr>
        <w:t xml:space="preserve"> </w:t>
      </w:r>
    </w:p>
    <w:p w:rsidR="00E915C6" w:rsidRPr="00E915C6" w:rsidRDefault="00E915C6" w:rsidP="00C87E00">
      <w:pPr>
        <w:tabs>
          <w:tab w:val="left" w:pos="3960"/>
          <w:tab w:val="left" w:pos="4140"/>
        </w:tabs>
        <w:autoSpaceDE w:val="0"/>
        <w:autoSpaceDN w:val="0"/>
        <w:adjustRightInd w:val="0"/>
        <w:spacing w:line="276" w:lineRule="auto"/>
        <w:jc w:val="both"/>
        <w:rPr>
          <w:bCs/>
          <w:iCs/>
          <w:color w:val="000000"/>
        </w:rPr>
      </w:pPr>
      <w:r w:rsidRPr="00E915C6">
        <w:rPr>
          <w:bCs/>
          <w:iCs/>
          <w:color w:val="000000"/>
        </w:rPr>
        <w:t>Rok izvršenja: rujan 2020. godine.</w:t>
      </w:r>
    </w:p>
    <w:p w:rsidR="00CF7944" w:rsidRPr="00E915C6" w:rsidRDefault="00E915C6" w:rsidP="006620C2">
      <w:pPr>
        <w:pStyle w:val="Odlomakpopisa"/>
        <w:numPr>
          <w:ilvl w:val="1"/>
          <w:numId w:val="6"/>
        </w:numPr>
        <w:jc w:val="both"/>
        <w:rPr>
          <w:b/>
        </w:rPr>
      </w:pPr>
      <w:r>
        <w:rPr>
          <w:b/>
        </w:rPr>
        <w:lastRenderedPageBreak/>
        <w:t xml:space="preserve"> Pravne osobe od interesa za sustav civilne zaštite Općine Cestica</w:t>
      </w:r>
    </w:p>
    <w:p w:rsidR="00E915C6" w:rsidRDefault="00E915C6" w:rsidP="00E915C6">
      <w:pPr>
        <w:autoSpaceDE w:val="0"/>
        <w:autoSpaceDN w:val="0"/>
        <w:adjustRightInd w:val="0"/>
        <w:spacing w:line="276" w:lineRule="auto"/>
        <w:ind w:firstLine="708"/>
        <w:jc w:val="both"/>
      </w:pPr>
      <w:r w:rsidRPr="00E915C6">
        <w:t>Sukladno Pravilniku o nositeljima, sadržaju i postupcima izrade planskih dokumenata u civilnoj zaštite te načinu informiranja javnosti u postupku njihovog donošenja („Narodne novine“,  broj 49/17) pravne osobe koje su odlukom Općinskog vijeća određene od interesa za sustav civilne zaštite dužne su izraditi operativni plan civilne zaštite. Pravne osobe operativnim planom razrađuju tko će provesti zadaće, kada, prije, za vrijeme ili neposredno nakon velike nesreće i katastrofe, s kojim resursima te tko je za organiziranje snaga i provođenja zadaća odgovoran.</w:t>
      </w:r>
    </w:p>
    <w:p w:rsidR="00E915C6" w:rsidRPr="00E915C6" w:rsidRDefault="00E915C6" w:rsidP="00C87E00">
      <w:pPr>
        <w:autoSpaceDE w:val="0"/>
        <w:autoSpaceDN w:val="0"/>
        <w:adjustRightInd w:val="0"/>
        <w:spacing w:line="276" w:lineRule="auto"/>
        <w:jc w:val="both"/>
      </w:pPr>
    </w:p>
    <w:p w:rsidR="00E915C6" w:rsidRPr="00E915C6" w:rsidRDefault="00E915C6" w:rsidP="00E915C6">
      <w:pPr>
        <w:spacing w:after="120" w:line="276" w:lineRule="auto"/>
        <w:jc w:val="both"/>
        <w:rPr>
          <w:rFonts w:eastAsia="Lucida Sans Unicode"/>
          <w:szCs w:val="22"/>
          <w:lang w:eastAsia="en-US"/>
        </w:rPr>
      </w:pPr>
      <w:r w:rsidRPr="00E915C6">
        <w:rPr>
          <w:rFonts w:eastAsiaTheme="minorHAnsi"/>
          <w:lang w:eastAsia="x-none"/>
        </w:rPr>
        <w:t>Općinsko vijeće Općine Cestica je na svojoj 14. sjednici održanoj dana 04. rujna 2019. g</w:t>
      </w:r>
      <w:r w:rsidR="00C87E00">
        <w:rPr>
          <w:rFonts w:eastAsiaTheme="minorHAnsi"/>
          <w:lang w:eastAsia="x-none"/>
        </w:rPr>
        <w:t xml:space="preserve">odine donijelo </w:t>
      </w:r>
      <w:r w:rsidRPr="00E915C6">
        <w:rPr>
          <w:rFonts w:eastAsiaTheme="minorHAnsi"/>
          <w:lang w:eastAsia="x-none"/>
        </w:rPr>
        <w:t xml:space="preserve">Odluku o određivanju pravnih osoba od interesa za sustav civilne zaštite Općine Cestica </w:t>
      </w:r>
      <w:r w:rsidRPr="00E915C6">
        <w:rPr>
          <w:rFonts w:eastAsiaTheme="minorHAnsi"/>
          <w:lang w:eastAsia="en-US"/>
        </w:rPr>
        <w:t xml:space="preserve">(„Službeni vjesnik Varaždinske županije“ broj 55/19). </w:t>
      </w:r>
    </w:p>
    <w:p w:rsidR="00E915C6" w:rsidRPr="00E915C6" w:rsidRDefault="00E915C6" w:rsidP="00E915C6">
      <w:pPr>
        <w:spacing w:line="276" w:lineRule="auto"/>
        <w:jc w:val="both"/>
        <w:rPr>
          <w:rFonts w:eastAsiaTheme="minorHAnsi"/>
          <w:lang w:eastAsia="x-none"/>
        </w:rPr>
      </w:pPr>
      <w:r w:rsidRPr="00E915C6">
        <w:rPr>
          <w:rFonts w:eastAsiaTheme="minorHAnsi"/>
          <w:lang w:eastAsia="x-none"/>
        </w:rPr>
        <w:t xml:space="preserve">Pravne osobe od interesa za sustav civilne zaštite na području Općine Cestica su: </w:t>
      </w:r>
    </w:p>
    <w:p w:rsidR="00E915C6" w:rsidRPr="00E915C6" w:rsidRDefault="00E915C6" w:rsidP="00E915C6">
      <w:pPr>
        <w:numPr>
          <w:ilvl w:val="0"/>
          <w:numId w:val="14"/>
        </w:numPr>
        <w:spacing w:after="200" w:line="276" w:lineRule="auto"/>
        <w:contextualSpacing/>
        <w:jc w:val="both"/>
        <w:rPr>
          <w:rFonts w:eastAsiaTheme="minorHAnsi"/>
          <w:lang w:eastAsia="x-none"/>
        </w:rPr>
      </w:pPr>
      <w:proofErr w:type="spellStart"/>
      <w:r w:rsidRPr="00E915C6">
        <w:rPr>
          <w:rFonts w:eastAsiaTheme="minorHAnsi"/>
          <w:lang w:eastAsia="x-none"/>
        </w:rPr>
        <w:t>B.T</w:t>
      </w:r>
      <w:proofErr w:type="spellEnd"/>
      <w:r w:rsidRPr="00E915C6">
        <w:rPr>
          <w:rFonts w:eastAsiaTheme="minorHAnsi"/>
          <w:lang w:eastAsia="x-none"/>
        </w:rPr>
        <w:t>. d.o.o. Babinec, Varaždinska 35,</w:t>
      </w:r>
    </w:p>
    <w:p w:rsidR="00E915C6" w:rsidRPr="00E915C6" w:rsidRDefault="00E915C6" w:rsidP="00E915C6">
      <w:pPr>
        <w:numPr>
          <w:ilvl w:val="0"/>
          <w:numId w:val="14"/>
        </w:numPr>
        <w:spacing w:after="200" w:line="276" w:lineRule="auto"/>
        <w:contextualSpacing/>
        <w:jc w:val="both"/>
        <w:rPr>
          <w:rFonts w:eastAsiaTheme="minorHAnsi"/>
          <w:lang w:eastAsia="x-none"/>
        </w:rPr>
      </w:pPr>
      <w:r w:rsidRPr="00E915C6">
        <w:rPr>
          <w:rFonts w:eastAsiaTheme="minorHAnsi"/>
          <w:lang w:eastAsia="x-none"/>
        </w:rPr>
        <w:t xml:space="preserve">HO-TIMA d.o.o. Selci </w:t>
      </w:r>
      <w:proofErr w:type="spellStart"/>
      <w:r w:rsidRPr="00E915C6">
        <w:rPr>
          <w:rFonts w:eastAsiaTheme="minorHAnsi"/>
          <w:lang w:eastAsia="x-none"/>
        </w:rPr>
        <w:t>Križovljanski</w:t>
      </w:r>
      <w:proofErr w:type="spellEnd"/>
      <w:r w:rsidRPr="00E915C6">
        <w:rPr>
          <w:rFonts w:eastAsiaTheme="minorHAnsi"/>
          <w:lang w:eastAsia="x-none"/>
        </w:rPr>
        <w:t xml:space="preserve"> 23,</w:t>
      </w:r>
    </w:p>
    <w:p w:rsidR="00E915C6" w:rsidRPr="00E915C6" w:rsidRDefault="00E915C6" w:rsidP="00E915C6">
      <w:pPr>
        <w:numPr>
          <w:ilvl w:val="0"/>
          <w:numId w:val="14"/>
        </w:numPr>
        <w:spacing w:after="200" w:line="276" w:lineRule="auto"/>
        <w:contextualSpacing/>
        <w:jc w:val="both"/>
        <w:rPr>
          <w:rFonts w:eastAsiaTheme="minorHAnsi"/>
          <w:lang w:eastAsia="x-none"/>
        </w:rPr>
      </w:pPr>
      <w:proofErr w:type="spellStart"/>
      <w:r w:rsidRPr="00E915C6">
        <w:rPr>
          <w:rFonts w:eastAsiaTheme="minorHAnsi"/>
          <w:lang w:eastAsia="x-none"/>
        </w:rPr>
        <w:t>Premužić</w:t>
      </w:r>
      <w:proofErr w:type="spellEnd"/>
      <w:r w:rsidRPr="00E915C6">
        <w:rPr>
          <w:rFonts w:eastAsiaTheme="minorHAnsi"/>
          <w:lang w:eastAsia="x-none"/>
        </w:rPr>
        <w:t xml:space="preserve"> Transporti d.o.o., Veliki Lovrečan, Sv. Lovre 2,</w:t>
      </w:r>
    </w:p>
    <w:p w:rsidR="00E915C6" w:rsidRPr="00E915C6" w:rsidRDefault="00E915C6" w:rsidP="00E915C6">
      <w:pPr>
        <w:numPr>
          <w:ilvl w:val="0"/>
          <w:numId w:val="14"/>
        </w:numPr>
        <w:spacing w:after="200" w:line="276" w:lineRule="auto"/>
        <w:contextualSpacing/>
        <w:jc w:val="both"/>
        <w:rPr>
          <w:rFonts w:eastAsiaTheme="minorHAnsi"/>
          <w:lang w:eastAsia="x-none"/>
        </w:rPr>
      </w:pPr>
      <w:proofErr w:type="spellStart"/>
      <w:r w:rsidRPr="00E915C6">
        <w:rPr>
          <w:rFonts w:eastAsiaTheme="minorHAnsi"/>
          <w:lang w:eastAsia="x-none"/>
        </w:rPr>
        <w:t>Kontrans</w:t>
      </w:r>
      <w:proofErr w:type="spellEnd"/>
      <w:r w:rsidRPr="00E915C6">
        <w:rPr>
          <w:rFonts w:eastAsiaTheme="minorHAnsi"/>
          <w:lang w:eastAsia="x-none"/>
        </w:rPr>
        <w:t xml:space="preserve"> d.o.o. Babinec, Varaždinska 46,</w:t>
      </w:r>
    </w:p>
    <w:p w:rsidR="00E915C6" w:rsidRPr="00E915C6" w:rsidRDefault="00E915C6" w:rsidP="00E915C6">
      <w:pPr>
        <w:numPr>
          <w:ilvl w:val="0"/>
          <w:numId w:val="14"/>
        </w:numPr>
        <w:spacing w:after="200" w:line="276" w:lineRule="auto"/>
        <w:contextualSpacing/>
        <w:jc w:val="both"/>
        <w:rPr>
          <w:rFonts w:eastAsiaTheme="minorHAnsi"/>
          <w:lang w:eastAsia="x-none"/>
        </w:rPr>
      </w:pPr>
      <w:r w:rsidRPr="00E915C6">
        <w:rPr>
          <w:rFonts w:eastAsiaTheme="minorHAnsi"/>
          <w:lang w:eastAsia="x-none"/>
        </w:rPr>
        <w:t>Komunalno poduzeće „Babić“ d.o.o. Cestica, Ljudevita Gaja 44,</w:t>
      </w:r>
    </w:p>
    <w:p w:rsidR="00E915C6" w:rsidRPr="00E915C6" w:rsidRDefault="00E915C6" w:rsidP="00E915C6">
      <w:pPr>
        <w:numPr>
          <w:ilvl w:val="0"/>
          <w:numId w:val="14"/>
        </w:numPr>
        <w:spacing w:after="200" w:line="276" w:lineRule="auto"/>
        <w:contextualSpacing/>
        <w:jc w:val="both"/>
        <w:rPr>
          <w:rFonts w:eastAsiaTheme="minorHAnsi"/>
          <w:lang w:eastAsia="x-none"/>
        </w:rPr>
      </w:pPr>
      <w:r w:rsidRPr="00E915C6">
        <w:rPr>
          <w:rFonts w:eastAsiaTheme="minorHAnsi"/>
          <w:lang w:eastAsia="x-none"/>
        </w:rPr>
        <w:t>Ambulanta opće medicine Cestica, Dravska 3,  Cestica</w:t>
      </w:r>
    </w:p>
    <w:p w:rsidR="00E915C6" w:rsidRPr="00E915C6" w:rsidRDefault="00E915C6" w:rsidP="00E915C6">
      <w:pPr>
        <w:numPr>
          <w:ilvl w:val="0"/>
          <w:numId w:val="14"/>
        </w:numPr>
        <w:spacing w:after="200" w:line="276" w:lineRule="auto"/>
        <w:contextualSpacing/>
        <w:jc w:val="both"/>
        <w:rPr>
          <w:rFonts w:eastAsiaTheme="minorHAnsi"/>
          <w:lang w:eastAsia="x-none"/>
        </w:rPr>
      </w:pPr>
      <w:r w:rsidRPr="00E915C6">
        <w:rPr>
          <w:rFonts w:eastAsiaTheme="minorHAnsi"/>
          <w:lang w:eastAsia="x-none"/>
        </w:rPr>
        <w:t>Osnovna škola Cestica, Dravska 2, Cestica,</w:t>
      </w:r>
    </w:p>
    <w:p w:rsidR="00E915C6" w:rsidRPr="00E915C6" w:rsidRDefault="00E915C6" w:rsidP="00E915C6">
      <w:pPr>
        <w:numPr>
          <w:ilvl w:val="0"/>
          <w:numId w:val="14"/>
        </w:numPr>
        <w:spacing w:after="200" w:line="276" w:lineRule="auto"/>
        <w:contextualSpacing/>
        <w:jc w:val="both"/>
        <w:rPr>
          <w:rFonts w:eastAsiaTheme="minorHAnsi"/>
          <w:lang w:eastAsia="x-none"/>
        </w:rPr>
      </w:pPr>
      <w:r w:rsidRPr="00E915C6">
        <w:rPr>
          <w:rFonts w:eastAsiaTheme="minorHAnsi"/>
          <w:lang w:eastAsia="x-none"/>
        </w:rPr>
        <w:t xml:space="preserve">Veterinarska ambulanta Cestica, Varaždinska 111, Gornje Vratno. </w:t>
      </w:r>
    </w:p>
    <w:p w:rsidR="00E915C6" w:rsidRPr="00E915C6" w:rsidRDefault="00E915C6" w:rsidP="00C87E00">
      <w:pPr>
        <w:spacing w:before="240" w:line="276" w:lineRule="auto"/>
        <w:jc w:val="both"/>
        <w:rPr>
          <w:color w:val="000000"/>
        </w:rPr>
      </w:pPr>
      <w:r w:rsidRPr="00E915C6">
        <w:rPr>
          <w:color w:val="000000"/>
        </w:rPr>
        <w:t>U cilju što kvalitetnijeg uključivanja pravnih osoba u sustav civilne zaštite u razdoblju od 2020. do 2023. godine Općina Cestica će temeljem izvoda iz Plana civilne zaštite Općine Cestica odrediti mjere (konkretne zadaće) i aktivnosti za svaku pravnu osobu u sustavu civilne zaštite i usmjeriti pravne osobe od interesa za sustav civilne zaštite na izradu svojih Operativnih planova te prema tome kontinuirano usklađivati i ažurirati svoje planske dokumente civilne zaštite.</w:t>
      </w:r>
    </w:p>
    <w:p w:rsidR="00E915C6" w:rsidRPr="00C87E00" w:rsidRDefault="00E915C6" w:rsidP="00C87E00">
      <w:pPr>
        <w:spacing w:line="276" w:lineRule="auto"/>
        <w:jc w:val="both"/>
        <w:rPr>
          <w:rFonts w:eastAsiaTheme="minorHAnsi"/>
          <w:lang w:eastAsia="x-none"/>
        </w:rPr>
      </w:pPr>
      <w:r w:rsidRPr="00E915C6">
        <w:rPr>
          <w:rFonts w:eastAsiaTheme="minorHAnsi"/>
          <w:lang w:eastAsia="x-none"/>
        </w:rPr>
        <w:t>U slučaju mobilizacije pravnih osoba od interesa za sustav civilne zaštite, Općina Cestica će pravnim osobama podmiriti stvarno nastale troškove djelovanja ljudskih snaga i materijalnih resursa u provedbi mjera i aktivnosti civilne zaštite, a isto će se regulirati sporazumom</w:t>
      </w:r>
      <w:r>
        <w:rPr>
          <w:rFonts w:eastAsiaTheme="minorHAnsi"/>
          <w:lang w:eastAsia="x-none"/>
        </w:rPr>
        <w:t>.</w:t>
      </w:r>
    </w:p>
    <w:p w:rsidR="00E915C6" w:rsidRPr="00E915C6" w:rsidRDefault="00E915C6" w:rsidP="00E915C6">
      <w:pPr>
        <w:autoSpaceDE w:val="0"/>
        <w:autoSpaceDN w:val="0"/>
        <w:adjustRightInd w:val="0"/>
        <w:spacing w:line="276" w:lineRule="auto"/>
        <w:jc w:val="both"/>
        <w:rPr>
          <w:rFonts w:eastAsia="Lucida Sans Unicode"/>
          <w:lang w:eastAsia="en-US"/>
        </w:rPr>
      </w:pPr>
      <w:r w:rsidRPr="00E915C6">
        <w:rPr>
          <w:rFonts w:eastAsia="Lucida Sans Unicode"/>
          <w:lang w:eastAsia="en-US"/>
        </w:rPr>
        <w:t xml:space="preserve">Nositelj izrade: </w:t>
      </w:r>
      <w:r w:rsidR="00C87E00">
        <w:rPr>
          <w:rFonts w:eastAsia="Lucida Sans Unicode"/>
          <w:lang w:eastAsia="en-US"/>
        </w:rPr>
        <w:t>Općina Cestica</w:t>
      </w:r>
    </w:p>
    <w:p w:rsidR="00E915C6" w:rsidRPr="00E915C6" w:rsidRDefault="00E915C6" w:rsidP="00E915C6">
      <w:pPr>
        <w:autoSpaceDE w:val="0"/>
        <w:autoSpaceDN w:val="0"/>
        <w:adjustRightInd w:val="0"/>
        <w:spacing w:line="276" w:lineRule="auto"/>
        <w:jc w:val="both"/>
        <w:rPr>
          <w:rFonts w:eastAsia="Lucida Sans Unicode"/>
          <w:lang w:eastAsia="en-US"/>
        </w:rPr>
      </w:pPr>
      <w:r w:rsidRPr="00E915C6">
        <w:rPr>
          <w:rFonts w:eastAsia="Lucida Sans Unicode"/>
          <w:lang w:eastAsia="en-US"/>
        </w:rPr>
        <w:t xml:space="preserve">Izvršitelj: </w:t>
      </w:r>
      <w:r w:rsidR="00C87E00">
        <w:rPr>
          <w:rFonts w:eastAsia="Lucida Sans Unicode"/>
          <w:lang w:eastAsia="en-US"/>
        </w:rPr>
        <w:t>JUO Općine Cestica</w:t>
      </w:r>
    </w:p>
    <w:p w:rsidR="00E915C6" w:rsidRDefault="00E915C6" w:rsidP="00E915C6">
      <w:pPr>
        <w:autoSpaceDE w:val="0"/>
        <w:autoSpaceDN w:val="0"/>
        <w:adjustRightInd w:val="0"/>
        <w:spacing w:line="276" w:lineRule="auto"/>
        <w:jc w:val="both"/>
        <w:rPr>
          <w:rFonts w:eastAsia="Lucida Sans Unicode"/>
          <w:lang w:eastAsia="en-US"/>
        </w:rPr>
      </w:pPr>
      <w:r w:rsidRPr="00E915C6">
        <w:rPr>
          <w:rFonts w:eastAsia="Lucida Sans Unicode"/>
          <w:lang w:eastAsia="en-US"/>
        </w:rPr>
        <w:t xml:space="preserve">Rok izvršenja: prosinac 2020. </w:t>
      </w:r>
      <w:r w:rsidR="00C87E00">
        <w:rPr>
          <w:rFonts w:eastAsia="Lucida Sans Unicode"/>
          <w:lang w:eastAsia="en-US"/>
        </w:rPr>
        <w:t>g</w:t>
      </w:r>
      <w:r w:rsidRPr="00E915C6">
        <w:rPr>
          <w:rFonts w:eastAsia="Lucida Sans Unicode"/>
          <w:lang w:eastAsia="en-US"/>
        </w:rPr>
        <w:t>odine</w:t>
      </w:r>
    </w:p>
    <w:p w:rsidR="00C87E00" w:rsidRPr="00E915C6" w:rsidRDefault="00C87E00" w:rsidP="00E915C6">
      <w:pPr>
        <w:autoSpaceDE w:val="0"/>
        <w:autoSpaceDN w:val="0"/>
        <w:adjustRightInd w:val="0"/>
        <w:spacing w:line="276" w:lineRule="auto"/>
        <w:jc w:val="both"/>
        <w:rPr>
          <w:rFonts w:eastAsia="Lucida Sans Unicode"/>
          <w:lang w:eastAsia="en-US"/>
        </w:rPr>
      </w:pPr>
    </w:p>
    <w:p w:rsidR="00C87E00" w:rsidRPr="00E915C6" w:rsidRDefault="00C87E00" w:rsidP="00E915C6">
      <w:pPr>
        <w:autoSpaceDE w:val="0"/>
        <w:autoSpaceDN w:val="0"/>
        <w:adjustRightInd w:val="0"/>
        <w:spacing w:line="276" w:lineRule="auto"/>
        <w:jc w:val="both"/>
        <w:rPr>
          <w:rFonts w:eastAsia="Lucida Sans Unicode"/>
          <w:lang w:eastAsia="en-US"/>
        </w:rPr>
      </w:pPr>
      <w:r>
        <w:rPr>
          <w:rFonts w:eastAsia="Lucida Sans Unicode"/>
          <w:lang w:eastAsia="en-US"/>
        </w:rPr>
        <w:t xml:space="preserve">Općina Cestica </w:t>
      </w:r>
      <w:r w:rsidR="00E915C6" w:rsidRPr="00E915C6">
        <w:rPr>
          <w:rFonts w:eastAsia="Lucida Sans Unicode"/>
          <w:lang w:eastAsia="en-US"/>
        </w:rPr>
        <w:t>osigurava uvjete za  premještanje, sklanjanje, evakuaciju i zbrinjavanje  te izvršavanja zadaća u provedbi drugih mjera civilne zaštite  u zaštiti i spašavanju građana, materijalnih i kulturnih dobara i okoliša.</w:t>
      </w:r>
    </w:p>
    <w:p w:rsidR="00CF7944" w:rsidRDefault="00CF7944" w:rsidP="006620C2">
      <w:pPr>
        <w:jc w:val="both"/>
      </w:pPr>
    </w:p>
    <w:p w:rsidR="00E915C6" w:rsidRPr="00E915C6" w:rsidRDefault="00E915C6" w:rsidP="00E915C6">
      <w:pPr>
        <w:pStyle w:val="Odlomakpopisa"/>
        <w:numPr>
          <w:ilvl w:val="0"/>
          <w:numId w:val="6"/>
        </w:numPr>
        <w:autoSpaceDE w:val="0"/>
        <w:autoSpaceDN w:val="0"/>
        <w:adjustRightInd w:val="0"/>
        <w:spacing w:line="276" w:lineRule="auto"/>
        <w:jc w:val="both"/>
        <w:rPr>
          <w:b/>
          <w:bCs/>
          <w:color w:val="000000"/>
        </w:rPr>
      </w:pPr>
      <w:r w:rsidRPr="00E915C6">
        <w:rPr>
          <w:b/>
          <w:bCs/>
          <w:color w:val="000000"/>
        </w:rPr>
        <w:t>SUSTAV UZBUNJIVANJA GRAĐANA</w:t>
      </w:r>
    </w:p>
    <w:p w:rsidR="00E915C6" w:rsidRPr="00E915C6" w:rsidRDefault="00E915C6" w:rsidP="00E915C6">
      <w:pPr>
        <w:autoSpaceDE w:val="0"/>
        <w:autoSpaceDN w:val="0"/>
        <w:adjustRightInd w:val="0"/>
        <w:spacing w:line="276" w:lineRule="auto"/>
        <w:ind w:firstLine="360"/>
        <w:jc w:val="both"/>
        <w:rPr>
          <w:color w:val="000000"/>
        </w:rPr>
      </w:pPr>
      <w:r w:rsidRPr="00E915C6">
        <w:rPr>
          <w:bCs/>
          <w:color w:val="000000"/>
        </w:rPr>
        <w:t xml:space="preserve">Cilj: </w:t>
      </w:r>
      <w:r w:rsidRPr="00E915C6">
        <w:rPr>
          <w:color w:val="000000"/>
        </w:rPr>
        <w:t xml:space="preserve">uspostava sustava uzbunjivanja. </w:t>
      </w:r>
      <w:r w:rsidR="00EB1DA4">
        <w:rPr>
          <w:color w:val="000000"/>
        </w:rPr>
        <w:t>U organizaciji civilne zaštite Općine</w:t>
      </w:r>
      <w:r w:rsidRPr="00E915C6">
        <w:rPr>
          <w:color w:val="000000"/>
        </w:rPr>
        <w:t xml:space="preserve"> </w:t>
      </w:r>
      <w:r w:rsidR="00C87E00">
        <w:rPr>
          <w:color w:val="000000"/>
        </w:rPr>
        <w:t xml:space="preserve">Cestica </w:t>
      </w:r>
      <w:r w:rsidRPr="00E915C6">
        <w:rPr>
          <w:color w:val="000000"/>
        </w:rPr>
        <w:t>pored ostalih subjekata, telekomunikacijska podrška, odnosno sustav veza u kriznim situacijama, pokazao se vrlo bitnim čimbenikom kvalitetnog sustava zaštite i spašavanja, te je stoga potrebno:</w:t>
      </w:r>
    </w:p>
    <w:p w:rsidR="00E915C6" w:rsidRPr="00E915C6" w:rsidRDefault="00E915C6" w:rsidP="00E915C6">
      <w:pPr>
        <w:numPr>
          <w:ilvl w:val="0"/>
          <w:numId w:val="15"/>
        </w:numPr>
        <w:autoSpaceDE w:val="0"/>
        <w:autoSpaceDN w:val="0"/>
        <w:adjustRightInd w:val="0"/>
        <w:spacing w:line="276" w:lineRule="auto"/>
        <w:jc w:val="both"/>
        <w:rPr>
          <w:color w:val="000000"/>
        </w:rPr>
      </w:pPr>
      <w:r w:rsidRPr="00E915C6">
        <w:rPr>
          <w:color w:val="000000"/>
        </w:rPr>
        <w:lastRenderedPageBreak/>
        <w:t>nastaviti rad na unaprjeđenju sustava veza svih sudionika zaštite i spašavanja u skladu s normama u Europi,</w:t>
      </w:r>
    </w:p>
    <w:p w:rsidR="00E915C6" w:rsidRPr="00E915C6" w:rsidRDefault="00E915C6" w:rsidP="00E915C6">
      <w:pPr>
        <w:numPr>
          <w:ilvl w:val="0"/>
          <w:numId w:val="15"/>
        </w:numPr>
        <w:autoSpaceDE w:val="0"/>
        <w:autoSpaceDN w:val="0"/>
        <w:adjustRightInd w:val="0"/>
        <w:spacing w:line="276" w:lineRule="auto"/>
        <w:jc w:val="both"/>
        <w:rPr>
          <w:color w:val="000000"/>
        </w:rPr>
      </w:pPr>
      <w:r w:rsidRPr="00E915C6">
        <w:rPr>
          <w:color w:val="000000"/>
        </w:rPr>
        <w:t>nastaviti rad na unaprjeđenju sustava uzbunjivanja stanovništva u slučaju velikih nesreća i katastrofa,</w:t>
      </w:r>
    </w:p>
    <w:p w:rsidR="00E915C6" w:rsidRPr="00E915C6" w:rsidRDefault="00E915C6" w:rsidP="00E915C6">
      <w:pPr>
        <w:numPr>
          <w:ilvl w:val="0"/>
          <w:numId w:val="15"/>
        </w:numPr>
        <w:autoSpaceDE w:val="0"/>
        <w:autoSpaceDN w:val="0"/>
        <w:adjustRightInd w:val="0"/>
        <w:spacing w:line="276" w:lineRule="auto"/>
        <w:jc w:val="both"/>
        <w:rPr>
          <w:color w:val="000000"/>
        </w:rPr>
      </w:pPr>
      <w:r w:rsidRPr="00E915C6">
        <w:rPr>
          <w:color w:val="000000"/>
        </w:rPr>
        <w:t xml:space="preserve">provjeriti čujnost sirena na području Općine </w:t>
      </w:r>
      <w:r w:rsidR="00C87E00">
        <w:rPr>
          <w:color w:val="000000"/>
        </w:rPr>
        <w:t>Cestica.</w:t>
      </w:r>
    </w:p>
    <w:p w:rsidR="00E915C6" w:rsidRPr="00E915C6" w:rsidRDefault="00E915C6" w:rsidP="00E915C6">
      <w:pPr>
        <w:autoSpaceDE w:val="0"/>
        <w:autoSpaceDN w:val="0"/>
        <w:adjustRightInd w:val="0"/>
        <w:spacing w:line="276" w:lineRule="auto"/>
        <w:jc w:val="both"/>
        <w:rPr>
          <w:color w:val="000000"/>
        </w:rPr>
      </w:pPr>
    </w:p>
    <w:p w:rsidR="00E915C6" w:rsidRPr="00E915C6" w:rsidRDefault="00E915C6" w:rsidP="00E915C6">
      <w:pPr>
        <w:autoSpaceDE w:val="0"/>
        <w:autoSpaceDN w:val="0"/>
        <w:adjustRightInd w:val="0"/>
        <w:spacing w:line="276" w:lineRule="auto"/>
        <w:jc w:val="both"/>
        <w:rPr>
          <w:color w:val="000000"/>
        </w:rPr>
      </w:pPr>
      <w:r w:rsidRPr="00E915C6">
        <w:rPr>
          <w:color w:val="000000"/>
        </w:rPr>
        <w:t xml:space="preserve">Izvršitelji: </w:t>
      </w:r>
      <w:r w:rsidR="00C87E00">
        <w:rPr>
          <w:color w:val="000000"/>
        </w:rPr>
        <w:t xml:space="preserve">Općina Cestica, </w:t>
      </w:r>
      <w:r w:rsidRPr="00E915C6">
        <w:rPr>
          <w:color w:val="000000"/>
        </w:rPr>
        <w:t xml:space="preserve">MUP, Ravnateljstvo civilne zaštite, Područni ured civilne zaštite Varaždin , DVD-i s područja Općine </w:t>
      </w:r>
      <w:r w:rsidR="00C87E00">
        <w:rPr>
          <w:color w:val="000000"/>
        </w:rPr>
        <w:t>Cestica</w:t>
      </w:r>
    </w:p>
    <w:p w:rsidR="00E915C6" w:rsidRPr="00E915C6" w:rsidRDefault="00E915C6" w:rsidP="00E915C6">
      <w:pPr>
        <w:autoSpaceDE w:val="0"/>
        <w:autoSpaceDN w:val="0"/>
        <w:adjustRightInd w:val="0"/>
        <w:spacing w:line="276" w:lineRule="auto"/>
        <w:jc w:val="both"/>
        <w:rPr>
          <w:color w:val="000000"/>
        </w:rPr>
      </w:pPr>
      <w:r w:rsidRPr="00E915C6">
        <w:rPr>
          <w:color w:val="000000"/>
        </w:rPr>
        <w:t>Rok izvršenja: Kontinuirano tijekom 2020. godine.</w:t>
      </w:r>
    </w:p>
    <w:p w:rsidR="00E915C6" w:rsidRPr="00E915C6" w:rsidRDefault="00E915C6" w:rsidP="00E915C6">
      <w:pPr>
        <w:autoSpaceDE w:val="0"/>
        <w:autoSpaceDN w:val="0"/>
        <w:adjustRightInd w:val="0"/>
        <w:spacing w:line="276" w:lineRule="auto"/>
        <w:jc w:val="both"/>
      </w:pPr>
    </w:p>
    <w:p w:rsidR="00E915C6" w:rsidRPr="00E915C6" w:rsidRDefault="00C87E00" w:rsidP="00E915C6">
      <w:pPr>
        <w:pStyle w:val="Odlomakpopisa"/>
        <w:numPr>
          <w:ilvl w:val="0"/>
          <w:numId w:val="6"/>
        </w:numPr>
        <w:tabs>
          <w:tab w:val="left" w:pos="567"/>
          <w:tab w:val="left" w:pos="851"/>
          <w:tab w:val="left" w:pos="3960"/>
          <w:tab w:val="left" w:pos="4140"/>
        </w:tabs>
        <w:autoSpaceDE w:val="0"/>
        <w:autoSpaceDN w:val="0"/>
        <w:adjustRightInd w:val="0"/>
        <w:spacing w:line="276" w:lineRule="auto"/>
        <w:jc w:val="both"/>
        <w:rPr>
          <w:b/>
          <w:bCs/>
          <w:color w:val="000000"/>
        </w:rPr>
      </w:pPr>
      <w:r>
        <w:rPr>
          <w:b/>
          <w:bCs/>
          <w:color w:val="000000"/>
        </w:rPr>
        <w:t xml:space="preserve"> </w:t>
      </w:r>
      <w:r w:rsidR="00E915C6" w:rsidRPr="00E915C6">
        <w:rPr>
          <w:b/>
          <w:bCs/>
          <w:color w:val="000000"/>
        </w:rPr>
        <w:t>FINANCIRANJE SUSTAVA CIVILNE ZAŠTITE</w:t>
      </w:r>
    </w:p>
    <w:p w:rsidR="00E915C6" w:rsidRPr="00E915C6" w:rsidRDefault="00E915C6" w:rsidP="00E915C6">
      <w:pPr>
        <w:tabs>
          <w:tab w:val="left" w:pos="3960"/>
          <w:tab w:val="left" w:pos="4140"/>
        </w:tabs>
        <w:autoSpaceDE w:val="0"/>
        <w:autoSpaceDN w:val="0"/>
        <w:adjustRightInd w:val="0"/>
        <w:spacing w:line="276" w:lineRule="auto"/>
        <w:jc w:val="both"/>
        <w:rPr>
          <w:color w:val="000000"/>
        </w:rPr>
      </w:pPr>
      <w:r w:rsidRPr="00E915C6">
        <w:rPr>
          <w:bCs/>
          <w:color w:val="000000"/>
        </w:rPr>
        <w:t xml:space="preserve">      Cilj: </w:t>
      </w:r>
      <w:r w:rsidRPr="00E915C6">
        <w:rPr>
          <w:color w:val="000000"/>
        </w:rPr>
        <w:t>racionalno, funkcionalno i učinkovito djelovanje sustava civilne zaštite. Prema Zakonu o sustavu civilne zaštite („Narodne novine“ broj 82/15,</w:t>
      </w:r>
      <w:r w:rsidR="00C87E00">
        <w:rPr>
          <w:color w:val="000000"/>
        </w:rPr>
        <w:t xml:space="preserve"> </w:t>
      </w:r>
      <w:r w:rsidRPr="00E915C6">
        <w:rPr>
          <w:color w:val="000000"/>
        </w:rPr>
        <w:t xml:space="preserve">118/18) izvršno tijelo jedinice lokalne samouprave odgovorno je za osnivanje, razvoj i financiranje, opremanje, osposobljavanje  i uvježbavanje operativnih snaga. Stoga će biti, u Proračunu </w:t>
      </w:r>
      <w:r w:rsidR="00C87E00">
        <w:rPr>
          <w:color w:val="000000"/>
        </w:rPr>
        <w:t>Općine Cestica</w:t>
      </w:r>
      <w:r w:rsidRPr="00E915C6">
        <w:rPr>
          <w:color w:val="000000"/>
        </w:rPr>
        <w:t xml:space="preserve"> za 2020. godinu, u skladu s ostalim posebnim propisima, ugrađene sljedeće stavke:</w:t>
      </w:r>
    </w:p>
    <w:p w:rsidR="00F439CC" w:rsidRPr="00F439CC" w:rsidRDefault="00F439CC" w:rsidP="00F439CC"/>
    <w:tbl>
      <w:tblPr>
        <w:tblStyle w:val="Reetkatablice"/>
        <w:tblW w:w="9603" w:type="dxa"/>
        <w:tblLook w:val="04A0" w:firstRow="1" w:lastRow="0" w:firstColumn="1" w:lastColumn="0" w:noHBand="0" w:noVBand="1"/>
      </w:tblPr>
      <w:tblGrid>
        <w:gridCol w:w="713"/>
        <w:gridCol w:w="2623"/>
        <w:gridCol w:w="2425"/>
        <w:gridCol w:w="1921"/>
        <w:gridCol w:w="1921"/>
      </w:tblGrid>
      <w:tr w:rsidR="009D6BB7" w:rsidRPr="00E915C6" w:rsidTr="00145A1B">
        <w:trPr>
          <w:trHeight w:val="545"/>
        </w:trPr>
        <w:tc>
          <w:tcPr>
            <w:tcW w:w="713" w:type="dxa"/>
          </w:tcPr>
          <w:p w:rsidR="009D6BB7" w:rsidRPr="00E915C6" w:rsidRDefault="00DD3525" w:rsidP="00E915C6">
            <w:pPr>
              <w:jc w:val="center"/>
              <w:rPr>
                <w:b/>
                <w:sz w:val="20"/>
                <w:szCs w:val="20"/>
              </w:rPr>
            </w:pPr>
            <w:proofErr w:type="spellStart"/>
            <w:r w:rsidRPr="00E915C6">
              <w:rPr>
                <w:b/>
                <w:sz w:val="20"/>
                <w:szCs w:val="20"/>
              </w:rPr>
              <w:t>R.B</w:t>
            </w:r>
            <w:proofErr w:type="spellEnd"/>
            <w:r w:rsidRPr="00E915C6">
              <w:rPr>
                <w:b/>
                <w:sz w:val="20"/>
                <w:szCs w:val="20"/>
              </w:rPr>
              <w:t>.</w:t>
            </w:r>
          </w:p>
        </w:tc>
        <w:tc>
          <w:tcPr>
            <w:tcW w:w="2623" w:type="dxa"/>
          </w:tcPr>
          <w:p w:rsidR="009D6BB7" w:rsidRPr="007F3E13" w:rsidRDefault="009D6BB7" w:rsidP="00E915C6">
            <w:pPr>
              <w:jc w:val="center"/>
              <w:rPr>
                <w:b/>
                <w:sz w:val="20"/>
                <w:szCs w:val="20"/>
              </w:rPr>
            </w:pPr>
            <w:r w:rsidRPr="007F3E13">
              <w:rPr>
                <w:b/>
                <w:sz w:val="20"/>
                <w:szCs w:val="20"/>
              </w:rPr>
              <w:t>OPIS POZICIJE</w:t>
            </w:r>
          </w:p>
        </w:tc>
        <w:tc>
          <w:tcPr>
            <w:tcW w:w="2425" w:type="dxa"/>
          </w:tcPr>
          <w:p w:rsidR="00E915C6" w:rsidRPr="007F3E13" w:rsidRDefault="00DD3525" w:rsidP="00E915C6">
            <w:pPr>
              <w:jc w:val="center"/>
              <w:rPr>
                <w:b/>
                <w:sz w:val="20"/>
                <w:szCs w:val="20"/>
              </w:rPr>
            </w:pPr>
            <w:r w:rsidRPr="007F3E13">
              <w:rPr>
                <w:b/>
                <w:sz w:val="20"/>
                <w:szCs w:val="20"/>
              </w:rPr>
              <w:t>PLANIRANO</w:t>
            </w:r>
          </w:p>
          <w:p w:rsidR="009D6BB7" w:rsidRPr="007F3E13" w:rsidRDefault="00DD3525" w:rsidP="00E915C6">
            <w:pPr>
              <w:jc w:val="center"/>
              <w:rPr>
                <w:b/>
                <w:sz w:val="20"/>
                <w:szCs w:val="20"/>
              </w:rPr>
            </w:pPr>
            <w:r w:rsidRPr="007F3E13">
              <w:rPr>
                <w:b/>
                <w:sz w:val="20"/>
                <w:szCs w:val="20"/>
              </w:rPr>
              <w:t>2020</w:t>
            </w:r>
            <w:r w:rsidR="009D6BB7" w:rsidRPr="007F3E13">
              <w:rPr>
                <w:b/>
                <w:sz w:val="20"/>
                <w:szCs w:val="20"/>
              </w:rPr>
              <w:t>.</w:t>
            </w:r>
          </w:p>
        </w:tc>
        <w:tc>
          <w:tcPr>
            <w:tcW w:w="1921" w:type="dxa"/>
          </w:tcPr>
          <w:p w:rsidR="009D6BB7" w:rsidRPr="007F3E13" w:rsidRDefault="00D32E78" w:rsidP="00E915C6">
            <w:pPr>
              <w:jc w:val="center"/>
              <w:rPr>
                <w:b/>
                <w:sz w:val="20"/>
                <w:szCs w:val="20"/>
              </w:rPr>
            </w:pPr>
            <w:r w:rsidRPr="007F3E13">
              <w:rPr>
                <w:b/>
                <w:sz w:val="20"/>
                <w:szCs w:val="20"/>
              </w:rPr>
              <w:t>PLANIRANO 20</w:t>
            </w:r>
            <w:r w:rsidR="00DD3525" w:rsidRPr="007F3E13">
              <w:rPr>
                <w:b/>
                <w:sz w:val="20"/>
                <w:szCs w:val="20"/>
              </w:rPr>
              <w:t>21</w:t>
            </w:r>
            <w:r w:rsidR="009D6BB7" w:rsidRPr="007F3E13">
              <w:rPr>
                <w:b/>
                <w:sz w:val="20"/>
                <w:szCs w:val="20"/>
              </w:rPr>
              <w:t>.</w:t>
            </w:r>
          </w:p>
        </w:tc>
        <w:tc>
          <w:tcPr>
            <w:tcW w:w="1921" w:type="dxa"/>
          </w:tcPr>
          <w:p w:rsidR="009D6BB7" w:rsidRPr="007F3E13" w:rsidRDefault="00F17EC3" w:rsidP="00E915C6">
            <w:pPr>
              <w:jc w:val="center"/>
              <w:rPr>
                <w:b/>
                <w:sz w:val="20"/>
                <w:szCs w:val="20"/>
              </w:rPr>
            </w:pPr>
            <w:r w:rsidRPr="007F3E13">
              <w:rPr>
                <w:b/>
                <w:sz w:val="20"/>
                <w:szCs w:val="20"/>
              </w:rPr>
              <w:t xml:space="preserve">PLANIRANO </w:t>
            </w:r>
            <w:r w:rsidR="00DD3525" w:rsidRPr="007F3E13">
              <w:rPr>
                <w:b/>
                <w:sz w:val="20"/>
                <w:szCs w:val="20"/>
              </w:rPr>
              <w:t>2022.</w:t>
            </w:r>
          </w:p>
        </w:tc>
      </w:tr>
      <w:tr w:rsidR="009D6BB7" w:rsidRPr="00E915C6" w:rsidTr="00145A1B">
        <w:trPr>
          <w:trHeight w:val="524"/>
        </w:trPr>
        <w:tc>
          <w:tcPr>
            <w:tcW w:w="713" w:type="dxa"/>
          </w:tcPr>
          <w:p w:rsidR="009D6BB7" w:rsidRPr="00E915C6" w:rsidRDefault="009D6BB7" w:rsidP="00E915C6">
            <w:pPr>
              <w:jc w:val="center"/>
              <w:rPr>
                <w:b/>
                <w:sz w:val="20"/>
                <w:szCs w:val="20"/>
              </w:rPr>
            </w:pPr>
            <w:r w:rsidRPr="00E915C6">
              <w:rPr>
                <w:b/>
                <w:sz w:val="20"/>
                <w:szCs w:val="20"/>
              </w:rPr>
              <w:t>1.</w:t>
            </w:r>
          </w:p>
        </w:tc>
        <w:tc>
          <w:tcPr>
            <w:tcW w:w="2623" w:type="dxa"/>
          </w:tcPr>
          <w:p w:rsidR="009D6BB7" w:rsidRPr="00E915C6" w:rsidRDefault="009D6BB7" w:rsidP="00E915C6">
            <w:pPr>
              <w:jc w:val="center"/>
              <w:rPr>
                <w:sz w:val="20"/>
                <w:szCs w:val="20"/>
              </w:rPr>
            </w:pPr>
            <w:r w:rsidRPr="00E915C6">
              <w:rPr>
                <w:sz w:val="20"/>
                <w:szCs w:val="20"/>
              </w:rPr>
              <w:t>Tekuće donacije Vatrogasnoj zajednici Općine Cestica</w:t>
            </w:r>
          </w:p>
        </w:tc>
        <w:tc>
          <w:tcPr>
            <w:tcW w:w="2425" w:type="dxa"/>
          </w:tcPr>
          <w:p w:rsidR="009D6BB7" w:rsidRPr="00E915C6" w:rsidRDefault="007F3E13" w:rsidP="007F3E13">
            <w:pPr>
              <w:jc w:val="center"/>
              <w:rPr>
                <w:sz w:val="20"/>
                <w:szCs w:val="20"/>
              </w:rPr>
            </w:pPr>
            <w:r>
              <w:rPr>
                <w:sz w:val="20"/>
                <w:szCs w:val="20"/>
              </w:rPr>
              <w:t>260.000,00 kn</w:t>
            </w:r>
          </w:p>
        </w:tc>
        <w:tc>
          <w:tcPr>
            <w:tcW w:w="1921" w:type="dxa"/>
          </w:tcPr>
          <w:p w:rsidR="009D6BB7" w:rsidRPr="00E915C6" w:rsidRDefault="007F3E13" w:rsidP="007F3E13">
            <w:pPr>
              <w:jc w:val="center"/>
              <w:rPr>
                <w:sz w:val="20"/>
                <w:szCs w:val="20"/>
              </w:rPr>
            </w:pPr>
            <w:r>
              <w:rPr>
                <w:sz w:val="20"/>
                <w:szCs w:val="20"/>
              </w:rPr>
              <w:t>260.000,00 kn</w:t>
            </w:r>
          </w:p>
        </w:tc>
        <w:tc>
          <w:tcPr>
            <w:tcW w:w="1921" w:type="dxa"/>
          </w:tcPr>
          <w:p w:rsidR="009D6BB7" w:rsidRPr="00E915C6" w:rsidRDefault="007F3E13" w:rsidP="007F3E13">
            <w:pPr>
              <w:jc w:val="center"/>
              <w:rPr>
                <w:sz w:val="20"/>
                <w:szCs w:val="20"/>
              </w:rPr>
            </w:pPr>
            <w:r>
              <w:rPr>
                <w:sz w:val="20"/>
                <w:szCs w:val="20"/>
              </w:rPr>
              <w:t>260.000,00 kn</w:t>
            </w:r>
          </w:p>
        </w:tc>
      </w:tr>
      <w:tr w:rsidR="009D6BB7" w:rsidRPr="00E915C6" w:rsidTr="00145A1B">
        <w:trPr>
          <w:trHeight w:val="702"/>
        </w:trPr>
        <w:tc>
          <w:tcPr>
            <w:tcW w:w="713" w:type="dxa"/>
          </w:tcPr>
          <w:p w:rsidR="009D6BB7" w:rsidRPr="00E915C6" w:rsidRDefault="009D6BB7" w:rsidP="00E915C6">
            <w:pPr>
              <w:jc w:val="center"/>
              <w:rPr>
                <w:b/>
                <w:sz w:val="20"/>
                <w:szCs w:val="20"/>
              </w:rPr>
            </w:pPr>
            <w:r w:rsidRPr="00E915C6">
              <w:rPr>
                <w:b/>
                <w:sz w:val="20"/>
                <w:szCs w:val="20"/>
              </w:rPr>
              <w:t>2.</w:t>
            </w:r>
          </w:p>
        </w:tc>
        <w:tc>
          <w:tcPr>
            <w:tcW w:w="2623" w:type="dxa"/>
          </w:tcPr>
          <w:p w:rsidR="009D6BB7" w:rsidRPr="00E915C6" w:rsidRDefault="009D6BB7" w:rsidP="00E915C6">
            <w:pPr>
              <w:jc w:val="center"/>
              <w:rPr>
                <w:sz w:val="20"/>
                <w:szCs w:val="20"/>
              </w:rPr>
            </w:pPr>
            <w:r w:rsidRPr="00E915C6">
              <w:rPr>
                <w:sz w:val="20"/>
                <w:szCs w:val="20"/>
              </w:rPr>
              <w:t>Kapitalne donacije za gradnju i obnovu građevinskih objekata</w:t>
            </w:r>
            <w:r w:rsidR="00EB58B1" w:rsidRPr="00E915C6">
              <w:rPr>
                <w:sz w:val="20"/>
                <w:szCs w:val="20"/>
              </w:rPr>
              <w:t xml:space="preserve"> te</w:t>
            </w:r>
            <w:r w:rsidRPr="00E915C6">
              <w:rPr>
                <w:sz w:val="20"/>
                <w:szCs w:val="20"/>
              </w:rPr>
              <w:t xml:space="preserve"> nabavu opreme</w:t>
            </w:r>
          </w:p>
        </w:tc>
        <w:tc>
          <w:tcPr>
            <w:tcW w:w="2425" w:type="dxa"/>
          </w:tcPr>
          <w:p w:rsidR="009D6BB7" w:rsidRPr="00E915C6" w:rsidRDefault="007F3E13" w:rsidP="007F3E13">
            <w:pPr>
              <w:jc w:val="center"/>
              <w:rPr>
                <w:sz w:val="20"/>
                <w:szCs w:val="20"/>
              </w:rPr>
            </w:pPr>
            <w:r>
              <w:rPr>
                <w:sz w:val="20"/>
                <w:szCs w:val="20"/>
              </w:rPr>
              <w:t>400.000,00 kn</w:t>
            </w:r>
          </w:p>
        </w:tc>
        <w:tc>
          <w:tcPr>
            <w:tcW w:w="1921" w:type="dxa"/>
          </w:tcPr>
          <w:p w:rsidR="009D6BB7" w:rsidRPr="00E915C6" w:rsidRDefault="007F3E13" w:rsidP="007F3E13">
            <w:pPr>
              <w:jc w:val="center"/>
              <w:rPr>
                <w:sz w:val="20"/>
                <w:szCs w:val="20"/>
              </w:rPr>
            </w:pPr>
            <w:r>
              <w:rPr>
                <w:sz w:val="20"/>
                <w:szCs w:val="20"/>
              </w:rPr>
              <w:t>400.000,00 kn</w:t>
            </w:r>
          </w:p>
        </w:tc>
        <w:tc>
          <w:tcPr>
            <w:tcW w:w="1921" w:type="dxa"/>
          </w:tcPr>
          <w:p w:rsidR="009D6BB7" w:rsidRPr="00E915C6" w:rsidRDefault="007F3E13" w:rsidP="007F3E13">
            <w:pPr>
              <w:jc w:val="center"/>
              <w:rPr>
                <w:sz w:val="20"/>
                <w:szCs w:val="20"/>
              </w:rPr>
            </w:pPr>
            <w:r>
              <w:rPr>
                <w:sz w:val="20"/>
                <w:szCs w:val="20"/>
              </w:rPr>
              <w:t>400.000,00 kn</w:t>
            </w:r>
          </w:p>
        </w:tc>
      </w:tr>
      <w:tr w:rsidR="009D6BB7" w:rsidRPr="00E915C6" w:rsidTr="00145A1B">
        <w:trPr>
          <w:trHeight w:val="272"/>
        </w:trPr>
        <w:tc>
          <w:tcPr>
            <w:tcW w:w="713" w:type="dxa"/>
          </w:tcPr>
          <w:p w:rsidR="009D6BB7" w:rsidRPr="00E915C6" w:rsidRDefault="009D6BB7" w:rsidP="00E915C6">
            <w:pPr>
              <w:jc w:val="center"/>
              <w:rPr>
                <w:b/>
                <w:sz w:val="20"/>
                <w:szCs w:val="20"/>
              </w:rPr>
            </w:pPr>
            <w:r w:rsidRPr="00E915C6">
              <w:rPr>
                <w:b/>
                <w:sz w:val="20"/>
                <w:szCs w:val="20"/>
              </w:rPr>
              <w:t>3.</w:t>
            </w:r>
          </w:p>
        </w:tc>
        <w:tc>
          <w:tcPr>
            <w:tcW w:w="2623" w:type="dxa"/>
          </w:tcPr>
          <w:p w:rsidR="009D6BB7" w:rsidRPr="00E915C6" w:rsidRDefault="009D6BB7" w:rsidP="00E915C6">
            <w:pPr>
              <w:jc w:val="center"/>
              <w:rPr>
                <w:sz w:val="20"/>
                <w:szCs w:val="20"/>
              </w:rPr>
            </w:pPr>
            <w:r w:rsidRPr="00E915C6">
              <w:rPr>
                <w:sz w:val="20"/>
                <w:szCs w:val="20"/>
              </w:rPr>
              <w:t xml:space="preserve">Oprema za </w:t>
            </w:r>
            <w:r w:rsidR="00C01F21" w:rsidRPr="00E915C6">
              <w:rPr>
                <w:sz w:val="20"/>
                <w:szCs w:val="20"/>
              </w:rPr>
              <w:t>civilnu</w:t>
            </w:r>
            <w:r w:rsidRPr="00E915C6">
              <w:rPr>
                <w:sz w:val="20"/>
                <w:szCs w:val="20"/>
              </w:rPr>
              <w:t xml:space="preserve"> zaštitu</w:t>
            </w:r>
          </w:p>
        </w:tc>
        <w:tc>
          <w:tcPr>
            <w:tcW w:w="2425" w:type="dxa"/>
          </w:tcPr>
          <w:p w:rsidR="009D6BB7" w:rsidRPr="00E915C6" w:rsidRDefault="007F3E13" w:rsidP="007F3E13">
            <w:pPr>
              <w:jc w:val="center"/>
              <w:rPr>
                <w:sz w:val="20"/>
                <w:szCs w:val="20"/>
              </w:rPr>
            </w:pPr>
            <w:r>
              <w:rPr>
                <w:sz w:val="20"/>
                <w:szCs w:val="20"/>
              </w:rPr>
              <w:t>40.000,00 kn</w:t>
            </w:r>
          </w:p>
        </w:tc>
        <w:tc>
          <w:tcPr>
            <w:tcW w:w="1921" w:type="dxa"/>
          </w:tcPr>
          <w:p w:rsidR="009D6BB7" w:rsidRPr="00E915C6" w:rsidRDefault="007F3E13" w:rsidP="007F3E13">
            <w:pPr>
              <w:jc w:val="center"/>
              <w:rPr>
                <w:sz w:val="20"/>
                <w:szCs w:val="20"/>
              </w:rPr>
            </w:pPr>
            <w:r>
              <w:rPr>
                <w:sz w:val="20"/>
                <w:szCs w:val="20"/>
              </w:rPr>
              <w:t>40.000,00 kn</w:t>
            </w:r>
          </w:p>
        </w:tc>
        <w:tc>
          <w:tcPr>
            <w:tcW w:w="1921" w:type="dxa"/>
          </w:tcPr>
          <w:p w:rsidR="009D6BB7" w:rsidRPr="00E915C6" w:rsidRDefault="007F3E13" w:rsidP="007F3E13">
            <w:pPr>
              <w:jc w:val="center"/>
              <w:rPr>
                <w:sz w:val="20"/>
                <w:szCs w:val="20"/>
              </w:rPr>
            </w:pPr>
            <w:r>
              <w:rPr>
                <w:sz w:val="20"/>
                <w:szCs w:val="20"/>
              </w:rPr>
              <w:t>40.000,00 kn</w:t>
            </w:r>
          </w:p>
        </w:tc>
      </w:tr>
      <w:tr w:rsidR="009D6BB7" w:rsidRPr="00E915C6" w:rsidTr="00145A1B">
        <w:trPr>
          <w:trHeight w:val="276"/>
        </w:trPr>
        <w:tc>
          <w:tcPr>
            <w:tcW w:w="713" w:type="dxa"/>
          </w:tcPr>
          <w:p w:rsidR="009D6BB7" w:rsidRPr="00E915C6" w:rsidRDefault="009D6BB7" w:rsidP="00E915C6">
            <w:pPr>
              <w:jc w:val="center"/>
              <w:rPr>
                <w:b/>
                <w:sz w:val="20"/>
                <w:szCs w:val="20"/>
              </w:rPr>
            </w:pPr>
            <w:r w:rsidRPr="00E915C6">
              <w:rPr>
                <w:b/>
                <w:sz w:val="20"/>
                <w:szCs w:val="20"/>
              </w:rPr>
              <w:t>4.</w:t>
            </w:r>
          </w:p>
        </w:tc>
        <w:tc>
          <w:tcPr>
            <w:tcW w:w="2623" w:type="dxa"/>
          </w:tcPr>
          <w:p w:rsidR="009D6BB7" w:rsidRPr="00E915C6" w:rsidRDefault="009D6BB7" w:rsidP="00E915C6">
            <w:pPr>
              <w:jc w:val="center"/>
              <w:rPr>
                <w:sz w:val="20"/>
                <w:szCs w:val="20"/>
              </w:rPr>
            </w:pPr>
            <w:r w:rsidRPr="00E915C6">
              <w:rPr>
                <w:sz w:val="20"/>
                <w:szCs w:val="20"/>
              </w:rPr>
              <w:t>Donacije HGSS</w:t>
            </w:r>
          </w:p>
        </w:tc>
        <w:tc>
          <w:tcPr>
            <w:tcW w:w="2425" w:type="dxa"/>
          </w:tcPr>
          <w:p w:rsidR="009D6BB7" w:rsidRPr="00E915C6" w:rsidRDefault="007F3E13" w:rsidP="007F3E13">
            <w:pPr>
              <w:jc w:val="center"/>
              <w:rPr>
                <w:sz w:val="20"/>
                <w:szCs w:val="20"/>
              </w:rPr>
            </w:pPr>
            <w:r>
              <w:rPr>
                <w:sz w:val="20"/>
                <w:szCs w:val="20"/>
              </w:rPr>
              <w:t>5.000,00 kn</w:t>
            </w:r>
          </w:p>
        </w:tc>
        <w:tc>
          <w:tcPr>
            <w:tcW w:w="1921" w:type="dxa"/>
          </w:tcPr>
          <w:p w:rsidR="009D6BB7" w:rsidRPr="00E915C6" w:rsidRDefault="007F3E13" w:rsidP="007F3E13">
            <w:pPr>
              <w:jc w:val="center"/>
              <w:rPr>
                <w:sz w:val="20"/>
                <w:szCs w:val="20"/>
              </w:rPr>
            </w:pPr>
            <w:r>
              <w:rPr>
                <w:sz w:val="20"/>
                <w:szCs w:val="20"/>
              </w:rPr>
              <w:t>5.000,00 kn</w:t>
            </w:r>
          </w:p>
        </w:tc>
        <w:tc>
          <w:tcPr>
            <w:tcW w:w="1921" w:type="dxa"/>
          </w:tcPr>
          <w:p w:rsidR="009D6BB7" w:rsidRPr="00E915C6" w:rsidRDefault="007F3E13" w:rsidP="007F3E13">
            <w:pPr>
              <w:jc w:val="center"/>
              <w:rPr>
                <w:sz w:val="20"/>
                <w:szCs w:val="20"/>
              </w:rPr>
            </w:pPr>
            <w:r>
              <w:rPr>
                <w:sz w:val="20"/>
                <w:szCs w:val="20"/>
              </w:rPr>
              <w:t>5.000,00 kn</w:t>
            </w:r>
          </w:p>
        </w:tc>
      </w:tr>
      <w:tr w:rsidR="009D6BB7" w:rsidRPr="00E915C6" w:rsidTr="00145A1B">
        <w:trPr>
          <w:trHeight w:val="560"/>
        </w:trPr>
        <w:tc>
          <w:tcPr>
            <w:tcW w:w="713" w:type="dxa"/>
          </w:tcPr>
          <w:p w:rsidR="009D6BB7" w:rsidRPr="00E915C6" w:rsidRDefault="009D6BB7" w:rsidP="00E915C6">
            <w:pPr>
              <w:jc w:val="center"/>
              <w:rPr>
                <w:b/>
                <w:sz w:val="20"/>
                <w:szCs w:val="20"/>
              </w:rPr>
            </w:pPr>
            <w:r w:rsidRPr="00E915C6">
              <w:rPr>
                <w:b/>
                <w:sz w:val="20"/>
                <w:szCs w:val="20"/>
              </w:rPr>
              <w:t>5.</w:t>
            </w:r>
          </w:p>
        </w:tc>
        <w:tc>
          <w:tcPr>
            <w:tcW w:w="2623" w:type="dxa"/>
          </w:tcPr>
          <w:p w:rsidR="009D6BB7" w:rsidRPr="00E915C6" w:rsidRDefault="009D6BB7" w:rsidP="00E915C6">
            <w:pPr>
              <w:jc w:val="center"/>
              <w:rPr>
                <w:sz w:val="20"/>
                <w:szCs w:val="20"/>
              </w:rPr>
            </w:pPr>
            <w:r w:rsidRPr="00E915C6">
              <w:rPr>
                <w:sz w:val="20"/>
                <w:szCs w:val="20"/>
              </w:rPr>
              <w:t>Donacija Crveni križ</w:t>
            </w:r>
          </w:p>
        </w:tc>
        <w:tc>
          <w:tcPr>
            <w:tcW w:w="2425" w:type="dxa"/>
          </w:tcPr>
          <w:p w:rsidR="009D6BB7" w:rsidRPr="00E915C6" w:rsidRDefault="007F3E13" w:rsidP="007F3E13">
            <w:pPr>
              <w:jc w:val="center"/>
              <w:rPr>
                <w:sz w:val="20"/>
                <w:szCs w:val="20"/>
              </w:rPr>
            </w:pPr>
            <w:r>
              <w:rPr>
                <w:sz w:val="20"/>
                <w:szCs w:val="20"/>
              </w:rPr>
              <w:t>82.000,00 kn</w:t>
            </w:r>
          </w:p>
        </w:tc>
        <w:tc>
          <w:tcPr>
            <w:tcW w:w="1921" w:type="dxa"/>
          </w:tcPr>
          <w:p w:rsidR="009D6BB7" w:rsidRPr="00E915C6" w:rsidRDefault="007F3E13" w:rsidP="007F3E13">
            <w:pPr>
              <w:jc w:val="center"/>
              <w:rPr>
                <w:sz w:val="20"/>
                <w:szCs w:val="20"/>
              </w:rPr>
            </w:pPr>
            <w:r>
              <w:rPr>
                <w:sz w:val="20"/>
                <w:szCs w:val="20"/>
              </w:rPr>
              <w:t>82.000,00 kn</w:t>
            </w:r>
          </w:p>
        </w:tc>
        <w:tc>
          <w:tcPr>
            <w:tcW w:w="1921" w:type="dxa"/>
          </w:tcPr>
          <w:p w:rsidR="009D6BB7" w:rsidRPr="00E915C6" w:rsidRDefault="007F3E13" w:rsidP="007F3E13">
            <w:pPr>
              <w:jc w:val="center"/>
              <w:rPr>
                <w:sz w:val="20"/>
                <w:szCs w:val="20"/>
              </w:rPr>
            </w:pPr>
            <w:r>
              <w:rPr>
                <w:sz w:val="20"/>
                <w:szCs w:val="20"/>
              </w:rPr>
              <w:t>82.000,00 kn</w:t>
            </w:r>
          </w:p>
        </w:tc>
      </w:tr>
      <w:tr w:rsidR="009D6BB7" w:rsidRPr="00E915C6" w:rsidTr="00145A1B">
        <w:trPr>
          <w:trHeight w:val="560"/>
        </w:trPr>
        <w:tc>
          <w:tcPr>
            <w:tcW w:w="713" w:type="dxa"/>
          </w:tcPr>
          <w:p w:rsidR="009D6BB7" w:rsidRPr="00E915C6" w:rsidRDefault="009D6BB7" w:rsidP="00E915C6">
            <w:pPr>
              <w:jc w:val="center"/>
              <w:rPr>
                <w:b/>
                <w:sz w:val="20"/>
                <w:szCs w:val="20"/>
              </w:rPr>
            </w:pPr>
            <w:r w:rsidRPr="00E915C6">
              <w:rPr>
                <w:b/>
                <w:sz w:val="20"/>
                <w:szCs w:val="20"/>
              </w:rPr>
              <w:t>6.</w:t>
            </w:r>
          </w:p>
        </w:tc>
        <w:tc>
          <w:tcPr>
            <w:tcW w:w="2623" w:type="dxa"/>
          </w:tcPr>
          <w:p w:rsidR="009D6BB7" w:rsidRPr="00E915C6" w:rsidRDefault="009D6BB7" w:rsidP="00E915C6">
            <w:pPr>
              <w:jc w:val="center"/>
              <w:rPr>
                <w:sz w:val="20"/>
                <w:szCs w:val="20"/>
              </w:rPr>
            </w:pPr>
            <w:r w:rsidRPr="00E915C6">
              <w:rPr>
                <w:sz w:val="20"/>
                <w:szCs w:val="20"/>
              </w:rPr>
              <w:t>UKUPNO</w:t>
            </w:r>
          </w:p>
        </w:tc>
        <w:tc>
          <w:tcPr>
            <w:tcW w:w="2425" w:type="dxa"/>
          </w:tcPr>
          <w:p w:rsidR="009D6BB7" w:rsidRPr="00E915C6" w:rsidRDefault="007F3E13" w:rsidP="007F3E13">
            <w:pPr>
              <w:jc w:val="center"/>
              <w:rPr>
                <w:sz w:val="20"/>
                <w:szCs w:val="20"/>
              </w:rPr>
            </w:pPr>
            <w:r>
              <w:rPr>
                <w:sz w:val="20"/>
                <w:szCs w:val="20"/>
              </w:rPr>
              <w:t>787.000,00 kn</w:t>
            </w:r>
          </w:p>
        </w:tc>
        <w:tc>
          <w:tcPr>
            <w:tcW w:w="1921" w:type="dxa"/>
          </w:tcPr>
          <w:p w:rsidR="00EB58B1" w:rsidRPr="00E915C6" w:rsidRDefault="007F3E13" w:rsidP="007F3E13">
            <w:pPr>
              <w:jc w:val="center"/>
              <w:rPr>
                <w:sz w:val="20"/>
                <w:szCs w:val="20"/>
              </w:rPr>
            </w:pPr>
            <w:r>
              <w:rPr>
                <w:sz w:val="20"/>
                <w:szCs w:val="20"/>
              </w:rPr>
              <w:t>787.000,00 kn</w:t>
            </w:r>
          </w:p>
        </w:tc>
        <w:tc>
          <w:tcPr>
            <w:tcW w:w="1921" w:type="dxa"/>
          </w:tcPr>
          <w:p w:rsidR="00EB58B1" w:rsidRPr="00E915C6" w:rsidRDefault="007F3E13" w:rsidP="007F3E13">
            <w:pPr>
              <w:jc w:val="center"/>
              <w:rPr>
                <w:sz w:val="20"/>
                <w:szCs w:val="20"/>
              </w:rPr>
            </w:pPr>
            <w:r>
              <w:rPr>
                <w:sz w:val="20"/>
                <w:szCs w:val="20"/>
              </w:rPr>
              <w:t>787.000,00 kn</w:t>
            </w:r>
          </w:p>
        </w:tc>
      </w:tr>
    </w:tbl>
    <w:p w:rsidR="00F439CC" w:rsidRDefault="00F439CC" w:rsidP="00F439CC"/>
    <w:p w:rsidR="00C87E00" w:rsidRPr="00C87E00" w:rsidRDefault="00E915C6" w:rsidP="00C87E00">
      <w:pPr>
        <w:pStyle w:val="Odlomakpopisa"/>
        <w:numPr>
          <w:ilvl w:val="0"/>
          <w:numId w:val="6"/>
        </w:numPr>
        <w:rPr>
          <w:b/>
        </w:rPr>
      </w:pPr>
      <w:r w:rsidRPr="00E915C6">
        <w:rPr>
          <w:b/>
        </w:rPr>
        <w:t>ZAKLJUČAK</w:t>
      </w:r>
    </w:p>
    <w:p w:rsidR="00C87E00" w:rsidRPr="00C87E00" w:rsidRDefault="00C87E00" w:rsidP="00EB1DA4">
      <w:pPr>
        <w:autoSpaceDE w:val="0"/>
        <w:autoSpaceDN w:val="0"/>
        <w:adjustRightInd w:val="0"/>
        <w:spacing w:line="276" w:lineRule="auto"/>
        <w:ind w:firstLine="360"/>
        <w:contextualSpacing/>
        <w:jc w:val="both"/>
        <w:rPr>
          <w:bCs/>
          <w:color w:val="000000"/>
        </w:rPr>
      </w:pPr>
      <w:r w:rsidRPr="00C87E00">
        <w:rPr>
          <w:bCs/>
          <w:color w:val="000000"/>
        </w:rPr>
        <w:t>Kontinuiranim ulaganjem i osposobljavanjem operativnih snaga sustava civilne zaštite i sudionika u civilnoj zaštiti diže se stupanj spremnosti za djelovanje u slučaju velikih nesreća i katastrofa.</w:t>
      </w:r>
    </w:p>
    <w:p w:rsidR="00C87E00" w:rsidRDefault="00C87E00" w:rsidP="00EB1DA4">
      <w:pPr>
        <w:spacing w:line="276" w:lineRule="auto"/>
        <w:jc w:val="both"/>
      </w:pPr>
    </w:p>
    <w:p w:rsidR="00C87E00" w:rsidRDefault="00C87E00" w:rsidP="00EB1DA4">
      <w:pPr>
        <w:spacing w:line="276" w:lineRule="auto"/>
        <w:jc w:val="both"/>
      </w:pPr>
      <w:r w:rsidRPr="006B2873">
        <w:rPr>
          <w:bCs/>
          <w:color w:val="000000"/>
        </w:rPr>
        <w:t>Izradom potrebnih planskih dokumenta</w:t>
      </w:r>
      <w:r>
        <w:rPr>
          <w:bCs/>
          <w:color w:val="000000"/>
        </w:rPr>
        <w:t xml:space="preserve"> kao i razradom provedbenih akata, provođenjem osposobljavanja i uvježbavanja operativnih snaga sustava civilne zaštite potrebno je unaprijediti razinu spremnosti kao odgovor na moguće prijetnje i rizike.</w:t>
      </w:r>
    </w:p>
    <w:p w:rsidR="00C87E00" w:rsidRDefault="00C87E00" w:rsidP="00EB1DA4">
      <w:pPr>
        <w:spacing w:line="276" w:lineRule="auto"/>
        <w:ind w:firstLine="708"/>
        <w:jc w:val="both"/>
      </w:pPr>
    </w:p>
    <w:p w:rsidR="00F439CC" w:rsidRPr="00C87E00" w:rsidRDefault="00C87E00" w:rsidP="00EB1DA4">
      <w:pPr>
        <w:spacing w:line="276" w:lineRule="auto"/>
        <w:jc w:val="both"/>
      </w:pPr>
      <w:r>
        <w:t xml:space="preserve">Godišnji plan </w:t>
      </w:r>
      <w:r w:rsidRPr="00C87E00">
        <w:t xml:space="preserve">razvoja sustava civilne zaštite na području Općine Cestica za 2020. godinu s financijskim učincima za trogodišnje razdoblje </w:t>
      </w:r>
      <w:r w:rsidR="007E71BE" w:rsidRPr="00C87E00">
        <w:t xml:space="preserve">stupa na snagu </w:t>
      </w:r>
      <w:r w:rsidR="00C104CF" w:rsidRPr="00C87E00">
        <w:t>1</w:t>
      </w:r>
      <w:r w:rsidR="007E71BE" w:rsidRPr="00C87E00">
        <w:t xml:space="preserve"> dana od dana objave</w:t>
      </w:r>
      <w:r w:rsidR="00B418AE" w:rsidRPr="00C87E00">
        <w:t xml:space="preserve"> u </w:t>
      </w:r>
      <w:r w:rsidR="007E71BE" w:rsidRPr="00C87E00">
        <w:t>„Službenom vjesniku</w:t>
      </w:r>
      <w:r w:rsidR="00B418AE" w:rsidRPr="00C87E00">
        <w:t xml:space="preserve"> Varaždinske županije</w:t>
      </w:r>
      <w:r w:rsidR="007E71BE" w:rsidRPr="00C87E00">
        <w:t>“</w:t>
      </w:r>
      <w:r w:rsidR="00B418AE" w:rsidRPr="00C87E00">
        <w:t>.</w:t>
      </w:r>
    </w:p>
    <w:p w:rsidR="00F439CC" w:rsidRDefault="00F439CC" w:rsidP="00F439CC"/>
    <w:p w:rsidR="00F439CC" w:rsidRDefault="00F439CC" w:rsidP="00F439CC">
      <w:pPr>
        <w:tabs>
          <w:tab w:val="left" w:pos="7695"/>
        </w:tabs>
        <w:jc w:val="right"/>
      </w:pPr>
      <w:r>
        <w:t xml:space="preserve">Predsjednik Općinskog vijeća: </w:t>
      </w:r>
    </w:p>
    <w:p w:rsidR="00F439CC" w:rsidRPr="00F439CC" w:rsidRDefault="00F439CC" w:rsidP="00F439CC">
      <w:pPr>
        <w:tabs>
          <w:tab w:val="left" w:pos="7695"/>
        </w:tabs>
        <w:jc w:val="right"/>
      </w:pPr>
      <w:r>
        <w:t xml:space="preserve">Darko Majhen, </w:t>
      </w:r>
      <w:proofErr w:type="spellStart"/>
      <w:r>
        <w:t>mag</w:t>
      </w:r>
      <w:proofErr w:type="spellEnd"/>
      <w:r>
        <w:t>. pol.</w:t>
      </w:r>
    </w:p>
    <w:sectPr w:rsidR="00F439CC" w:rsidRPr="00F439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06" w:rsidRDefault="00D36306" w:rsidP="00A54A46">
      <w:r>
        <w:separator/>
      </w:r>
    </w:p>
  </w:endnote>
  <w:endnote w:type="continuationSeparator" w:id="0">
    <w:p w:rsidR="00D36306" w:rsidRDefault="00D36306" w:rsidP="00A5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97705"/>
      <w:docPartObj>
        <w:docPartGallery w:val="Page Numbers (Bottom of Page)"/>
        <w:docPartUnique/>
      </w:docPartObj>
    </w:sdtPr>
    <w:sdtEndPr/>
    <w:sdtContent>
      <w:p w:rsidR="00A54A46" w:rsidRDefault="00A54A46">
        <w:pPr>
          <w:pStyle w:val="Podnoje"/>
          <w:jc w:val="right"/>
        </w:pPr>
        <w:r>
          <w:fldChar w:fldCharType="begin"/>
        </w:r>
        <w:r>
          <w:instrText>PAGE   \* MERGEFORMAT</w:instrText>
        </w:r>
        <w:r>
          <w:fldChar w:fldCharType="separate"/>
        </w:r>
        <w:r w:rsidR="003A165A">
          <w:rPr>
            <w:noProof/>
          </w:rPr>
          <w:t>7</w:t>
        </w:r>
        <w:r>
          <w:fldChar w:fldCharType="end"/>
        </w:r>
      </w:p>
    </w:sdtContent>
  </w:sdt>
  <w:p w:rsidR="00A54A46" w:rsidRDefault="00A54A4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06" w:rsidRDefault="00D36306" w:rsidP="00A54A46">
      <w:r>
        <w:separator/>
      </w:r>
    </w:p>
  </w:footnote>
  <w:footnote w:type="continuationSeparator" w:id="0">
    <w:p w:rsidR="00D36306" w:rsidRDefault="00D36306" w:rsidP="00A5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2C1F"/>
    <w:multiLevelType w:val="hybridMultilevel"/>
    <w:tmpl w:val="D4067E54"/>
    <w:lvl w:ilvl="0" w:tplc="875AE8A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7D1696"/>
    <w:multiLevelType w:val="hybridMultilevel"/>
    <w:tmpl w:val="572EE9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F3E37C1"/>
    <w:multiLevelType w:val="hybridMultilevel"/>
    <w:tmpl w:val="564E6B78"/>
    <w:lvl w:ilvl="0" w:tplc="1E2A84C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6CE585D"/>
    <w:multiLevelType w:val="multilevel"/>
    <w:tmpl w:val="5CA0FF5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C60295D"/>
    <w:multiLevelType w:val="hybridMultilevel"/>
    <w:tmpl w:val="C36C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5C4509E"/>
    <w:multiLevelType w:val="hybridMultilevel"/>
    <w:tmpl w:val="2714B1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EB3E52"/>
    <w:multiLevelType w:val="hybridMultilevel"/>
    <w:tmpl w:val="1B8631DC"/>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1DE6705"/>
    <w:multiLevelType w:val="hybridMultilevel"/>
    <w:tmpl w:val="9544BB4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52671244"/>
    <w:multiLevelType w:val="hybridMultilevel"/>
    <w:tmpl w:val="240424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BA92D38"/>
    <w:multiLevelType w:val="hybridMultilevel"/>
    <w:tmpl w:val="948AE7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D8B2EF7"/>
    <w:multiLevelType w:val="hybridMultilevel"/>
    <w:tmpl w:val="64B26C58"/>
    <w:lvl w:ilvl="0" w:tplc="1E2A84C2">
      <w:start w:val="2"/>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FCE7CE7"/>
    <w:multiLevelType w:val="hybridMultilevel"/>
    <w:tmpl w:val="DBF8424E"/>
    <w:lvl w:ilvl="0" w:tplc="1E2A84C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30148A0"/>
    <w:multiLevelType w:val="hybridMultilevel"/>
    <w:tmpl w:val="EAD486FC"/>
    <w:lvl w:ilvl="0" w:tplc="1E2A84C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6697A8F"/>
    <w:multiLevelType w:val="hybridMultilevel"/>
    <w:tmpl w:val="A06CE3F4"/>
    <w:lvl w:ilvl="0" w:tplc="627A397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nsid w:val="773D407E"/>
    <w:multiLevelType w:val="hybridMultilevel"/>
    <w:tmpl w:val="4A8AE520"/>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5">
    <w:nsid w:val="78813910"/>
    <w:multiLevelType w:val="hybridMultilevel"/>
    <w:tmpl w:val="914A5D54"/>
    <w:lvl w:ilvl="0" w:tplc="1E2A84C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7"/>
  </w:num>
  <w:num w:numId="5">
    <w:abstractNumId w:val="5"/>
  </w:num>
  <w:num w:numId="6">
    <w:abstractNumId w:val="3"/>
  </w:num>
  <w:num w:numId="7">
    <w:abstractNumId w:val="2"/>
  </w:num>
  <w:num w:numId="8">
    <w:abstractNumId w:val="15"/>
  </w:num>
  <w:num w:numId="9">
    <w:abstractNumId w:val="12"/>
  </w:num>
  <w:num w:numId="10">
    <w:abstractNumId w:val="14"/>
  </w:num>
  <w:num w:numId="11">
    <w:abstractNumId w:val="9"/>
  </w:num>
  <w:num w:numId="12">
    <w:abstractNumId w:val="10"/>
  </w:num>
  <w:num w:numId="13">
    <w:abstractNumId w:val="0"/>
  </w:num>
  <w:num w:numId="14">
    <w:abstractNumId w:val="8"/>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51"/>
    <w:rsid w:val="00022DE3"/>
    <w:rsid w:val="000768A2"/>
    <w:rsid w:val="0008224E"/>
    <w:rsid w:val="000B3F56"/>
    <w:rsid w:val="000F4C51"/>
    <w:rsid w:val="0013450D"/>
    <w:rsid w:val="00137EF7"/>
    <w:rsid w:val="00145A1B"/>
    <w:rsid w:val="001A19D5"/>
    <w:rsid w:val="001D3521"/>
    <w:rsid w:val="00234B1B"/>
    <w:rsid w:val="00252900"/>
    <w:rsid w:val="00260D4D"/>
    <w:rsid w:val="00260EE0"/>
    <w:rsid w:val="0027579F"/>
    <w:rsid w:val="00295A26"/>
    <w:rsid w:val="002A3A98"/>
    <w:rsid w:val="00386085"/>
    <w:rsid w:val="00387366"/>
    <w:rsid w:val="003A165A"/>
    <w:rsid w:val="003B759C"/>
    <w:rsid w:val="00404EDC"/>
    <w:rsid w:val="0041460B"/>
    <w:rsid w:val="004D356C"/>
    <w:rsid w:val="0051660B"/>
    <w:rsid w:val="0060309B"/>
    <w:rsid w:val="00653C6F"/>
    <w:rsid w:val="006620C2"/>
    <w:rsid w:val="006A2EF1"/>
    <w:rsid w:val="006A6DAB"/>
    <w:rsid w:val="006B353F"/>
    <w:rsid w:val="006D1619"/>
    <w:rsid w:val="00756396"/>
    <w:rsid w:val="007E71BE"/>
    <w:rsid w:val="007F3E13"/>
    <w:rsid w:val="008B3FD9"/>
    <w:rsid w:val="008D5B05"/>
    <w:rsid w:val="008E68F3"/>
    <w:rsid w:val="008E7C97"/>
    <w:rsid w:val="008F2C76"/>
    <w:rsid w:val="00915C60"/>
    <w:rsid w:val="0093385C"/>
    <w:rsid w:val="00944A29"/>
    <w:rsid w:val="00945424"/>
    <w:rsid w:val="009551B3"/>
    <w:rsid w:val="00955CD7"/>
    <w:rsid w:val="00956B2E"/>
    <w:rsid w:val="009D6BB7"/>
    <w:rsid w:val="009E752D"/>
    <w:rsid w:val="00A54A46"/>
    <w:rsid w:val="00AA682E"/>
    <w:rsid w:val="00AA7841"/>
    <w:rsid w:val="00B27E11"/>
    <w:rsid w:val="00B418AE"/>
    <w:rsid w:val="00B53680"/>
    <w:rsid w:val="00BF1672"/>
    <w:rsid w:val="00C01F21"/>
    <w:rsid w:val="00C104CF"/>
    <w:rsid w:val="00C50CD2"/>
    <w:rsid w:val="00C87E00"/>
    <w:rsid w:val="00C9570A"/>
    <w:rsid w:val="00CD4B29"/>
    <w:rsid w:val="00CF7944"/>
    <w:rsid w:val="00D13917"/>
    <w:rsid w:val="00D32E78"/>
    <w:rsid w:val="00D36306"/>
    <w:rsid w:val="00D471FD"/>
    <w:rsid w:val="00D5247B"/>
    <w:rsid w:val="00D857CF"/>
    <w:rsid w:val="00DD3525"/>
    <w:rsid w:val="00DD3C75"/>
    <w:rsid w:val="00DE6642"/>
    <w:rsid w:val="00E44746"/>
    <w:rsid w:val="00E74F94"/>
    <w:rsid w:val="00E915C6"/>
    <w:rsid w:val="00EB1DA4"/>
    <w:rsid w:val="00EB58B1"/>
    <w:rsid w:val="00ED6E85"/>
    <w:rsid w:val="00F17EC3"/>
    <w:rsid w:val="00F275FA"/>
    <w:rsid w:val="00F439CC"/>
    <w:rsid w:val="00F72695"/>
    <w:rsid w:val="00F72B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1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13917"/>
    <w:rPr>
      <w:rFonts w:ascii="Tahoma" w:hAnsi="Tahoma" w:cs="Tahoma"/>
      <w:sz w:val="16"/>
      <w:szCs w:val="16"/>
    </w:rPr>
  </w:style>
  <w:style w:type="character" w:customStyle="1" w:styleId="TekstbaloniaChar">
    <w:name w:val="Tekst balončića Char"/>
    <w:basedOn w:val="Zadanifontodlomka"/>
    <w:link w:val="Tekstbalonia"/>
    <w:uiPriority w:val="99"/>
    <w:semiHidden/>
    <w:rsid w:val="00D13917"/>
    <w:rPr>
      <w:rFonts w:ascii="Tahoma" w:eastAsia="Times New Roman" w:hAnsi="Tahoma" w:cs="Tahoma"/>
      <w:sz w:val="16"/>
      <w:szCs w:val="16"/>
      <w:lang w:eastAsia="hr-HR"/>
    </w:rPr>
  </w:style>
  <w:style w:type="paragraph" w:styleId="Odlomakpopisa">
    <w:name w:val="List Paragraph"/>
    <w:basedOn w:val="Normal"/>
    <w:uiPriority w:val="34"/>
    <w:qFormat/>
    <w:rsid w:val="00F275FA"/>
    <w:pPr>
      <w:ind w:left="720"/>
      <w:contextualSpacing/>
    </w:pPr>
  </w:style>
  <w:style w:type="table" w:styleId="Reetkatablice">
    <w:name w:val="Table Grid"/>
    <w:basedOn w:val="Obinatablica"/>
    <w:uiPriority w:val="59"/>
    <w:rsid w:val="009D6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A54A46"/>
    <w:pPr>
      <w:tabs>
        <w:tab w:val="center" w:pos="4536"/>
        <w:tab w:val="right" w:pos="9072"/>
      </w:tabs>
    </w:pPr>
  </w:style>
  <w:style w:type="character" w:customStyle="1" w:styleId="ZaglavljeChar">
    <w:name w:val="Zaglavlje Char"/>
    <w:basedOn w:val="Zadanifontodlomka"/>
    <w:link w:val="Zaglavlje"/>
    <w:uiPriority w:val="99"/>
    <w:rsid w:val="00A54A4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4A46"/>
    <w:pPr>
      <w:tabs>
        <w:tab w:val="center" w:pos="4536"/>
        <w:tab w:val="right" w:pos="9072"/>
      </w:tabs>
    </w:pPr>
  </w:style>
  <w:style w:type="character" w:customStyle="1" w:styleId="PodnojeChar">
    <w:name w:val="Podnožje Char"/>
    <w:basedOn w:val="Zadanifontodlomka"/>
    <w:link w:val="Podnoje"/>
    <w:uiPriority w:val="99"/>
    <w:rsid w:val="00A54A46"/>
    <w:rPr>
      <w:rFonts w:ascii="Times New Roman" w:eastAsia="Times New Roman" w:hAnsi="Times New Roman" w:cs="Times New Roman"/>
      <w:sz w:val="24"/>
      <w:szCs w:val="24"/>
      <w:lang w:eastAsia="hr-HR"/>
    </w:rPr>
  </w:style>
  <w:style w:type="paragraph" w:styleId="Opisslike">
    <w:name w:val="caption"/>
    <w:basedOn w:val="Normal"/>
    <w:next w:val="Normal"/>
    <w:unhideWhenUsed/>
    <w:qFormat/>
    <w:rsid w:val="006A2EF1"/>
    <w:pPr>
      <w:spacing w:line="276" w:lineRule="auto"/>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1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13917"/>
    <w:rPr>
      <w:rFonts w:ascii="Tahoma" w:hAnsi="Tahoma" w:cs="Tahoma"/>
      <w:sz w:val="16"/>
      <w:szCs w:val="16"/>
    </w:rPr>
  </w:style>
  <w:style w:type="character" w:customStyle="1" w:styleId="TekstbaloniaChar">
    <w:name w:val="Tekst balončića Char"/>
    <w:basedOn w:val="Zadanifontodlomka"/>
    <w:link w:val="Tekstbalonia"/>
    <w:uiPriority w:val="99"/>
    <w:semiHidden/>
    <w:rsid w:val="00D13917"/>
    <w:rPr>
      <w:rFonts w:ascii="Tahoma" w:eastAsia="Times New Roman" w:hAnsi="Tahoma" w:cs="Tahoma"/>
      <w:sz w:val="16"/>
      <w:szCs w:val="16"/>
      <w:lang w:eastAsia="hr-HR"/>
    </w:rPr>
  </w:style>
  <w:style w:type="paragraph" w:styleId="Odlomakpopisa">
    <w:name w:val="List Paragraph"/>
    <w:basedOn w:val="Normal"/>
    <w:uiPriority w:val="34"/>
    <w:qFormat/>
    <w:rsid w:val="00F275FA"/>
    <w:pPr>
      <w:ind w:left="720"/>
      <w:contextualSpacing/>
    </w:pPr>
  </w:style>
  <w:style w:type="table" w:styleId="Reetkatablice">
    <w:name w:val="Table Grid"/>
    <w:basedOn w:val="Obinatablica"/>
    <w:uiPriority w:val="59"/>
    <w:rsid w:val="009D6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A54A46"/>
    <w:pPr>
      <w:tabs>
        <w:tab w:val="center" w:pos="4536"/>
        <w:tab w:val="right" w:pos="9072"/>
      </w:tabs>
    </w:pPr>
  </w:style>
  <w:style w:type="character" w:customStyle="1" w:styleId="ZaglavljeChar">
    <w:name w:val="Zaglavlje Char"/>
    <w:basedOn w:val="Zadanifontodlomka"/>
    <w:link w:val="Zaglavlje"/>
    <w:uiPriority w:val="99"/>
    <w:rsid w:val="00A54A4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4A46"/>
    <w:pPr>
      <w:tabs>
        <w:tab w:val="center" w:pos="4536"/>
        <w:tab w:val="right" w:pos="9072"/>
      </w:tabs>
    </w:pPr>
  </w:style>
  <w:style w:type="character" w:customStyle="1" w:styleId="PodnojeChar">
    <w:name w:val="Podnožje Char"/>
    <w:basedOn w:val="Zadanifontodlomka"/>
    <w:link w:val="Podnoje"/>
    <w:uiPriority w:val="99"/>
    <w:rsid w:val="00A54A46"/>
    <w:rPr>
      <w:rFonts w:ascii="Times New Roman" w:eastAsia="Times New Roman" w:hAnsi="Times New Roman" w:cs="Times New Roman"/>
      <w:sz w:val="24"/>
      <w:szCs w:val="24"/>
      <w:lang w:eastAsia="hr-HR"/>
    </w:rPr>
  </w:style>
  <w:style w:type="paragraph" w:styleId="Opisslike">
    <w:name w:val="caption"/>
    <w:basedOn w:val="Normal"/>
    <w:next w:val="Normal"/>
    <w:unhideWhenUsed/>
    <w:qFormat/>
    <w:rsid w:val="006A2EF1"/>
    <w:pPr>
      <w:spacing w:line="276" w:lineRule="auto"/>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2546</Words>
  <Characters>14516</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2019-12-16T13:12:00Z</cp:lastPrinted>
  <dcterms:created xsi:type="dcterms:W3CDTF">2019-12-05T06:34:00Z</dcterms:created>
  <dcterms:modified xsi:type="dcterms:W3CDTF">2019-12-16T13:12:00Z</dcterms:modified>
</cp:coreProperties>
</file>