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8740B2">
        <w:t xml:space="preserve">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044F53">
        <w:rPr>
          <w:b/>
          <w:bCs/>
        </w:rPr>
        <w:t>/23</w:t>
      </w:r>
      <w:r w:rsidR="00B357D4" w:rsidRPr="00B56447">
        <w:rPr>
          <w:b/>
          <w:bCs/>
        </w:rPr>
        <w:t>-01/</w:t>
      </w:r>
      <w:r w:rsidR="00CA6C5B">
        <w:rPr>
          <w:b/>
          <w:bCs/>
        </w:rPr>
        <w:t>13</w:t>
      </w: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044F53">
        <w:rPr>
          <w:b/>
          <w:bCs/>
        </w:rPr>
        <w:t>3-02-23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CA6C5B">
        <w:rPr>
          <w:b/>
        </w:rPr>
        <w:t xml:space="preserve"> </w:t>
      </w:r>
      <w:r w:rsidR="00CA6C5B">
        <w:rPr>
          <w:b/>
        </w:rPr>
        <w:softHyphen/>
      </w:r>
      <w:r w:rsidR="00AD1D99">
        <w:rPr>
          <w:b/>
        </w:rPr>
        <w:t>05.12</w:t>
      </w:r>
      <w:r w:rsidR="00B678EF">
        <w:rPr>
          <w:b/>
        </w:rPr>
        <w:t>.</w:t>
      </w:r>
      <w:r w:rsidR="00044F53">
        <w:rPr>
          <w:b/>
        </w:rPr>
        <w:t>2023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Default="00A72527" w:rsidP="0037312A">
      <w:pPr>
        <w:jc w:val="center"/>
        <w:rPr>
          <w:b/>
          <w:szCs w:val="22"/>
        </w:rPr>
      </w:pPr>
      <w:r>
        <w:rPr>
          <w:b/>
          <w:szCs w:val="22"/>
        </w:rPr>
        <w:t>16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5D54F3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na dan </w:t>
      </w:r>
      <w:r w:rsidR="00AD1D99">
        <w:rPr>
          <w:b/>
          <w:szCs w:val="22"/>
          <w:u w:val="single"/>
        </w:rPr>
        <w:t>13. prosinac 2023</w:t>
      </w:r>
      <w:r w:rsidR="00CA6C5B">
        <w:rPr>
          <w:b/>
          <w:szCs w:val="22"/>
          <w:u w:val="single"/>
        </w:rPr>
        <w:t>. godine (</w:t>
      </w:r>
      <w:r w:rsidR="00AD1D99">
        <w:rPr>
          <w:b/>
          <w:szCs w:val="22"/>
          <w:u w:val="single"/>
        </w:rPr>
        <w:t>srijeda</w:t>
      </w:r>
      <w:r w:rsidR="00BB6168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</w:t>
      </w:r>
      <w:r w:rsidR="00AD1D99">
        <w:rPr>
          <w:b/>
          <w:szCs w:val="22"/>
          <w:u w:val="single"/>
        </w:rPr>
        <w:t>8</w:t>
      </w:r>
      <w:r w:rsidR="0037312A">
        <w:rPr>
          <w:b/>
          <w:szCs w:val="22"/>
          <w:u w:val="single"/>
        </w:rPr>
        <w:t xml:space="preserve">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BB6168" w:rsidRDefault="0037312A" w:rsidP="00070F96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1C68B7" w:rsidRPr="00070F96" w:rsidRDefault="001C68B7" w:rsidP="00070F96">
      <w:pPr>
        <w:jc w:val="center"/>
        <w:rPr>
          <w:b/>
          <w:szCs w:val="22"/>
        </w:rPr>
      </w:pPr>
    </w:p>
    <w:p w:rsidR="00AD1D99" w:rsidRDefault="00AD1D99" w:rsidP="00AD1D99">
      <w:pPr>
        <w:numPr>
          <w:ilvl w:val="0"/>
          <w:numId w:val="10"/>
        </w:numPr>
      </w:pPr>
      <w:r>
        <w:t>Donošenje II</w:t>
      </w:r>
      <w:r w:rsidRPr="00502FAE">
        <w:t xml:space="preserve">. Izmjena i dopuna </w:t>
      </w:r>
      <w:r>
        <w:t>Proračuna Općine Cestica za 2023</w:t>
      </w:r>
      <w:r w:rsidRPr="00502FAE">
        <w:t>. godinu</w:t>
      </w:r>
    </w:p>
    <w:p w:rsidR="00AD1D99" w:rsidRDefault="00AD1D99" w:rsidP="00AD1D99">
      <w:pPr>
        <w:pStyle w:val="Odlomakpopisa"/>
        <w:numPr>
          <w:ilvl w:val="0"/>
          <w:numId w:val="13"/>
        </w:numPr>
      </w:pPr>
      <w:r w:rsidRPr="00502FAE">
        <w:t>I. izmjene i dopune Programa održavanja komunalne infrastrukture na</w:t>
      </w:r>
      <w:r>
        <w:t xml:space="preserve"> području općine Cestica za 2023</w:t>
      </w:r>
      <w:r w:rsidRPr="00502FAE">
        <w:t>. godinu</w:t>
      </w:r>
    </w:p>
    <w:p w:rsidR="00AD1D99" w:rsidRDefault="00AD1D99" w:rsidP="00AD1D99">
      <w:pPr>
        <w:pStyle w:val="Odlomakpopisa"/>
        <w:numPr>
          <w:ilvl w:val="0"/>
          <w:numId w:val="13"/>
        </w:numPr>
      </w:pPr>
      <w:r w:rsidRPr="00502FAE">
        <w:t>II. izmjene i dopune Programa gradnje objekata i uređaja komunalne infrastrukture za 202</w:t>
      </w:r>
      <w:r>
        <w:t>3</w:t>
      </w:r>
      <w:r w:rsidRPr="00502FAE">
        <w:t>. godinu</w:t>
      </w:r>
    </w:p>
    <w:p w:rsidR="00502FAE" w:rsidRDefault="00502FAE" w:rsidP="00502FAE">
      <w:pPr>
        <w:pStyle w:val="Odlomakpopisa"/>
        <w:numPr>
          <w:ilvl w:val="0"/>
          <w:numId w:val="10"/>
        </w:numPr>
      </w:pPr>
      <w:r>
        <w:t>Donošenje Proračuna Općine Cestica za 2024. g i projekcije za 2025. i 2026. g.</w:t>
      </w:r>
    </w:p>
    <w:p w:rsidR="00502FAE" w:rsidRDefault="00502FAE" w:rsidP="00A72527">
      <w:pPr>
        <w:pStyle w:val="Odlomakpopisa"/>
        <w:numPr>
          <w:ilvl w:val="1"/>
          <w:numId w:val="12"/>
        </w:numPr>
        <w:jc w:val="both"/>
      </w:pPr>
      <w:r>
        <w:t>Donošenje Programa održavanja komunalne infrastrukture na području Općine Cestica za 2024. godinu</w:t>
      </w:r>
    </w:p>
    <w:p w:rsidR="00502FAE" w:rsidRDefault="00502FAE" w:rsidP="00A72527">
      <w:pPr>
        <w:pStyle w:val="Odlomakpopisa"/>
        <w:numPr>
          <w:ilvl w:val="1"/>
          <w:numId w:val="12"/>
        </w:numPr>
        <w:jc w:val="both"/>
      </w:pPr>
      <w:r>
        <w:t>Donošenje Programa gradnje objekata i uređaja komunalne infrastrukture za 2024. godinu</w:t>
      </w:r>
    </w:p>
    <w:p w:rsidR="00502FAE" w:rsidRDefault="00B52C1C" w:rsidP="00502FAE">
      <w:pPr>
        <w:pStyle w:val="Odlomakpopisa"/>
        <w:numPr>
          <w:ilvl w:val="0"/>
          <w:numId w:val="10"/>
        </w:numPr>
        <w:jc w:val="both"/>
      </w:pPr>
      <w:r>
        <w:t>Donošenje</w:t>
      </w:r>
      <w:r w:rsidR="00502FAE">
        <w:t xml:space="preserve"> Odluke o izvršavanju Proračuna Općine Cestica za 2024. godinu</w:t>
      </w:r>
    </w:p>
    <w:p w:rsidR="00B35FD1" w:rsidRDefault="00C2476F" w:rsidP="00A72527">
      <w:pPr>
        <w:pStyle w:val="Odlomakpopisa"/>
        <w:numPr>
          <w:ilvl w:val="0"/>
          <w:numId w:val="10"/>
        </w:numPr>
      </w:pPr>
      <w:r>
        <w:t>Donošenje</w:t>
      </w:r>
      <w:r w:rsidR="00B35FD1" w:rsidRPr="00B35FD1">
        <w:t xml:space="preserve"> Plana upravljanja i raspolaganja imovinom Općine Cestica za 2024. g.</w:t>
      </w:r>
    </w:p>
    <w:p w:rsidR="0099003E" w:rsidRDefault="00C2476F" w:rsidP="00A72527">
      <w:pPr>
        <w:pStyle w:val="Odlomakpopisa"/>
        <w:numPr>
          <w:ilvl w:val="0"/>
          <w:numId w:val="10"/>
        </w:numPr>
        <w:jc w:val="both"/>
      </w:pPr>
      <w:r>
        <w:t>Donošenje</w:t>
      </w:r>
      <w:r w:rsidR="0099003E">
        <w:t xml:space="preserve"> Odluke o porezima</w:t>
      </w:r>
      <w:r>
        <w:t xml:space="preserve"> Općine Cestica</w:t>
      </w:r>
    </w:p>
    <w:p w:rsidR="00502FAE" w:rsidRDefault="00C2476F" w:rsidP="00A72527">
      <w:pPr>
        <w:pStyle w:val="Odlomakpopisa"/>
        <w:numPr>
          <w:ilvl w:val="0"/>
          <w:numId w:val="10"/>
        </w:numPr>
        <w:jc w:val="both"/>
      </w:pPr>
      <w:r>
        <w:t xml:space="preserve">Donošenje </w:t>
      </w:r>
      <w:r w:rsidR="00502FAE">
        <w:t>Odluke o poslovima utvrđivanja, evidentiranja, nadzora, naplate i ovrhe radi naplate općinskih poreza u 2024. godini</w:t>
      </w:r>
    </w:p>
    <w:p w:rsidR="00502FAE" w:rsidRDefault="00C2476F" w:rsidP="00A72527">
      <w:pPr>
        <w:pStyle w:val="Odlomakpopisa"/>
        <w:numPr>
          <w:ilvl w:val="0"/>
          <w:numId w:val="10"/>
        </w:numPr>
        <w:jc w:val="both"/>
      </w:pPr>
      <w:r>
        <w:t>Donošenje</w:t>
      </w:r>
      <w:r w:rsidR="00502FAE">
        <w:t xml:space="preserve"> Odluke o donošenju Plana djelovanja Općine Cestica u području prirodnih nepogoda za 2024. godinu</w:t>
      </w:r>
    </w:p>
    <w:p w:rsidR="00502FAE" w:rsidRDefault="00885CAC" w:rsidP="00A72527">
      <w:pPr>
        <w:pStyle w:val="Odlomakpopisa"/>
        <w:numPr>
          <w:ilvl w:val="0"/>
          <w:numId w:val="10"/>
        </w:numPr>
        <w:jc w:val="both"/>
      </w:pPr>
      <w:r>
        <w:t>Donošenje</w:t>
      </w:r>
      <w:r w:rsidR="00502FAE">
        <w:t xml:space="preserve"> Plana razvoja sustava civilne zaštite na području Općine Cestica za 2024. godinu s trogodišnjim financijskim učincima</w:t>
      </w:r>
    </w:p>
    <w:p w:rsidR="00B35FD1" w:rsidRDefault="00951210" w:rsidP="00A72527">
      <w:pPr>
        <w:pStyle w:val="Odlomakpopisa"/>
        <w:numPr>
          <w:ilvl w:val="0"/>
          <w:numId w:val="10"/>
        </w:numPr>
        <w:jc w:val="both"/>
      </w:pPr>
      <w:r>
        <w:t xml:space="preserve">Donošenje </w:t>
      </w:r>
      <w:r w:rsidR="00B35FD1">
        <w:t>Smjernica za organizaciju i razvoj sustava civilne zaštite Općine Cestica za razdoblje od 2024. do 2027. godine</w:t>
      </w:r>
    </w:p>
    <w:p w:rsidR="00D60C31" w:rsidRDefault="00951210" w:rsidP="00A72527">
      <w:pPr>
        <w:pStyle w:val="Odlomakpopisa"/>
        <w:numPr>
          <w:ilvl w:val="0"/>
          <w:numId w:val="10"/>
        </w:numPr>
        <w:jc w:val="both"/>
      </w:pPr>
      <w:r>
        <w:t>Donošenje</w:t>
      </w:r>
      <w:r w:rsidR="00502FAE" w:rsidRPr="00502FAE">
        <w:t xml:space="preserve"> Analize stanja sustava civilne  zaštite na području Općine Cestica za 202</w:t>
      </w:r>
      <w:r w:rsidR="0099003E">
        <w:t>3</w:t>
      </w:r>
      <w:r w:rsidR="00502FAE" w:rsidRPr="00502FAE">
        <w:t>. godinu</w:t>
      </w:r>
    </w:p>
    <w:p w:rsidR="00B661E0" w:rsidRDefault="00951210" w:rsidP="00A72527">
      <w:pPr>
        <w:pStyle w:val="Odlomakpopisa"/>
        <w:numPr>
          <w:ilvl w:val="0"/>
          <w:numId w:val="10"/>
        </w:numPr>
        <w:jc w:val="both"/>
      </w:pPr>
      <w:r>
        <w:t>Donošenje Odluke o donošenju</w:t>
      </w:r>
      <w:r w:rsidR="00B661E0">
        <w:t xml:space="preserve"> Procjene rizika od velikih nesreća za Općinu Cestica</w:t>
      </w:r>
    </w:p>
    <w:p w:rsidR="00B661E0" w:rsidRDefault="00951210" w:rsidP="00A72527">
      <w:pPr>
        <w:pStyle w:val="Odlomakpopisa"/>
        <w:numPr>
          <w:ilvl w:val="0"/>
          <w:numId w:val="10"/>
        </w:numPr>
        <w:jc w:val="both"/>
      </w:pPr>
      <w:r>
        <w:lastRenderedPageBreak/>
        <w:t>Donošenje Odluke</w:t>
      </w:r>
      <w:r w:rsidR="00A72527">
        <w:t xml:space="preserve"> o pristupanju Općine Cestica Sporazumu gradonačelnika za klimu i energiju.</w:t>
      </w:r>
    </w:p>
    <w:p w:rsidR="00502FAE" w:rsidRDefault="00502FAE" w:rsidP="00BB6168">
      <w:pPr>
        <w:ind w:firstLine="360"/>
        <w:rPr>
          <w:sz w:val="22"/>
          <w:szCs w:val="22"/>
        </w:rPr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3F387A" w:rsidRDefault="003F387A" w:rsidP="00BB6168">
      <w:pPr>
        <w:ind w:left="6372"/>
        <w:jc w:val="center"/>
        <w:rPr>
          <w:b/>
        </w:rPr>
      </w:pP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092D01" w:rsidRPr="00BB6168" w:rsidRDefault="0037312A" w:rsidP="00BB6168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CA6C5B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</w:t>
      </w:r>
      <w:r w:rsidR="00AD1D99">
        <w:rPr>
          <w:sz w:val="20"/>
          <w:szCs w:val="22"/>
        </w:rPr>
        <w:t>u</w:t>
      </w:r>
      <w:r w:rsidR="0037312A" w:rsidRPr="00791F59">
        <w:rPr>
          <w:sz w:val="20"/>
          <w:szCs w:val="22"/>
        </w:rPr>
        <w:t xml:space="preserve"> vijećni</w:t>
      </w:r>
      <w:r w:rsidR="00AD1D99">
        <w:rPr>
          <w:sz w:val="20"/>
          <w:szCs w:val="22"/>
        </w:rPr>
        <w:t>cu</w:t>
      </w:r>
      <w:bookmarkStart w:id="0" w:name="_GoBack"/>
      <w:bookmarkEnd w:id="0"/>
      <w:r w:rsidR="0037312A">
        <w:rPr>
          <w:sz w:val="20"/>
          <w:szCs w:val="22"/>
        </w:rPr>
        <w:t xml:space="preserve"> </w:t>
      </w:r>
      <w:r w:rsidR="0037312A"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4020"/>
    <w:multiLevelType w:val="hybridMultilevel"/>
    <w:tmpl w:val="1AF6904A"/>
    <w:lvl w:ilvl="0" w:tplc="6B5290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25E44"/>
    <w:multiLevelType w:val="hybridMultilevel"/>
    <w:tmpl w:val="FC62D1E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704829"/>
    <w:multiLevelType w:val="hybridMultilevel"/>
    <w:tmpl w:val="593E2FBE"/>
    <w:lvl w:ilvl="0" w:tplc="49245EF6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0A41FEF"/>
    <w:multiLevelType w:val="hybridMultilevel"/>
    <w:tmpl w:val="F162F0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6B52905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76F40C84">
      <w:start w:val="2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34262"/>
    <w:rsid w:val="00044F53"/>
    <w:rsid w:val="00070F96"/>
    <w:rsid w:val="00086085"/>
    <w:rsid w:val="00092D01"/>
    <w:rsid w:val="000A0020"/>
    <w:rsid w:val="000A6E05"/>
    <w:rsid w:val="00172C3D"/>
    <w:rsid w:val="00184A5E"/>
    <w:rsid w:val="00185093"/>
    <w:rsid w:val="001C68B7"/>
    <w:rsid w:val="002165B3"/>
    <w:rsid w:val="00236918"/>
    <w:rsid w:val="002A262F"/>
    <w:rsid w:val="002F364A"/>
    <w:rsid w:val="0037312A"/>
    <w:rsid w:val="003E0698"/>
    <w:rsid w:val="003F387A"/>
    <w:rsid w:val="00450A10"/>
    <w:rsid w:val="00462632"/>
    <w:rsid w:val="00471C82"/>
    <w:rsid w:val="00473869"/>
    <w:rsid w:val="0047474D"/>
    <w:rsid w:val="00502FAE"/>
    <w:rsid w:val="005775B5"/>
    <w:rsid w:val="005819E1"/>
    <w:rsid w:val="005932CE"/>
    <w:rsid w:val="005C1168"/>
    <w:rsid w:val="005D29C6"/>
    <w:rsid w:val="005D54F3"/>
    <w:rsid w:val="005D6A35"/>
    <w:rsid w:val="005E00C0"/>
    <w:rsid w:val="00627C3E"/>
    <w:rsid w:val="0066737D"/>
    <w:rsid w:val="0069630C"/>
    <w:rsid w:val="006C2C9E"/>
    <w:rsid w:val="006E3ABC"/>
    <w:rsid w:val="006F27DF"/>
    <w:rsid w:val="00712988"/>
    <w:rsid w:val="007248CD"/>
    <w:rsid w:val="007561D0"/>
    <w:rsid w:val="00793AE8"/>
    <w:rsid w:val="007B36F2"/>
    <w:rsid w:val="007C03D9"/>
    <w:rsid w:val="007D081E"/>
    <w:rsid w:val="007D3552"/>
    <w:rsid w:val="007D5644"/>
    <w:rsid w:val="008740B2"/>
    <w:rsid w:val="00885CAC"/>
    <w:rsid w:val="008C168F"/>
    <w:rsid w:val="00916B85"/>
    <w:rsid w:val="009355E7"/>
    <w:rsid w:val="00947303"/>
    <w:rsid w:val="00951210"/>
    <w:rsid w:val="0099003E"/>
    <w:rsid w:val="009B0EBC"/>
    <w:rsid w:val="009C7353"/>
    <w:rsid w:val="00A4179D"/>
    <w:rsid w:val="00A4422D"/>
    <w:rsid w:val="00A65525"/>
    <w:rsid w:val="00A72527"/>
    <w:rsid w:val="00A838B6"/>
    <w:rsid w:val="00AB431C"/>
    <w:rsid w:val="00AD1D99"/>
    <w:rsid w:val="00AD48C0"/>
    <w:rsid w:val="00AE4791"/>
    <w:rsid w:val="00B02572"/>
    <w:rsid w:val="00B14E4D"/>
    <w:rsid w:val="00B31A4D"/>
    <w:rsid w:val="00B357D4"/>
    <w:rsid w:val="00B35FD1"/>
    <w:rsid w:val="00B52C1C"/>
    <w:rsid w:val="00B661E0"/>
    <w:rsid w:val="00B678EF"/>
    <w:rsid w:val="00BB6168"/>
    <w:rsid w:val="00BE48C0"/>
    <w:rsid w:val="00C23D61"/>
    <w:rsid w:val="00C2476F"/>
    <w:rsid w:val="00C33A4E"/>
    <w:rsid w:val="00C33EE3"/>
    <w:rsid w:val="00CA6C5B"/>
    <w:rsid w:val="00CB31D0"/>
    <w:rsid w:val="00CC03A5"/>
    <w:rsid w:val="00CC18CD"/>
    <w:rsid w:val="00CC4C7C"/>
    <w:rsid w:val="00CD29B0"/>
    <w:rsid w:val="00D073AD"/>
    <w:rsid w:val="00D35B8F"/>
    <w:rsid w:val="00D60C31"/>
    <w:rsid w:val="00D908CB"/>
    <w:rsid w:val="00DA4E11"/>
    <w:rsid w:val="00DC71D9"/>
    <w:rsid w:val="00E11B10"/>
    <w:rsid w:val="00E33FFB"/>
    <w:rsid w:val="00EB6217"/>
    <w:rsid w:val="00F1503C"/>
    <w:rsid w:val="00F63BF5"/>
    <w:rsid w:val="00F97F99"/>
    <w:rsid w:val="00FA0722"/>
    <w:rsid w:val="00FA3E93"/>
    <w:rsid w:val="00FB2BCF"/>
    <w:rsid w:val="00FB5FE4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2023-11-17T11:51:00Z</cp:lastPrinted>
  <dcterms:created xsi:type="dcterms:W3CDTF">2023-10-19T11:10:00Z</dcterms:created>
  <dcterms:modified xsi:type="dcterms:W3CDTF">2023-12-05T10:32:00Z</dcterms:modified>
</cp:coreProperties>
</file>