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B5413" w14:textId="77777777" w:rsidR="004F2C8C" w:rsidRPr="00D61422" w:rsidRDefault="004F2C8C" w:rsidP="004F2C8C">
      <w:pPr>
        <w:widowControl w:val="0"/>
        <w:shd w:val="clear" w:color="auto" w:fill="FFFFFF"/>
        <w:autoSpaceDE w:val="0"/>
        <w:autoSpaceDN w:val="0"/>
        <w:adjustRightInd w:val="0"/>
        <w:ind w:left="19" w:right="-21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              </w:t>
      </w:r>
      <w:r w:rsidRPr="00D61422">
        <w:rPr>
          <w:rFonts w:cs="Arial"/>
          <w:noProof/>
          <w:spacing w:val="4"/>
          <w:szCs w:val="20"/>
        </w:rPr>
        <w:drawing>
          <wp:inline distT="0" distB="0" distL="0" distR="0" wp14:anchorId="7229A6DD" wp14:editId="42F357F5">
            <wp:extent cx="516890" cy="623570"/>
            <wp:effectExtent l="0" t="0" r="0" b="508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50F1B" w14:textId="77777777" w:rsidR="004F2C8C" w:rsidRPr="00D61422" w:rsidRDefault="004F2C8C" w:rsidP="004F2C8C">
      <w:pPr>
        <w:widowControl w:val="0"/>
        <w:shd w:val="clear" w:color="auto" w:fill="FFFFFF"/>
        <w:autoSpaceDE w:val="0"/>
        <w:autoSpaceDN w:val="0"/>
        <w:adjustRightInd w:val="0"/>
        <w:ind w:left="19" w:right="-21"/>
        <w:rPr>
          <w:rFonts w:cs="Arial"/>
          <w:b/>
          <w:spacing w:val="4"/>
          <w:szCs w:val="20"/>
        </w:rPr>
      </w:pPr>
      <w:r w:rsidRPr="00D61422">
        <w:rPr>
          <w:rFonts w:cs="Arial"/>
          <w:b/>
          <w:spacing w:val="4"/>
          <w:szCs w:val="20"/>
        </w:rPr>
        <w:t xml:space="preserve"> REPUBLIKA HRVATSKA</w:t>
      </w:r>
      <w:r w:rsidRPr="00D61422">
        <w:rPr>
          <w:rFonts w:cs="Arial"/>
          <w:b/>
          <w:spacing w:val="4"/>
          <w:szCs w:val="20"/>
        </w:rPr>
        <w:tab/>
      </w:r>
    </w:p>
    <w:p w14:paraId="47714D1C" w14:textId="77777777" w:rsidR="004F2C8C" w:rsidRPr="00D61422" w:rsidRDefault="004F2C8C" w:rsidP="004F2C8C">
      <w:pPr>
        <w:widowControl w:val="0"/>
        <w:shd w:val="clear" w:color="auto" w:fill="FFFFFF"/>
        <w:autoSpaceDE w:val="0"/>
        <w:autoSpaceDN w:val="0"/>
        <w:adjustRightInd w:val="0"/>
        <w:ind w:left="19" w:right="-21"/>
        <w:rPr>
          <w:rFonts w:cs="Arial"/>
          <w:b/>
          <w:spacing w:val="4"/>
          <w:szCs w:val="20"/>
        </w:rPr>
      </w:pPr>
      <w:r w:rsidRPr="00D61422">
        <w:rPr>
          <w:rFonts w:cs="Arial"/>
          <w:b/>
          <w:spacing w:val="4"/>
          <w:szCs w:val="20"/>
        </w:rPr>
        <w:t>VARAŽDINSKA ŽUPANIJA</w:t>
      </w:r>
    </w:p>
    <w:p w14:paraId="60A7FDE4" w14:textId="494F0BCD" w:rsidR="004F2C8C" w:rsidRPr="00D61422" w:rsidRDefault="004F2C8C" w:rsidP="004F2C8C">
      <w:pPr>
        <w:widowControl w:val="0"/>
        <w:shd w:val="clear" w:color="auto" w:fill="FFFFFF"/>
        <w:autoSpaceDE w:val="0"/>
        <w:autoSpaceDN w:val="0"/>
        <w:adjustRightInd w:val="0"/>
        <w:ind w:left="19" w:right="-21"/>
        <w:rPr>
          <w:rFonts w:cs="Arial"/>
          <w:b/>
          <w:spacing w:val="4"/>
          <w:szCs w:val="20"/>
        </w:rPr>
      </w:pPr>
      <w:r w:rsidRPr="00D61422">
        <w:rPr>
          <w:rFonts w:cs="Arial"/>
          <w:spacing w:val="4"/>
          <w:szCs w:val="20"/>
        </w:rPr>
        <w:t xml:space="preserve">     </w:t>
      </w:r>
      <w:r>
        <w:rPr>
          <w:rFonts w:cs="Arial"/>
          <w:spacing w:val="4"/>
          <w:szCs w:val="20"/>
        </w:rPr>
        <w:t xml:space="preserve"> </w:t>
      </w:r>
      <w:r w:rsidRPr="00D61422">
        <w:rPr>
          <w:rFonts w:cs="Arial"/>
          <w:b/>
          <w:spacing w:val="4"/>
          <w:szCs w:val="20"/>
        </w:rPr>
        <w:t xml:space="preserve">OPĆINA CESTICA </w:t>
      </w:r>
    </w:p>
    <w:p w14:paraId="27C4020D" w14:textId="78848BFD" w:rsidR="004F2C8C" w:rsidRPr="00D61422" w:rsidRDefault="004F2C8C" w:rsidP="004F2C8C">
      <w:pPr>
        <w:widowControl w:val="0"/>
        <w:shd w:val="clear" w:color="auto" w:fill="FFFFFF"/>
        <w:autoSpaceDE w:val="0"/>
        <w:autoSpaceDN w:val="0"/>
        <w:adjustRightInd w:val="0"/>
        <w:ind w:left="19" w:right="-21"/>
        <w:rPr>
          <w:rFonts w:cs="Arial"/>
          <w:b/>
          <w:spacing w:val="4"/>
          <w:szCs w:val="20"/>
        </w:rPr>
      </w:pPr>
      <w:r>
        <w:rPr>
          <w:rFonts w:cs="Arial"/>
          <w:b/>
          <w:spacing w:val="4"/>
          <w:szCs w:val="20"/>
        </w:rPr>
        <w:t xml:space="preserve">       Općinsko vijeće</w:t>
      </w:r>
    </w:p>
    <w:p w14:paraId="258F679E" w14:textId="77777777" w:rsidR="004F2C8C" w:rsidRPr="00D61422" w:rsidRDefault="004F2C8C" w:rsidP="004F2C8C">
      <w:pPr>
        <w:widowControl w:val="0"/>
        <w:shd w:val="clear" w:color="auto" w:fill="FFFFFF"/>
        <w:autoSpaceDE w:val="0"/>
        <w:autoSpaceDN w:val="0"/>
        <w:adjustRightInd w:val="0"/>
        <w:ind w:left="19" w:right="-21"/>
        <w:rPr>
          <w:rFonts w:cs="Arial"/>
          <w:spacing w:val="4"/>
          <w:szCs w:val="20"/>
        </w:rPr>
      </w:pPr>
    </w:p>
    <w:p w14:paraId="0986E966" w14:textId="77777777" w:rsidR="004F2C8C" w:rsidRPr="00D61422" w:rsidRDefault="004F2C8C" w:rsidP="004F2C8C">
      <w:pPr>
        <w:widowControl w:val="0"/>
        <w:shd w:val="clear" w:color="auto" w:fill="FFFFFF"/>
        <w:autoSpaceDE w:val="0"/>
        <w:autoSpaceDN w:val="0"/>
        <w:adjustRightInd w:val="0"/>
        <w:ind w:left="19" w:right="-21"/>
        <w:rPr>
          <w:rFonts w:cs="Arial"/>
          <w:spacing w:val="4"/>
          <w:szCs w:val="20"/>
        </w:rPr>
      </w:pPr>
      <w:r w:rsidRPr="00D61422">
        <w:rPr>
          <w:rFonts w:cs="Arial"/>
          <w:spacing w:val="4"/>
          <w:szCs w:val="20"/>
        </w:rPr>
        <w:t xml:space="preserve">KLASA: </w:t>
      </w:r>
      <w:r>
        <w:rPr>
          <w:rFonts w:cs="Arial"/>
          <w:spacing w:val="4"/>
          <w:szCs w:val="20"/>
        </w:rPr>
        <w:t>350-02</w:t>
      </w:r>
      <w:r w:rsidRPr="00D61422">
        <w:rPr>
          <w:rFonts w:cs="Arial"/>
          <w:spacing w:val="4"/>
          <w:szCs w:val="20"/>
        </w:rPr>
        <w:t>/21-01/</w:t>
      </w:r>
      <w:r>
        <w:rPr>
          <w:rFonts w:cs="Arial"/>
          <w:spacing w:val="4"/>
          <w:szCs w:val="20"/>
        </w:rPr>
        <w:t>7</w:t>
      </w:r>
    </w:p>
    <w:p w14:paraId="17B4AF18" w14:textId="5D1333A3" w:rsidR="004F2C8C" w:rsidRPr="00D61422" w:rsidRDefault="004F2C8C" w:rsidP="004F2C8C">
      <w:pPr>
        <w:widowControl w:val="0"/>
        <w:shd w:val="clear" w:color="auto" w:fill="FFFFFF"/>
        <w:autoSpaceDE w:val="0"/>
        <w:autoSpaceDN w:val="0"/>
        <w:adjustRightInd w:val="0"/>
        <w:ind w:left="19" w:right="-21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>URBROJ: 2186/03-01/1-21-22</w:t>
      </w:r>
    </w:p>
    <w:p w14:paraId="09ADF8AC" w14:textId="3591FAA2" w:rsidR="004F2C8C" w:rsidRPr="00D61422" w:rsidRDefault="004F2C8C" w:rsidP="004F2C8C">
      <w:pPr>
        <w:widowControl w:val="0"/>
        <w:shd w:val="clear" w:color="auto" w:fill="FFFFFF"/>
        <w:autoSpaceDE w:val="0"/>
        <w:autoSpaceDN w:val="0"/>
        <w:adjustRightInd w:val="0"/>
        <w:ind w:left="19" w:right="-21"/>
        <w:rPr>
          <w:rFonts w:cs="Arial"/>
          <w:spacing w:val="4"/>
          <w:szCs w:val="20"/>
        </w:rPr>
      </w:pPr>
      <w:r w:rsidRPr="00D61422">
        <w:rPr>
          <w:rFonts w:cs="Arial"/>
          <w:spacing w:val="4"/>
          <w:szCs w:val="20"/>
        </w:rPr>
        <w:t xml:space="preserve">Cestica, </w:t>
      </w:r>
      <w:r w:rsidR="009B497A">
        <w:rPr>
          <w:rFonts w:cs="Arial"/>
          <w:spacing w:val="4"/>
          <w:szCs w:val="20"/>
        </w:rPr>
        <w:t>28</w:t>
      </w:r>
      <w:r>
        <w:rPr>
          <w:rFonts w:cs="Arial"/>
          <w:spacing w:val="4"/>
          <w:szCs w:val="20"/>
        </w:rPr>
        <w:t>.09</w:t>
      </w:r>
      <w:r w:rsidRPr="00D61422">
        <w:rPr>
          <w:rFonts w:cs="Arial"/>
          <w:spacing w:val="4"/>
          <w:szCs w:val="20"/>
        </w:rPr>
        <w:t>.2021</w:t>
      </w:r>
      <w:r>
        <w:rPr>
          <w:rFonts w:cs="Arial"/>
          <w:spacing w:val="4"/>
          <w:szCs w:val="20"/>
        </w:rPr>
        <w:t>.</w:t>
      </w:r>
    </w:p>
    <w:p w14:paraId="34DD2CD3" w14:textId="77777777" w:rsidR="004F2C8C" w:rsidRDefault="004F2C8C" w:rsidP="00DC731A">
      <w:pPr>
        <w:ind w:firstLine="0"/>
        <w:rPr>
          <w:rFonts w:eastAsia="Calibri"/>
          <w:lang w:eastAsia="en-US"/>
        </w:rPr>
      </w:pPr>
    </w:p>
    <w:p w14:paraId="240D6F53" w14:textId="77777777" w:rsidR="004F2C8C" w:rsidRDefault="004F2C8C" w:rsidP="00DC731A">
      <w:pPr>
        <w:ind w:firstLine="0"/>
        <w:rPr>
          <w:rFonts w:eastAsia="Calibri"/>
          <w:lang w:eastAsia="en-US"/>
        </w:rPr>
      </w:pPr>
    </w:p>
    <w:p w14:paraId="50217EEB" w14:textId="15B85C6E" w:rsidR="00DC731A" w:rsidRDefault="00DC731A" w:rsidP="00DC731A">
      <w:pPr>
        <w:ind w:firstLine="0"/>
        <w:rPr>
          <w:rFonts w:eastAsia="Calibri"/>
          <w:lang w:eastAsia="en-US"/>
        </w:rPr>
      </w:pPr>
      <w:r w:rsidRPr="00DC731A">
        <w:rPr>
          <w:rFonts w:eastAsia="Calibri"/>
          <w:lang w:eastAsia="en-US"/>
        </w:rPr>
        <w:t>Na temelju članka 86. Zakona o prostornom uređenju („Narodne novine“ broj 153/13</w:t>
      </w:r>
      <w:r w:rsidR="002E4CF0">
        <w:rPr>
          <w:rFonts w:eastAsia="Calibri"/>
          <w:lang w:eastAsia="en-US"/>
        </w:rPr>
        <w:t xml:space="preserve">, </w:t>
      </w:r>
      <w:r w:rsidRPr="00DC731A">
        <w:rPr>
          <w:rFonts w:eastAsia="Calibri"/>
          <w:lang w:eastAsia="en-US"/>
        </w:rPr>
        <w:t>65/17</w:t>
      </w:r>
      <w:r w:rsidR="002E4CF0">
        <w:rPr>
          <w:rFonts w:eastAsia="Calibri"/>
          <w:lang w:eastAsia="en-US"/>
        </w:rPr>
        <w:t>, 114/18, 39/19</w:t>
      </w:r>
      <w:r w:rsidR="005668F3">
        <w:rPr>
          <w:rFonts w:eastAsia="Calibri"/>
          <w:lang w:eastAsia="en-US"/>
        </w:rPr>
        <w:t>, 98/19</w:t>
      </w:r>
      <w:r w:rsidR="004F2C8C">
        <w:rPr>
          <w:rFonts w:eastAsia="Calibri"/>
          <w:lang w:eastAsia="en-US"/>
        </w:rPr>
        <w:t>) i članka 28.</w:t>
      </w:r>
      <w:r w:rsidRPr="00DC731A">
        <w:rPr>
          <w:rFonts w:eastAsia="Calibri"/>
          <w:lang w:eastAsia="en-US"/>
        </w:rPr>
        <w:t xml:space="preserve"> Statuta Općine</w:t>
      </w:r>
      <w:r w:rsidR="000A791C">
        <w:rPr>
          <w:rFonts w:eastAsia="Calibri"/>
          <w:lang w:eastAsia="en-US"/>
        </w:rPr>
        <w:t xml:space="preserve"> </w:t>
      </w:r>
      <w:r w:rsidR="00FC6AD7">
        <w:rPr>
          <w:rFonts w:eastAsia="Calibri"/>
          <w:lang w:eastAsia="en-US"/>
        </w:rPr>
        <w:t>Cestica</w:t>
      </w:r>
      <w:r w:rsidR="00B52963">
        <w:rPr>
          <w:rFonts w:eastAsia="Calibri"/>
          <w:lang w:eastAsia="en-US"/>
        </w:rPr>
        <w:t xml:space="preserve"> („</w:t>
      </w:r>
      <w:r w:rsidR="002E4CF0">
        <w:rPr>
          <w:rFonts w:eastAsia="Calibri"/>
          <w:lang w:eastAsia="en-US"/>
        </w:rPr>
        <w:t xml:space="preserve">Službeni </w:t>
      </w:r>
      <w:r w:rsidR="00FC6AD7">
        <w:rPr>
          <w:rFonts w:eastAsia="Calibri"/>
          <w:lang w:eastAsia="en-US"/>
        </w:rPr>
        <w:t>vjesnik</w:t>
      </w:r>
      <w:r w:rsidR="00136288">
        <w:rPr>
          <w:rFonts w:eastAsia="Calibri"/>
          <w:lang w:eastAsia="en-US"/>
        </w:rPr>
        <w:t xml:space="preserve"> </w:t>
      </w:r>
      <w:r w:rsidR="00FC6AD7">
        <w:rPr>
          <w:rFonts w:eastAsia="Calibri"/>
          <w:lang w:eastAsia="en-US"/>
        </w:rPr>
        <w:t>Varaždinske</w:t>
      </w:r>
      <w:r w:rsidRPr="00DC731A">
        <w:rPr>
          <w:rFonts w:eastAsia="Calibri"/>
          <w:lang w:eastAsia="en-US"/>
        </w:rPr>
        <w:t xml:space="preserve"> županije“</w:t>
      </w:r>
      <w:r w:rsidR="00B52963">
        <w:rPr>
          <w:rFonts w:eastAsia="Calibri"/>
          <w:lang w:eastAsia="en-US"/>
        </w:rPr>
        <w:t>,</w:t>
      </w:r>
      <w:r w:rsidR="004F2C8C">
        <w:rPr>
          <w:rFonts w:eastAsia="Calibri"/>
          <w:lang w:eastAsia="en-US"/>
        </w:rPr>
        <w:t xml:space="preserve"> broj 13/21</w:t>
      </w:r>
      <w:r w:rsidRPr="00DC731A">
        <w:rPr>
          <w:rFonts w:eastAsia="Calibri"/>
          <w:lang w:eastAsia="en-US"/>
        </w:rPr>
        <w:t xml:space="preserve">), Općinsko vijeće Općine </w:t>
      </w:r>
      <w:r w:rsidR="00FC6AD7">
        <w:rPr>
          <w:rFonts w:eastAsia="Calibri"/>
          <w:lang w:eastAsia="en-US"/>
        </w:rPr>
        <w:t>Cestica</w:t>
      </w:r>
      <w:r>
        <w:rPr>
          <w:rFonts w:eastAsia="Calibri"/>
          <w:lang w:eastAsia="en-US"/>
        </w:rPr>
        <w:t xml:space="preserve"> </w:t>
      </w:r>
      <w:r w:rsidR="004F2C8C">
        <w:rPr>
          <w:rFonts w:eastAsia="Calibri"/>
          <w:lang w:eastAsia="en-US"/>
        </w:rPr>
        <w:t xml:space="preserve">na  sjednici održanoj </w:t>
      </w:r>
      <w:r w:rsidR="009B497A">
        <w:rPr>
          <w:rFonts w:eastAsia="Calibri"/>
          <w:lang w:eastAsia="en-US"/>
        </w:rPr>
        <w:t>28</w:t>
      </w:r>
      <w:bookmarkStart w:id="0" w:name="_GoBack"/>
      <w:bookmarkEnd w:id="0"/>
      <w:r w:rsidR="009B497A">
        <w:rPr>
          <w:rFonts w:eastAsia="Calibri"/>
          <w:lang w:eastAsia="en-US"/>
        </w:rPr>
        <w:t>. rujna</w:t>
      </w:r>
      <w:r w:rsidRPr="00DC731A">
        <w:rPr>
          <w:rFonts w:eastAsia="Calibri"/>
          <w:lang w:eastAsia="en-US"/>
        </w:rPr>
        <w:t xml:space="preserve"> </w:t>
      </w:r>
      <w:r w:rsidR="00B52963">
        <w:rPr>
          <w:rFonts w:eastAsia="Calibri"/>
          <w:lang w:eastAsia="en-US"/>
        </w:rPr>
        <w:t>20</w:t>
      </w:r>
      <w:r w:rsidR="0062569B">
        <w:rPr>
          <w:rFonts w:eastAsia="Calibri"/>
          <w:lang w:eastAsia="en-US"/>
        </w:rPr>
        <w:t>2</w:t>
      </w:r>
      <w:r w:rsidR="000A791C">
        <w:rPr>
          <w:rFonts w:eastAsia="Calibri"/>
          <w:lang w:eastAsia="en-US"/>
        </w:rPr>
        <w:t>1</w:t>
      </w:r>
      <w:r w:rsidRPr="00DC731A">
        <w:rPr>
          <w:rFonts w:eastAsia="Calibri"/>
          <w:lang w:eastAsia="en-US"/>
        </w:rPr>
        <w:t>. donijelo je</w:t>
      </w:r>
      <w:r>
        <w:rPr>
          <w:rFonts w:eastAsia="Calibri"/>
          <w:lang w:eastAsia="en-US"/>
        </w:rPr>
        <w:t>:</w:t>
      </w:r>
    </w:p>
    <w:p w14:paraId="300EDA82" w14:textId="77777777" w:rsidR="00DC731A" w:rsidRDefault="00DC731A" w:rsidP="00DC731A">
      <w:pPr>
        <w:ind w:firstLine="0"/>
        <w:rPr>
          <w:rFonts w:eastAsia="Calibri"/>
          <w:lang w:eastAsia="en-US"/>
        </w:rPr>
      </w:pPr>
    </w:p>
    <w:p w14:paraId="19C29777" w14:textId="77777777" w:rsidR="009F3859" w:rsidRPr="00DC731A" w:rsidRDefault="009F3859" w:rsidP="00DC731A">
      <w:pPr>
        <w:ind w:firstLine="0"/>
        <w:rPr>
          <w:rFonts w:eastAsia="Calibri"/>
          <w:lang w:eastAsia="en-US"/>
        </w:rPr>
      </w:pPr>
    </w:p>
    <w:p w14:paraId="0A6DC006" w14:textId="1E497B4D" w:rsidR="00DC731A" w:rsidRPr="00DC731A" w:rsidRDefault="00DC731A" w:rsidP="004F2C8C">
      <w:pPr>
        <w:pStyle w:val="Naslov"/>
        <w:rPr>
          <w:rFonts w:eastAsia="Calibri" w:cs="Arial"/>
          <w:sz w:val="24"/>
          <w:lang w:eastAsia="en-US"/>
        </w:rPr>
      </w:pPr>
      <w:r w:rsidRPr="00DC731A">
        <w:rPr>
          <w:rFonts w:eastAsia="Calibri" w:cs="Arial"/>
          <w:sz w:val="24"/>
          <w:lang w:eastAsia="en-US"/>
        </w:rPr>
        <w:t>O D L U K U</w:t>
      </w:r>
    </w:p>
    <w:p w14:paraId="2F6C59E2" w14:textId="77777777" w:rsidR="00DC731A" w:rsidRPr="00DC731A" w:rsidRDefault="00DC731A" w:rsidP="00DC731A">
      <w:pPr>
        <w:pStyle w:val="Naslov"/>
        <w:rPr>
          <w:rFonts w:eastAsia="Calibri" w:cs="Arial"/>
          <w:sz w:val="24"/>
          <w:lang w:eastAsia="en-US"/>
        </w:rPr>
      </w:pPr>
      <w:r w:rsidRPr="00DC731A">
        <w:rPr>
          <w:rFonts w:eastAsia="Calibri" w:cs="Arial"/>
          <w:sz w:val="24"/>
          <w:lang w:eastAsia="en-US"/>
        </w:rPr>
        <w:t>o izradi</w:t>
      </w:r>
      <w:r w:rsidR="00523884">
        <w:rPr>
          <w:rFonts w:eastAsia="Calibri" w:cs="Arial"/>
          <w:sz w:val="24"/>
          <w:lang w:eastAsia="en-US"/>
        </w:rPr>
        <w:t xml:space="preserve"> </w:t>
      </w:r>
      <w:r w:rsidR="00FC6AD7">
        <w:rPr>
          <w:rFonts w:eastAsia="Calibri" w:cs="Arial"/>
          <w:sz w:val="24"/>
          <w:lang w:eastAsia="en-US"/>
        </w:rPr>
        <w:t>3</w:t>
      </w:r>
      <w:r w:rsidRPr="00DC731A">
        <w:rPr>
          <w:rFonts w:eastAsia="Calibri" w:cs="Arial"/>
          <w:sz w:val="24"/>
          <w:lang w:eastAsia="en-US"/>
        </w:rPr>
        <w:t>. izmjena i dopuna</w:t>
      </w:r>
    </w:p>
    <w:p w14:paraId="4CBE9EF6" w14:textId="040BEA94" w:rsidR="000F4F0A" w:rsidRPr="004F2C8C" w:rsidRDefault="00DC731A" w:rsidP="004F2C8C">
      <w:pPr>
        <w:pStyle w:val="Naslov"/>
        <w:rPr>
          <w:rFonts w:eastAsia="Calibri" w:cs="Arial"/>
          <w:sz w:val="24"/>
          <w:lang w:eastAsia="en-US"/>
        </w:rPr>
      </w:pPr>
      <w:r w:rsidRPr="00DC731A">
        <w:rPr>
          <w:rFonts w:eastAsia="Calibri" w:cs="Arial"/>
          <w:sz w:val="24"/>
          <w:lang w:eastAsia="en-US"/>
        </w:rPr>
        <w:t xml:space="preserve">Prostornog plana uređenja </w:t>
      </w:r>
      <w:r w:rsidR="009F3859" w:rsidRPr="009F3859">
        <w:rPr>
          <w:rFonts w:eastAsia="Calibri" w:cs="Arial"/>
          <w:sz w:val="24"/>
          <w:lang w:eastAsia="en-US"/>
        </w:rPr>
        <w:t>Općine</w:t>
      </w:r>
      <w:r w:rsidR="00766748">
        <w:rPr>
          <w:rFonts w:eastAsia="Calibri" w:cs="Arial"/>
          <w:sz w:val="24"/>
          <w:lang w:eastAsia="en-US"/>
        </w:rPr>
        <w:t xml:space="preserve"> </w:t>
      </w:r>
      <w:r w:rsidR="00FC6AD7">
        <w:rPr>
          <w:rFonts w:eastAsia="Calibri" w:cs="Arial"/>
          <w:sz w:val="24"/>
          <w:lang w:eastAsia="en-US"/>
        </w:rPr>
        <w:t>Cest</w:t>
      </w:r>
      <w:r w:rsidR="002C1472">
        <w:rPr>
          <w:rFonts w:eastAsia="Calibri" w:cs="Arial"/>
          <w:sz w:val="24"/>
          <w:lang w:eastAsia="en-US"/>
        </w:rPr>
        <w:t>ica</w:t>
      </w:r>
    </w:p>
    <w:p w14:paraId="47E51E41" w14:textId="77777777" w:rsidR="00523884" w:rsidRPr="00D73C7A" w:rsidRDefault="00523884" w:rsidP="00523884">
      <w:pPr>
        <w:pStyle w:val="StyleHeading1Left"/>
      </w:pPr>
      <w:r>
        <w:t xml:space="preserve">PRAVNA OSNOVA </w:t>
      </w:r>
    </w:p>
    <w:p w14:paraId="3BC68A1E" w14:textId="77777777" w:rsidR="00E655F6" w:rsidRDefault="00E655F6" w:rsidP="00E655F6">
      <w:pPr>
        <w:pStyle w:val="lanak"/>
      </w:pPr>
      <w:r>
        <w:t xml:space="preserve">Članak </w:t>
      </w:r>
      <w:r w:rsidR="002E2BCB">
        <w:fldChar w:fldCharType="begin"/>
      </w:r>
      <w:r>
        <w:instrText xml:space="preserve"> AUTONUM  \* Arabic </w:instrText>
      </w:r>
      <w:r w:rsidR="002E2BCB">
        <w:fldChar w:fldCharType="end"/>
      </w:r>
    </w:p>
    <w:p w14:paraId="4AAD66F5" w14:textId="77777777" w:rsidR="00DC731A" w:rsidRDefault="00523884" w:rsidP="00E60DF9">
      <w:pPr>
        <w:rPr>
          <w:i/>
        </w:rPr>
      </w:pPr>
      <w:r>
        <w:t xml:space="preserve">Temeljem članka 198. stavak 3. i članka 113. stavak 1. Zakona o prostornom uređenju </w:t>
      </w:r>
      <w:r w:rsidRPr="00523884">
        <w:t xml:space="preserve">(„Narodne novine“ broj </w:t>
      </w:r>
      <w:r w:rsidR="00766748" w:rsidRPr="00766748">
        <w:t>153/13, 65/17, 114/18, 39/19, 98/19</w:t>
      </w:r>
      <w:r w:rsidRPr="00523884">
        <w:t>)</w:t>
      </w:r>
      <w:r>
        <w:t>; (u daljnjem tekstu: Zakon),</w:t>
      </w:r>
      <w:r w:rsidRPr="00523884">
        <w:t xml:space="preserve"> </w:t>
      </w:r>
      <w:r>
        <w:t>p</w:t>
      </w:r>
      <w:r w:rsidR="00DC731A" w:rsidRPr="00DC731A">
        <w:t xml:space="preserve">ristupa se izradi </w:t>
      </w:r>
      <w:r w:rsidR="00FC6AD7">
        <w:t>3.</w:t>
      </w:r>
      <w:r w:rsidR="00DC731A" w:rsidRPr="00DC731A">
        <w:t xml:space="preserve"> izmjena i </w:t>
      </w:r>
      <w:r w:rsidR="00DC731A" w:rsidRPr="00571AF6">
        <w:t>dopuna Prostornog plana uređenja Općine</w:t>
      </w:r>
      <w:r w:rsidR="00FC6AD7">
        <w:t xml:space="preserve"> Cestica</w:t>
      </w:r>
      <w:r w:rsidR="00DC731A" w:rsidRPr="00571AF6">
        <w:t xml:space="preserve"> </w:t>
      </w:r>
      <w:r w:rsidR="00BF71BC" w:rsidRPr="00BF71BC">
        <w:t>(„Službeni vjesnik Varaždinske županije“ broj 10/04., 29/05., 23/06., 31/06., 05/07., 29/07. i 1/13.)</w:t>
      </w:r>
      <w:r w:rsidR="00571AF6">
        <w:t>;</w:t>
      </w:r>
      <w:r w:rsidR="00DC731A" w:rsidRPr="00DC731A">
        <w:t xml:space="preserve"> (u daljnjem tekstu: Izmjene i dopune Prostornog plana).</w:t>
      </w:r>
    </w:p>
    <w:p w14:paraId="689B4CA6" w14:textId="2CC49E07" w:rsidR="00FD29AD" w:rsidRDefault="00523884" w:rsidP="00FD29AD">
      <w:pPr>
        <w:pStyle w:val="Tijeloteksta"/>
        <w:rPr>
          <w:i w:val="0"/>
        </w:rPr>
      </w:pPr>
      <w:r>
        <w:rPr>
          <w:i w:val="0"/>
        </w:rPr>
        <w:t>Sukladno članku 86. stavku 3. Zakona</w:t>
      </w:r>
      <w:r w:rsidR="000A791C">
        <w:rPr>
          <w:i w:val="0"/>
        </w:rPr>
        <w:t xml:space="preserve"> i propisa iz područja zaštite okoliša, prirode i ekološke mreže</w:t>
      </w:r>
      <w:r w:rsidR="00136288">
        <w:rPr>
          <w:i w:val="0"/>
        </w:rPr>
        <w:t>,</w:t>
      </w:r>
      <w:r>
        <w:rPr>
          <w:i w:val="0"/>
        </w:rPr>
        <w:t xml:space="preserve"> Odluka </w:t>
      </w:r>
      <w:r w:rsidRPr="00523884">
        <w:rPr>
          <w:i w:val="0"/>
        </w:rPr>
        <w:t>o izradi</w:t>
      </w:r>
      <w:r w:rsidR="002C1472">
        <w:rPr>
          <w:i w:val="0"/>
        </w:rPr>
        <w:t xml:space="preserve"> </w:t>
      </w:r>
      <w:r w:rsidR="00B83675">
        <w:rPr>
          <w:i w:val="0"/>
        </w:rPr>
        <w:t>3</w:t>
      </w:r>
      <w:r w:rsidR="00136288" w:rsidRPr="00136288">
        <w:rPr>
          <w:i w:val="0"/>
        </w:rPr>
        <w:t xml:space="preserve">. izmjena i dopuna Prostornog plana uređenja Općine </w:t>
      </w:r>
      <w:r w:rsidR="00B83675">
        <w:rPr>
          <w:i w:val="0"/>
        </w:rPr>
        <w:t>Cestica</w:t>
      </w:r>
      <w:r>
        <w:rPr>
          <w:i w:val="0"/>
        </w:rPr>
        <w:t xml:space="preserve">; (u daljnjem tekstu: Odluka) se donosi temeljem </w:t>
      </w:r>
      <w:r w:rsidR="0062569B">
        <w:rPr>
          <w:i w:val="0"/>
        </w:rPr>
        <w:t xml:space="preserve">akta općinskog načelnika KLASA: </w:t>
      </w:r>
      <w:r w:rsidR="004F2C8C">
        <w:rPr>
          <w:i w:val="0"/>
        </w:rPr>
        <w:t>350-02/21-01/7</w:t>
      </w:r>
      <w:r w:rsidR="0062569B">
        <w:rPr>
          <w:i w:val="0"/>
        </w:rPr>
        <w:t xml:space="preserve">, URBROJ: </w:t>
      </w:r>
      <w:r w:rsidR="004F2C8C">
        <w:rPr>
          <w:i w:val="0"/>
        </w:rPr>
        <w:t>2086/03-01/1-21-</w:t>
      </w:r>
      <w:proofErr w:type="spellStart"/>
      <w:r w:rsidR="004F2C8C">
        <w:rPr>
          <w:i w:val="0"/>
        </w:rPr>
        <w:t>21</w:t>
      </w:r>
      <w:proofErr w:type="spellEnd"/>
      <w:r w:rsidR="004F2C8C">
        <w:rPr>
          <w:i w:val="0"/>
        </w:rPr>
        <w:t>, od 20.09.</w:t>
      </w:r>
      <w:r w:rsidR="00E11E78">
        <w:rPr>
          <w:i w:val="0"/>
        </w:rPr>
        <w:t>2021.</w:t>
      </w:r>
      <w:r w:rsidR="0062569B">
        <w:rPr>
          <w:i w:val="0"/>
        </w:rPr>
        <w:t xml:space="preserve"> </w:t>
      </w:r>
      <w:r w:rsidR="00FD29AD">
        <w:rPr>
          <w:i w:val="0"/>
        </w:rPr>
        <w:t>–</w:t>
      </w:r>
      <w:r w:rsidR="0062569B">
        <w:rPr>
          <w:i w:val="0"/>
        </w:rPr>
        <w:t xml:space="preserve"> </w:t>
      </w:r>
      <w:r w:rsidR="00FD29AD">
        <w:rPr>
          <w:i w:val="0"/>
        </w:rPr>
        <w:t xml:space="preserve">Odluke </w:t>
      </w:r>
      <w:r w:rsidR="00FD29AD" w:rsidRPr="00FD29AD">
        <w:rPr>
          <w:i w:val="0"/>
        </w:rPr>
        <w:t>kojom se utvrđuje da nije potrebno provesti stratešku procjenu utjecaja na okoliš za 3. Izmjene i dopune Prostornog plana uređenja Općine Cestica</w:t>
      </w:r>
      <w:r w:rsidR="00FD29AD">
        <w:rPr>
          <w:i w:val="0"/>
        </w:rPr>
        <w:t>.</w:t>
      </w:r>
    </w:p>
    <w:p w14:paraId="170D4123" w14:textId="77777777" w:rsidR="00A10312" w:rsidRPr="00A10312" w:rsidRDefault="00FC243E" w:rsidP="00A10312">
      <w:pPr>
        <w:pStyle w:val="StyleHeading1Left"/>
      </w:pPr>
      <w:r>
        <w:t xml:space="preserve">RAZLOZI DONOŠENJA </w:t>
      </w:r>
      <w:r w:rsidR="00A10312" w:rsidRPr="00A10312">
        <w:t>IZMJENA I DOPUNA PROSTORNOG PLANA</w:t>
      </w:r>
    </w:p>
    <w:p w14:paraId="728893D5" w14:textId="77777777" w:rsidR="00FC243E" w:rsidRDefault="00FC243E" w:rsidP="00FC243E">
      <w:pPr>
        <w:pStyle w:val="lanak"/>
      </w:pPr>
      <w:r>
        <w:t xml:space="preserve">Članak </w:t>
      </w:r>
      <w:r w:rsidR="002E2BCB">
        <w:fldChar w:fldCharType="begin"/>
      </w:r>
      <w:r>
        <w:instrText xml:space="preserve"> AUTONUM  \* Arabic </w:instrText>
      </w:r>
      <w:r w:rsidR="002E2BCB">
        <w:fldChar w:fldCharType="end"/>
      </w:r>
    </w:p>
    <w:p w14:paraId="7C9C5473" w14:textId="77777777" w:rsidR="007525B5" w:rsidRPr="007525B5" w:rsidRDefault="00B52963" w:rsidP="005F361F">
      <w:pPr>
        <w:rPr>
          <w:rFonts w:cs="Arial"/>
          <w:iCs/>
        </w:rPr>
      </w:pPr>
      <w:r w:rsidRPr="00B52963">
        <w:rPr>
          <w:rFonts w:cs="Arial"/>
          <w:iCs/>
        </w:rPr>
        <w:t xml:space="preserve">Izmjene i dopune Prostornog plana pokreću se </w:t>
      </w:r>
      <w:r w:rsidR="007525B5">
        <w:rPr>
          <w:rFonts w:cs="Arial"/>
          <w:iCs/>
        </w:rPr>
        <w:t xml:space="preserve">temeljem usvojenog </w:t>
      </w:r>
      <w:r w:rsidR="007525B5" w:rsidRPr="007525B5">
        <w:rPr>
          <w:rFonts w:cs="Arial"/>
          <w:iCs/>
        </w:rPr>
        <w:t>Zaključk</w:t>
      </w:r>
      <w:r w:rsidR="007525B5">
        <w:rPr>
          <w:rFonts w:cs="Arial"/>
          <w:iCs/>
        </w:rPr>
        <w:t xml:space="preserve">a </w:t>
      </w:r>
      <w:r w:rsidR="005F361F">
        <w:rPr>
          <w:rFonts w:cs="Arial"/>
          <w:iCs/>
        </w:rPr>
        <w:t xml:space="preserve">Općinskog vijeća </w:t>
      </w:r>
      <w:r w:rsidR="007525B5" w:rsidRPr="007525B5">
        <w:rPr>
          <w:rFonts w:cs="Arial"/>
          <w:iCs/>
        </w:rPr>
        <w:t>o prihvaćanju Izvješća o zaključcima stručne analize zaprimljenih inicijativa u svrhu utvrđivanja osnovanosti pokretanja postupka za izradu i donošenje Izmjena i dopuna Prostornog plana uređenja Općine Cestica</w:t>
      </w:r>
      <w:r w:rsidR="005F361F">
        <w:rPr>
          <w:rFonts w:cs="Arial"/>
          <w:iCs/>
        </w:rPr>
        <w:t xml:space="preserve">, </w:t>
      </w:r>
      <w:r w:rsidR="005F361F" w:rsidRPr="005F361F">
        <w:rPr>
          <w:rFonts w:cs="Arial"/>
          <w:iCs/>
        </w:rPr>
        <w:t>KLASA: 350-02/21-01/7</w:t>
      </w:r>
      <w:r w:rsidR="005F361F">
        <w:rPr>
          <w:rFonts w:cs="Arial"/>
          <w:iCs/>
        </w:rPr>
        <w:t xml:space="preserve">, </w:t>
      </w:r>
      <w:r w:rsidR="005F361F" w:rsidRPr="005F361F">
        <w:rPr>
          <w:rFonts w:cs="Arial"/>
          <w:iCs/>
        </w:rPr>
        <w:t>URBROJ: 2186/03-02-21-2</w:t>
      </w:r>
      <w:r w:rsidR="005F361F">
        <w:rPr>
          <w:rFonts w:cs="Arial"/>
          <w:iCs/>
        </w:rPr>
        <w:t>, od</w:t>
      </w:r>
      <w:r w:rsidR="005F361F" w:rsidRPr="005F361F">
        <w:rPr>
          <w:rFonts w:cs="Arial"/>
          <w:iCs/>
        </w:rPr>
        <w:t xml:space="preserve"> 23.02.2021. godine</w:t>
      </w:r>
      <w:r w:rsidR="005F361F">
        <w:rPr>
          <w:rFonts w:cs="Arial"/>
          <w:iCs/>
        </w:rPr>
        <w:t>.</w:t>
      </w:r>
    </w:p>
    <w:p w14:paraId="1460CC92" w14:textId="77777777" w:rsidR="00D53F75" w:rsidRPr="00B52963" w:rsidRDefault="00D53F75" w:rsidP="00D53F75">
      <w:pPr>
        <w:rPr>
          <w:rFonts w:cs="Arial"/>
          <w:iCs/>
        </w:rPr>
      </w:pPr>
      <w:r>
        <w:rPr>
          <w:rFonts w:cs="Arial"/>
          <w:iCs/>
        </w:rPr>
        <w:t>G</w:t>
      </w:r>
      <w:r w:rsidRPr="00B52963">
        <w:rPr>
          <w:rFonts w:cs="Arial"/>
          <w:iCs/>
        </w:rPr>
        <w:t>rafičk</w:t>
      </w:r>
      <w:r>
        <w:rPr>
          <w:rFonts w:cs="Arial"/>
          <w:iCs/>
        </w:rPr>
        <w:t>i</w:t>
      </w:r>
      <w:r w:rsidRPr="00B52963">
        <w:rPr>
          <w:rFonts w:cs="Arial"/>
          <w:iCs/>
        </w:rPr>
        <w:t xml:space="preserve"> dijelov</w:t>
      </w:r>
      <w:r>
        <w:rPr>
          <w:rFonts w:cs="Arial"/>
          <w:iCs/>
        </w:rPr>
        <w:t>i</w:t>
      </w:r>
      <w:r w:rsidRPr="00B52963">
        <w:rPr>
          <w:rFonts w:cs="Arial"/>
          <w:iCs/>
        </w:rPr>
        <w:t xml:space="preserve"> Prostornog plana </w:t>
      </w:r>
      <w:r>
        <w:rPr>
          <w:rFonts w:cs="Arial"/>
          <w:iCs/>
        </w:rPr>
        <w:t>uskladit će se s</w:t>
      </w:r>
      <w:r w:rsidRPr="00B52963">
        <w:rPr>
          <w:rFonts w:cs="Arial"/>
          <w:iCs/>
        </w:rPr>
        <w:t xml:space="preserve"> </w:t>
      </w:r>
      <w:r>
        <w:rPr>
          <w:rFonts w:cs="Arial"/>
          <w:iCs/>
        </w:rPr>
        <w:t xml:space="preserve">važećim </w:t>
      </w:r>
      <w:r w:rsidRPr="00B52963">
        <w:rPr>
          <w:rFonts w:cs="Arial"/>
          <w:iCs/>
        </w:rPr>
        <w:t>kartografskim HTRS96/TM koordinatnim sustavom Državne geodetske uprave.</w:t>
      </w:r>
    </w:p>
    <w:p w14:paraId="6094BC34" w14:textId="77777777" w:rsidR="00D53F75" w:rsidRDefault="00D53F75" w:rsidP="00D53F75">
      <w:pPr>
        <w:rPr>
          <w:rFonts w:cs="Arial"/>
          <w:iCs/>
        </w:rPr>
      </w:pPr>
      <w:r w:rsidRPr="00B52963">
        <w:rPr>
          <w:rFonts w:cs="Arial"/>
          <w:iCs/>
        </w:rPr>
        <w:t>Prostorni plan je potrebno uskladiti s Uredbom o informacijskom sustavu prostornog uređenja („Narodne novine“ broj 115/15.)</w:t>
      </w:r>
    </w:p>
    <w:p w14:paraId="4504F573" w14:textId="77777777" w:rsidR="00B52963" w:rsidRDefault="00B52963" w:rsidP="00FC243E">
      <w:pPr>
        <w:rPr>
          <w:rFonts w:cs="Arial"/>
          <w:iCs/>
        </w:rPr>
      </w:pPr>
      <w:r>
        <w:rPr>
          <w:rFonts w:cs="Arial"/>
          <w:iCs/>
        </w:rPr>
        <w:t>Ostali razlozi:</w:t>
      </w:r>
    </w:p>
    <w:p w14:paraId="6A491F75" w14:textId="77777777" w:rsidR="002C1472" w:rsidRPr="002C1472" w:rsidRDefault="002C1472" w:rsidP="002C1472">
      <w:pPr>
        <w:pStyle w:val="Odlomakpopisa"/>
        <w:numPr>
          <w:ilvl w:val="0"/>
          <w:numId w:val="27"/>
        </w:numPr>
        <w:rPr>
          <w:rFonts w:cs="Arial"/>
          <w:iCs/>
        </w:rPr>
      </w:pPr>
      <w:r w:rsidRPr="002C1472">
        <w:rPr>
          <w:rFonts w:cs="Arial"/>
          <w:iCs/>
        </w:rPr>
        <w:t>usklađenje grafičkog dijela Plana s izvedenim javnim cestama, evidentiranim nerazvrstanim cestama i drugom izvedenom infrastrukturom</w:t>
      </w:r>
    </w:p>
    <w:p w14:paraId="1248ADD0" w14:textId="77777777" w:rsidR="002C1472" w:rsidRPr="002C1472" w:rsidRDefault="002C1472" w:rsidP="002C1472">
      <w:pPr>
        <w:pStyle w:val="Odlomakpopisa"/>
        <w:numPr>
          <w:ilvl w:val="0"/>
          <w:numId w:val="27"/>
        </w:numPr>
        <w:rPr>
          <w:rFonts w:cs="Arial"/>
          <w:iCs/>
        </w:rPr>
      </w:pPr>
      <w:r w:rsidRPr="002C1472">
        <w:rPr>
          <w:rFonts w:cs="Arial"/>
          <w:iCs/>
        </w:rPr>
        <w:t xml:space="preserve">usklađenje Plana s </w:t>
      </w:r>
      <w:r w:rsidR="00041B5D">
        <w:rPr>
          <w:rFonts w:cs="Arial"/>
          <w:iCs/>
        </w:rPr>
        <w:t xml:space="preserve">izvedenim stanjem i </w:t>
      </w:r>
      <w:r w:rsidRPr="002C1472">
        <w:rPr>
          <w:rFonts w:cs="Arial"/>
          <w:iCs/>
        </w:rPr>
        <w:t xml:space="preserve">planovima izvedbe infrastrukture, osobito u pogledu sustava </w:t>
      </w:r>
      <w:r w:rsidR="00041B5D">
        <w:rPr>
          <w:rFonts w:cs="Arial"/>
          <w:iCs/>
        </w:rPr>
        <w:t xml:space="preserve">javne </w:t>
      </w:r>
      <w:r w:rsidRPr="002C1472">
        <w:rPr>
          <w:rFonts w:cs="Arial"/>
          <w:iCs/>
        </w:rPr>
        <w:t>odvodnje otpadnih voda</w:t>
      </w:r>
    </w:p>
    <w:p w14:paraId="0940C408" w14:textId="77777777" w:rsidR="00041B5D" w:rsidRPr="00041B5D" w:rsidRDefault="002C1472" w:rsidP="00041B5D">
      <w:pPr>
        <w:pStyle w:val="Odlomakpopisa"/>
        <w:numPr>
          <w:ilvl w:val="0"/>
          <w:numId w:val="27"/>
        </w:numPr>
        <w:rPr>
          <w:rFonts w:cs="Arial"/>
          <w:iCs/>
        </w:rPr>
      </w:pPr>
      <w:r w:rsidRPr="00041B5D">
        <w:rPr>
          <w:rFonts w:cs="Arial"/>
          <w:iCs/>
        </w:rPr>
        <w:t>revizija granica građevinskih područja naselja, namjene i stanja izgrađenosti izgrađenih građevinskih područja naselja</w:t>
      </w:r>
      <w:r w:rsidR="00041B5D" w:rsidRPr="00041B5D">
        <w:rPr>
          <w:rFonts w:cs="Arial"/>
          <w:iCs/>
        </w:rPr>
        <w:t xml:space="preserve"> prema provedenim postupcima ozakonjenja nezakonito izgrađenih zgrada, planovima urbane sanacije u odnosu na romsko naselje Donje Vratno – dio i prema usvojenom Izvješću o zaključcima stručne analize zaprimljenih inicijativa u </w:t>
      </w:r>
      <w:r w:rsidR="00041B5D" w:rsidRPr="00041B5D">
        <w:rPr>
          <w:rFonts w:cs="Arial"/>
          <w:iCs/>
        </w:rPr>
        <w:lastRenderedPageBreak/>
        <w:t>svrhu utvrđivanja osnovanosti pokretanja postupka za izradu i donošenje Izmjena i dopuna Prostornog plana uređenja Općine Cestica, KLASA:</w:t>
      </w:r>
      <w:r w:rsidR="00041B5D" w:rsidRPr="00041B5D">
        <w:t xml:space="preserve"> </w:t>
      </w:r>
      <w:r w:rsidR="00041B5D" w:rsidRPr="00041B5D">
        <w:rPr>
          <w:rFonts w:cs="Arial"/>
          <w:iCs/>
        </w:rPr>
        <w:t>350-02/21-01/ 7, URBROJ: 2186/03-01/1-21-1, od 16.02.2021. godine</w:t>
      </w:r>
    </w:p>
    <w:p w14:paraId="14AD149E" w14:textId="77777777" w:rsidR="002C1472" w:rsidRPr="002C1472" w:rsidRDefault="002C1472" w:rsidP="002C1472">
      <w:pPr>
        <w:pStyle w:val="Odlomakpopisa"/>
        <w:numPr>
          <w:ilvl w:val="0"/>
          <w:numId w:val="27"/>
        </w:numPr>
        <w:rPr>
          <w:rFonts w:cs="Arial"/>
          <w:iCs/>
        </w:rPr>
      </w:pPr>
      <w:r w:rsidRPr="002C1472">
        <w:rPr>
          <w:rFonts w:cs="Arial"/>
          <w:iCs/>
        </w:rPr>
        <w:t xml:space="preserve">revizija stanja izgrađenosti </w:t>
      </w:r>
      <w:r w:rsidR="00041B5D">
        <w:rPr>
          <w:rFonts w:cs="Arial"/>
          <w:iCs/>
        </w:rPr>
        <w:t xml:space="preserve">utvrđenih </w:t>
      </w:r>
      <w:r w:rsidRPr="002C1472">
        <w:rPr>
          <w:rFonts w:cs="Arial"/>
          <w:iCs/>
        </w:rPr>
        <w:t xml:space="preserve">građevinskih područja </w:t>
      </w:r>
      <w:r>
        <w:rPr>
          <w:rFonts w:cs="Arial"/>
          <w:iCs/>
        </w:rPr>
        <w:t xml:space="preserve">izvan </w:t>
      </w:r>
      <w:r w:rsidRPr="002C1472">
        <w:rPr>
          <w:rFonts w:cs="Arial"/>
          <w:iCs/>
        </w:rPr>
        <w:t>naselja</w:t>
      </w:r>
      <w:r>
        <w:rPr>
          <w:rFonts w:cs="Arial"/>
          <w:iCs/>
        </w:rPr>
        <w:t xml:space="preserve"> </w:t>
      </w:r>
    </w:p>
    <w:p w14:paraId="4EFC9D3B" w14:textId="77777777" w:rsidR="00B248DC" w:rsidRPr="00B248DC" w:rsidRDefault="00B248DC" w:rsidP="002C1472">
      <w:pPr>
        <w:pStyle w:val="Odlomakpopisa"/>
        <w:numPr>
          <w:ilvl w:val="0"/>
          <w:numId w:val="27"/>
        </w:numPr>
        <w:rPr>
          <w:rFonts w:cs="Arial"/>
          <w:iCs/>
        </w:rPr>
      </w:pPr>
      <w:r w:rsidRPr="00B248DC">
        <w:rPr>
          <w:rFonts w:cs="Arial"/>
          <w:iCs/>
        </w:rPr>
        <w:t xml:space="preserve">utvrđivanje obuhvata EP građevnog pijeska i šljunka </w:t>
      </w:r>
      <w:r>
        <w:rPr>
          <w:rFonts w:cs="Arial"/>
          <w:iCs/>
        </w:rPr>
        <w:t xml:space="preserve">„Peski gornji“ </w:t>
      </w:r>
      <w:r w:rsidRPr="00B248DC">
        <w:rPr>
          <w:rFonts w:cs="Arial"/>
          <w:iCs/>
        </w:rPr>
        <w:t xml:space="preserve">na </w:t>
      </w:r>
      <w:r>
        <w:rPr>
          <w:rFonts w:cs="Arial"/>
          <w:iCs/>
        </w:rPr>
        <w:t>kartografskom prikazu broj 1. „Korištenje i namjena površina“</w:t>
      </w:r>
    </w:p>
    <w:p w14:paraId="4C28C43D" w14:textId="77777777" w:rsidR="002C1472" w:rsidRPr="001C0271" w:rsidRDefault="002C1472" w:rsidP="002C1472">
      <w:pPr>
        <w:pStyle w:val="Odlomakpopisa"/>
        <w:numPr>
          <w:ilvl w:val="0"/>
          <w:numId w:val="27"/>
        </w:numPr>
        <w:rPr>
          <w:rFonts w:cs="Arial"/>
          <w:iCs/>
        </w:rPr>
      </w:pPr>
      <w:r w:rsidRPr="001C0271">
        <w:rPr>
          <w:rFonts w:cs="Arial"/>
          <w:iCs/>
        </w:rPr>
        <w:t>revizija statusa kulturnih dobara, spomenika prirode i ekološke mreže</w:t>
      </w:r>
      <w:r w:rsidR="00F263DB">
        <w:rPr>
          <w:rFonts w:cs="Arial"/>
          <w:iCs/>
        </w:rPr>
        <w:t xml:space="preserve">, </w:t>
      </w:r>
      <w:r w:rsidRPr="001C0271">
        <w:rPr>
          <w:rFonts w:cs="Arial"/>
          <w:iCs/>
        </w:rPr>
        <w:t>s obzirom važeć</w:t>
      </w:r>
      <w:r>
        <w:rPr>
          <w:rFonts w:cs="Arial"/>
          <w:iCs/>
        </w:rPr>
        <w:t>e</w:t>
      </w:r>
      <w:r w:rsidRPr="001C0271">
        <w:rPr>
          <w:rFonts w:cs="Arial"/>
          <w:iCs/>
        </w:rPr>
        <w:t xml:space="preserve"> propis</w:t>
      </w:r>
      <w:r>
        <w:rPr>
          <w:rFonts w:cs="Arial"/>
          <w:iCs/>
        </w:rPr>
        <w:t>e</w:t>
      </w:r>
      <w:r w:rsidR="00B248DC">
        <w:rPr>
          <w:rFonts w:cs="Arial"/>
          <w:iCs/>
        </w:rPr>
        <w:t xml:space="preserve"> i u međuvremenu izrađene nacionalne digitalne evidencije</w:t>
      </w:r>
    </w:p>
    <w:p w14:paraId="52FD2FE6" w14:textId="77777777" w:rsidR="002C1472" w:rsidRPr="002C1472" w:rsidRDefault="002C1472" w:rsidP="002C1472">
      <w:pPr>
        <w:pStyle w:val="Odlomakpopisa"/>
        <w:numPr>
          <w:ilvl w:val="0"/>
          <w:numId w:val="27"/>
        </w:numPr>
        <w:rPr>
          <w:rFonts w:cs="Arial"/>
          <w:iCs/>
        </w:rPr>
      </w:pPr>
      <w:r w:rsidRPr="002C1472">
        <w:rPr>
          <w:rFonts w:cs="Arial"/>
          <w:iCs/>
        </w:rPr>
        <w:t xml:space="preserve">usklađenje Plana s dugim važećim propisima </w:t>
      </w:r>
      <w:r w:rsidR="00B248DC">
        <w:rPr>
          <w:rFonts w:cs="Arial"/>
          <w:iCs/>
        </w:rPr>
        <w:t>koji su u međuvremenu mijenjani</w:t>
      </w:r>
    </w:p>
    <w:p w14:paraId="56237F4B" w14:textId="77777777" w:rsidR="002C1472" w:rsidRDefault="002C1472" w:rsidP="002C1472">
      <w:pPr>
        <w:pStyle w:val="Odlomakpopisa"/>
        <w:numPr>
          <w:ilvl w:val="0"/>
          <w:numId w:val="27"/>
        </w:numPr>
        <w:rPr>
          <w:rFonts w:cs="Arial"/>
          <w:iCs/>
        </w:rPr>
      </w:pPr>
      <w:r w:rsidRPr="002C1472">
        <w:rPr>
          <w:rFonts w:cs="Arial"/>
          <w:iCs/>
        </w:rPr>
        <w:t xml:space="preserve">drugi razlozi proizašli iz </w:t>
      </w:r>
      <w:r>
        <w:rPr>
          <w:rFonts w:cs="Arial"/>
          <w:iCs/>
        </w:rPr>
        <w:t xml:space="preserve">inicijativa i </w:t>
      </w:r>
      <w:r w:rsidRPr="002C1472">
        <w:rPr>
          <w:rFonts w:cs="Arial"/>
          <w:iCs/>
        </w:rPr>
        <w:t>zahtjeva zaprimljenih u postupku izrade nacrta prijedloga Izmjena i dopuna Prostornog plana.</w:t>
      </w:r>
    </w:p>
    <w:p w14:paraId="2AD739F0" w14:textId="77777777" w:rsidR="002C1472" w:rsidRDefault="002C1472" w:rsidP="002C1472">
      <w:pPr>
        <w:rPr>
          <w:rFonts w:cs="Arial"/>
          <w:iCs/>
        </w:rPr>
      </w:pPr>
    </w:p>
    <w:p w14:paraId="1DD66FED" w14:textId="77777777" w:rsidR="002C1472" w:rsidRPr="002C1472" w:rsidRDefault="002C1472" w:rsidP="000F4F0A">
      <w:r w:rsidRPr="002C1472">
        <w:t>Predviđa se izmjena i dopuna tekstualnih dijelova Prostornog plana i izrada novih kartografskih prikaza Prostornog plana.</w:t>
      </w:r>
    </w:p>
    <w:p w14:paraId="4690925E" w14:textId="77777777" w:rsidR="002C1472" w:rsidRPr="002C1472" w:rsidRDefault="002C1472" w:rsidP="000F4F0A">
      <w:r w:rsidRPr="002C1472">
        <w:t>Grafičke izmjene i dopune predviđene su na digitalnim katastarskim podlogama DGU, koje će pribaviti naručitelj.</w:t>
      </w:r>
    </w:p>
    <w:p w14:paraId="334BEDA0" w14:textId="77777777" w:rsidR="002C1472" w:rsidRPr="002C1472" w:rsidRDefault="002C1472" w:rsidP="000F4F0A">
      <w:r w:rsidRPr="002C1472">
        <w:t>Opseg i sadržaj dokumentacije Izmjena i dopuna Prostornog plana propisan je odredbama Zakona o prostornom uređenju („Narodne novine“ broj 153/13, 65/17, 114/18, 39/19, 98/19) i Pravilnika o sadržaju, mjerilima kartografskih prikaza, obaveznim prostornim pokazateljima i standardu elaborata prostornih planova („Narodne novine“ br. 106/98, 39/04, 45/04, 163/04, 9/11).</w:t>
      </w:r>
    </w:p>
    <w:p w14:paraId="02E7E5ED" w14:textId="77777777" w:rsidR="009357FD" w:rsidRPr="00D73C7A" w:rsidRDefault="00A10312" w:rsidP="001575E8">
      <w:pPr>
        <w:pStyle w:val="StyleHeading1Left"/>
      </w:pPr>
      <w:r w:rsidRPr="00D73C7A">
        <w:t>OBUHVAT</w:t>
      </w:r>
      <w:r>
        <w:t xml:space="preserve"> IZMJENA I DOPUNA PLANA</w:t>
      </w:r>
    </w:p>
    <w:p w14:paraId="156C5D90" w14:textId="77777777" w:rsidR="00E655F6" w:rsidRDefault="00E655F6" w:rsidP="00E655F6">
      <w:pPr>
        <w:pStyle w:val="lanak"/>
      </w:pPr>
      <w:r>
        <w:t xml:space="preserve">Članak </w:t>
      </w:r>
      <w:r w:rsidR="002E2BCB">
        <w:fldChar w:fldCharType="begin"/>
      </w:r>
      <w:r>
        <w:instrText xml:space="preserve"> AUTONUM  \* Arabic </w:instrText>
      </w:r>
      <w:r w:rsidR="002E2BCB">
        <w:fldChar w:fldCharType="end"/>
      </w:r>
    </w:p>
    <w:p w14:paraId="794E1416" w14:textId="77777777" w:rsidR="008E296E" w:rsidRDefault="008E296E" w:rsidP="008E296E">
      <w:pPr>
        <w:rPr>
          <w:rFonts w:cs="Arial"/>
          <w:iCs/>
        </w:rPr>
      </w:pPr>
      <w:r>
        <w:rPr>
          <w:rFonts w:cs="Arial"/>
          <w:iCs/>
        </w:rPr>
        <w:t>Po obimu se radi o sveobuhvatnoj reviziji prostorno-planskog dokumenta.</w:t>
      </w:r>
    </w:p>
    <w:p w14:paraId="4365785E" w14:textId="77777777" w:rsidR="003846EE" w:rsidRDefault="00C35CE7" w:rsidP="009978A1">
      <w:pPr>
        <w:rPr>
          <w:rFonts w:cs="Arial"/>
          <w:iCs/>
        </w:rPr>
      </w:pPr>
      <w:r>
        <w:rPr>
          <w:rFonts w:cs="Arial"/>
          <w:iCs/>
        </w:rPr>
        <w:t xml:space="preserve">Obuhvat </w:t>
      </w:r>
      <w:r w:rsidR="00AE31AF">
        <w:rPr>
          <w:rFonts w:cs="Arial"/>
          <w:iCs/>
        </w:rPr>
        <w:t>je ukupno područje Općine</w:t>
      </w:r>
      <w:r w:rsidR="003846EE">
        <w:rPr>
          <w:rFonts w:cs="Arial"/>
          <w:iCs/>
        </w:rPr>
        <w:t>.</w:t>
      </w:r>
    </w:p>
    <w:p w14:paraId="26C7890A" w14:textId="77777777" w:rsidR="009357FD" w:rsidRPr="000D2B83" w:rsidRDefault="007D2AE4" w:rsidP="001575E8">
      <w:pPr>
        <w:pStyle w:val="StyleHeading1Left"/>
      </w:pPr>
      <w:r>
        <w:t xml:space="preserve">SAŽETA </w:t>
      </w:r>
      <w:r w:rsidR="009357FD" w:rsidRPr="000D2B83">
        <w:t xml:space="preserve">OCJENA STANJA U OBUHVATU </w:t>
      </w:r>
      <w:r w:rsidR="00233744">
        <w:t>P</w:t>
      </w:r>
      <w:r w:rsidR="00FD4D44">
        <w:t>ROSTORNOG PLANA</w:t>
      </w:r>
    </w:p>
    <w:p w14:paraId="4FE104C5" w14:textId="77777777" w:rsidR="00E655F6" w:rsidRDefault="00E655F6" w:rsidP="00E655F6">
      <w:pPr>
        <w:pStyle w:val="lanak"/>
      </w:pPr>
      <w:r>
        <w:t xml:space="preserve">Članak </w:t>
      </w:r>
      <w:r w:rsidR="002E2BCB">
        <w:fldChar w:fldCharType="begin"/>
      </w:r>
      <w:r>
        <w:instrText xml:space="preserve"> AUTONUM  \* Arabic </w:instrText>
      </w:r>
      <w:r w:rsidR="002E2BCB">
        <w:fldChar w:fldCharType="end"/>
      </w:r>
    </w:p>
    <w:p w14:paraId="0680E5FE" w14:textId="77777777" w:rsidR="00CC00DC" w:rsidRDefault="00F628EA" w:rsidP="008523AE">
      <w:pPr>
        <w:rPr>
          <w:rFonts w:cs="Arial"/>
        </w:rPr>
      </w:pPr>
      <w:r>
        <w:rPr>
          <w:rFonts w:cs="Arial"/>
        </w:rPr>
        <w:t>Po</w:t>
      </w:r>
      <w:r w:rsidR="00D53F75">
        <w:rPr>
          <w:rFonts w:cs="Arial"/>
        </w:rPr>
        <w:t>sljednj</w:t>
      </w:r>
      <w:r>
        <w:rPr>
          <w:rFonts w:cs="Arial"/>
        </w:rPr>
        <w:t>e</w:t>
      </w:r>
      <w:r w:rsidR="00D53F75">
        <w:rPr>
          <w:rFonts w:cs="Arial"/>
        </w:rPr>
        <w:t xml:space="preserve"> </w:t>
      </w:r>
      <w:r w:rsidR="002C1472">
        <w:rPr>
          <w:rFonts w:cs="Arial"/>
        </w:rPr>
        <w:t>sveobuhvatn</w:t>
      </w:r>
      <w:r>
        <w:rPr>
          <w:rFonts w:cs="Arial"/>
        </w:rPr>
        <w:t>e</w:t>
      </w:r>
      <w:r w:rsidR="002C1472">
        <w:rPr>
          <w:rFonts w:cs="Arial"/>
        </w:rPr>
        <w:t xml:space="preserve"> </w:t>
      </w:r>
      <w:r w:rsidR="00D53F75">
        <w:rPr>
          <w:rFonts w:cs="Arial"/>
        </w:rPr>
        <w:t>izmjen</w:t>
      </w:r>
      <w:r>
        <w:rPr>
          <w:rFonts w:cs="Arial"/>
        </w:rPr>
        <w:t>e</w:t>
      </w:r>
      <w:r w:rsidR="00D53F75">
        <w:rPr>
          <w:rFonts w:cs="Arial"/>
        </w:rPr>
        <w:t xml:space="preserve"> i dopun</w:t>
      </w:r>
      <w:r>
        <w:rPr>
          <w:rFonts w:cs="Arial"/>
        </w:rPr>
        <w:t>e</w:t>
      </w:r>
      <w:r w:rsidR="00D53F75">
        <w:rPr>
          <w:rFonts w:cs="Arial"/>
        </w:rPr>
        <w:t xml:space="preserve"> Prostornog plana </w:t>
      </w:r>
      <w:r>
        <w:rPr>
          <w:rFonts w:cs="Arial"/>
        </w:rPr>
        <w:t>izvršene su 201</w:t>
      </w:r>
      <w:r w:rsidR="006F1083">
        <w:rPr>
          <w:rFonts w:cs="Arial"/>
        </w:rPr>
        <w:t>3</w:t>
      </w:r>
      <w:r>
        <w:rPr>
          <w:rFonts w:cs="Arial"/>
        </w:rPr>
        <w:t xml:space="preserve">. godine. Nakon toga Prostorni plan </w:t>
      </w:r>
      <w:r w:rsidR="006F1083">
        <w:rPr>
          <w:rFonts w:cs="Arial"/>
        </w:rPr>
        <w:t>nije mijenjan</w:t>
      </w:r>
      <w:r w:rsidR="005F361F">
        <w:rPr>
          <w:rFonts w:cs="Arial"/>
        </w:rPr>
        <w:t>, s</w:t>
      </w:r>
      <w:r w:rsidR="00D86B56">
        <w:rPr>
          <w:rFonts w:cs="Arial"/>
        </w:rPr>
        <w:t xml:space="preserve">toga je potrebno izvršiti reviziju </w:t>
      </w:r>
      <w:r w:rsidR="00D53F75">
        <w:rPr>
          <w:rFonts w:cs="Arial"/>
        </w:rPr>
        <w:t xml:space="preserve">i ažuriranje </w:t>
      </w:r>
      <w:r w:rsidR="00D86B56">
        <w:rPr>
          <w:rFonts w:cs="Arial"/>
        </w:rPr>
        <w:t>stanja</w:t>
      </w:r>
      <w:r w:rsidR="00CC00DC">
        <w:rPr>
          <w:rFonts w:cs="Arial"/>
        </w:rPr>
        <w:t>, posebice u odnosu na revidirane propise i prostorni plan više razine</w:t>
      </w:r>
      <w:r w:rsidR="006F1083">
        <w:rPr>
          <w:rFonts w:cs="Arial"/>
        </w:rPr>
        <w:t xml:space="preserve"> koji je prošao fazu javne rasprave</w:t>
      </w:r>
      <w:r w:rsidR="00CC00DC">
        <w:rPr>
          <w:rFonts w:cs="Arial"/>
        </w:rPr>
        <w:t>.</w:t>
      </w:r>
    </w:p>
    <w:p w14:paraId="1A03EE62" w14:textId="77777777" w:rsidR="003D3C71" w:rsidRDefault="00CC00DC" w:rsidP="003D3C71">
      <w:r>
        <w:t>Ne očekuje se uvođenje novih n</w:t>
      </w:r>
      <w:r w:rsidR="003D3C71">
        <w:t>iti drugačij</w:t>
      </w:r>
      <w:r>
        <w:t>ih</w:t>
      </w:r>
      <w:r w:rsidR="003D3C71">
        <w:t xml:space="preserve"> gospodarsk</w:t>
      </w:r>
      <w:r>
        <w:t>ih</w:t>
      </w:r>
      <w:r w:rsidR="003D3C71">
        <w:t xml:space="preserve"> djelatnosti ni namjen</w:t>
      </w:r>
      <w:r>
        <w:t>a</w:t>
      </w:r>
      <w:r w:rsidR="003D3C71">
        <w:t>, koje bi bile suprotne već obrađe</w:t>
      </w:r>
      <w:r w:rsidR="00D53F75">
        <w:t>nim u važećem dokumentu</w:t>
      </w:r>
      <w:r w:rsidR="003D3C71" w:rsidRPr="002E3950">
        <w:t>.</w:t>
      </w:r>
    </w:p>
    <w:p w14:paraId="23DCE66B" w14:textId="77777777" w:rsidR="00821C57" w:rsidRPr="00D73C7A" w:rsidRDefault="00821C57" w:rsidP="00821C57">
      <w:pPr>
        <w:pStyle w:val="StyleHeading1Left"/>
      </w:pPr>
      <w:r w:rsidRPr="00D73C7A">
        <w:t xml:space="preserve">CILJEVI I PROGRAMSKA POLAZIŠTA </w:t>
      </w:r>
      <w:r w:rsidRPr="002A5B3E">
        <w:t>IZMJENA I DOPUNA PROSTORNOG PLANA</w:t>
      </w:r>
    </w:p>
    <w:p w14:paraId="6C804EEA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1160621E" w14:textId="77777777" w:rsidR="00D53F75" w:rsidRDefault="00821C57" w:rsidP="00821C57">
      <w:pPr>
        <w:rPr>
          <w:rFonts w:cs="Arial"/>
          <w:iCs/>
        </w:rPr>
      </w:pPr>
      <w:r>
        <w:rPr>
          <w:rFonts w:cs="Arial"/>
          <w:iCs/>
        </w:rPr>
        <w:t>Cilj izrade Izmjena i dopuna Prostornog plana je revizija važećeg planskog dokumenta i usklađenje s propisima, planovima razvoja Županije i Općine</w:t>
      </w:r>
      <w:r w:rsidR="00D53F75">
        <w:rPr>
          <w:rFonts w:cs="Arial"/>
          <w:iCs/>
        </w:rPr>
        <w:t>.</w:t>
      </w:r>
    </w:p>
    <w:p w14:paraId="39A0DD29" w14:textId="77777777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 xml:space="preserve">Programska polazišta za Izmjene i dopune Prostornog plana zasnovana su na važećim nacionalnim propisima, Strategiji razvoja Republike Hrvatske, </w:t>
      </w:r>
      <w:r w:rsidR="006F1083">
        <w:rPr>
          <w:rFonts w:cs="Arial"/>
          <w:iCs/>
        </w:rPr>
        <w:t xml:space="preserve">Varaždinske </w:t>
      </w:r>
      <w:r>
        <w:rPr>
          <w:rFonts w:cs="Arial"/>
          <w:iCs/>
        </w:rPr>
        <w:t>županije i Općine.</w:t>
      </w:r>
    </w:p>
    <w:p w14:paraId="6B513393" w14:textId="77777777" w:rsidR="00821C57" w:rsidRPr="002A5B3E" w:rsidRDefault="00821C57" w:rsidP="00821C57">
      <w:pPr>
        <w:pStyle w:val="StyleHeading1Left"/>
      </w:pPr>
      <w:r w:rsidRPr="002A5B3E">
        <w:t xml:space="preserve">POPIS SEKTORSKIH STRATEGIJA, PLANOVA, STUDIJA I DRUGIH DOKUMENATA PROPISANIH POSEBNIM ZAKONIMA KOJIMA, ODNOSNO U SKLADU S KOJIMA SE UTVRĐUJU ZAHTJEVI ZA IZRADU </w:t>
      </w:r>
      <w:r w:rsidRPr="00414C6D">
        <w:t>IZ</w:t>
      </w:r>
      <w:r>
        <w:t>MJENA I DOPUNA PROSTORNOG PLANA</w:t>
      </w:r>
    </w:p>
    <w:p w14:paraId="25348BC2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6BE266F8" w14:textId="77777777" w:rsidR="000F4F0A" w:rsidRDefault="00821C57" w:rsidP="00821C57">
      <w:r>
        <w:t>Za potrebe izrade Izmjena i dopuna Prostornog plana će se koristiti</w:t>
      </w:r>
      <w:r w:rsidR="000F4F0A">
        <w:t>:</w:t>
      </w:r>
    </w:p>
    <w:p w14:paraId="67951B99" w14:textId="77777777" w:rsidR="000F4F0A" w:rsidRDefault="000F4F0A" w:rsidP="000F4F0A">
      <w:pPr>
        <w:pStyle w:val="Odlomakpopisa"/>
        <w:numPr>
          <w:ilvl w:val="0"/>
          <w:numId w:val="27"/>
        </w:numPr>
      </w:pPr>
      <w:r>
        <w:t>sektorski dokumenti za općinsko područje: Strategija razvoja Općine, Procjena rizika od velikih nesreća za Općinu, Plan gospodarenja otpadom, Program raspolaganja poljoprivrednim zemljištem u vlasništvu RH za općinsko područje</w:t>
      </w:r>
      <w:r w:rsidR="00577F1A">
        <w:t xml:space="preserve"> </w:t>
      </w:r>
      <w:r>
        <w:t xml:space="preserve"> i drugi</w:t>
      </w:r>
    </w:p>
    <w:p w14:paraId="5E509ED0" w14:textId="77777777" w:rsidR="00577F1A" w:rsidRDefault="00821C57" w:rsidP="000F4F0A">
      <w:pPr>
        <w:pStyle w:val="Odlomakpopisa"/>
        <w:numPr>
          <w:ilvl w:val="0"/>
          <w:numId w:val="27"/>
        </w:numPr>
      </w:pPr>
      <w:r>
        <w:t>javno dostupni podaci prema posebnim zahtjevima i podacima javnopravnih tijela</w:t>
      </w:r>
    </w:p>
    <w:p w14:paraId="55E9706C" w14:textId="77777777" w:rsidR="00577F1A" w:rsidRPr="00577F1A" w:rsidRDefault="00577F1A" w:rsidP="00577F1A">
      <w:pPr>
        <w:pStyle w:val="Odlomakpopisa"/>
        <w:numPr>
          <w:ilvl w:val="0"/>
          <w:numId w:val="27"/>
        </w:numPr>
      </w:pPr>
      <w:r w:rsidRPr="00577F1A">
        <w:lastRenderedPageBreak/>
        <w:t>Izvješć</w:t>
      </w:r>
      <w:r>
        <w:t>e</w:t>
      </w:r>
      <w:r w:rsidRPr="00577F1A">
        <w:t xml:space="preserve"> o zaključcima stručne analize zaprimljenih inicijativa u svrhu utvrđivanja osnovanosti pokretanja postupka za izradu i donošenje Izmjena i dopuna Prostornog plana uređenja Općine Cestica od 16.02.2021. godine</w:t>
      </w:r>
    </w:p>
    <w:p w14:paraId="778AB76C" w14:textId="19E4F30D" w:rsidR="00CC00DC" w:rsidRDefault="00821C57" w:rsidP="00821C57">
      <w:r w:rsidRPr="00DD28F6">
        <w:t xml:space="preserve">Sukladno </w:t>
      </w:r>
      <w:r w:rsidR="008523AE">
        <w:t xml:space="preserve">Zakonu o zaštiti okoliša </w:t>
      </w:r>
      <w:r w:rsidR="008523AE" w:rsidRPr="008523AE">
        <w:t>(„Narodne novine“ broj 80/13, 153/13, 78/15, 12/18, 118/18</w:t>
      </w:r>
      <w:r w:rsidR="008523AE">
        <w:t>)</w:t>
      </w:r>
      <w:r w:rsidR="00CC00DC">
        <w:t xml:space="preserve">, Zakonu o zaštiti prirode </w:t>
      </w:r>
      <w:r w:rsidR="00CC00DC" w:rsidRPr="008523AE">
        <w:t>(„Narodne novine“ broj 80/13, 15/18, 14/19</w:t>
      </w:r>
      <w:r w:rsidR="00CC00DC">
        <w:t xml:space="preserve">) </w:t>
      </w:r>
      <w:r w:rsidR="008523AE">
        <w:t xml:space="preserve">i </w:t>
      </w:r>
      <w:r>
        <w:t xml:space="preserve">Uredbi o strateškoj procjeni utjecaja strategije, plana i programa na okoliš („Narodne novine“ broj 3/17) za potrebe izrade </w:t>
      </w:r>
      <w:r w:rsidRPr="00DD28F6">
        <w:t xml:space="preserve">Izmjena i dopuna Prostornog plana </w:t>
      </w:r>
      <w:r w:rsidR="00CC00DC">
        <w:t>prov</w:t>
      </w:r>
      <w:r w:rsidR="00E11E78">
        <w:t>eden</w:t>
      </w:r>
      <w:r w:rsidR="003D3C71">
        <w:t xml:space="preserve"> </w:t>
      </w:r>
      <w:r w:rsidR="00E11E78">
        <w:t>je</w:t>
      </w:r>
      <w:r>
        <w:t xml:space="preserve"> p</w:t>
      </w:r>
      <w:r w:rsidRPr="00DD28F6">
        <w:t>ostup</w:t>
      </w:r>
      <w:r>
        <w:t>a</w:t>
      </w:r>
      <w:r w:rsidRPr="00DD28F6">
        <w:t xml:space="preserve">k ocjene o potrebi </w:t>
      </w:r>
      <w:r>
        <w:t>izrade</w:t>
      </w:r>
      <w:r w:rsidRPr="00DD28F6">
        <w:t xml:space="preserve"> strateške pr</w:t>
      </w:r>
      <w:r>
        <w:t>ocjene utjecaja plana na okoliš</w:t>
      </w:r>
      <w:r w:rsidR="00CC00DC">
        <w:t>, kao</w:t>
      </w:r>
      <w:r w:rsidR="00E11E78">
        <w:t xml:space="preserve"> i</w:t>
      </w:r>
      <w:r w:rsidR="00CC00DC">
        <w:t xml:space="preserve"> postupak </w:t>
      </w:r>
      <w:r>
        <w:t>prethodn</w:t>
      </w:r>
      <w:r w:rsidR="008523AE">
        <w:t>e</w:t>
      </w:r>
      <w:r>
        <w:t xml:space="preserve"> ocjen</w:t>
      </w:r>
      <w:r w:rsidR="008523AE">
        <w:t>e</w:t>
      </w:r>
      <w:r>
        <w:t xml:space="preserve"> prihvatljivosti plana za ekološku mrežu</w:t>
      </w:r>
      <w:r w:rsidR="00CC00DC">
        <w:t>.</w:t>
      </w:r>
    </w:p>
    <w:p w14:paraId="1FABA26C" w14:textId="77777777" w:rsidR="00821C57" w:rsidRPr="00D73C7A" w:rsidRDefault="00821C57" w:rsidP="00821C57">
      <w:pPr>
        <w:pStyle w:val="StyleHeading1Left"/>
      </w:pPr>
      <w:r w:rsidRPr="00D73C7A">
        <w:t>NAČIN PRIBAVLJANJA STRUČNIH RJEŠENJA</w:t>
      </w:r>
    </w:p>
    <w:p w14:paraId="1682CA33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3293CC83" w14:textId="77777777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>Za potrebe izrade Izmjena i dopune Prostornog plana, koristit će se podaci i stručne podloge koje su obvezna dostaviti javnopravna tijela u postupcima izdavanja zahtjeva prema članku 90. Zakona.</w:t>
      </w:r>
    </w:p>
    <w:p w14:paraId="6B198A17" w14:textId="77777777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>S obzirom na razloge Izmjena i dopuna Prostornog plana navedene u članku 2. ove Odluke, ocjenjuje se da za potrebe izrade Izmjena i dopuna Prostornog plana neće biti potrebna dodatna stručna rješenja, osim navedenih u stavku 1. ovog članka.</w:t>
      </w:r>
    </w:p>
    <w:p w14:paraId="4DD37FA7" w14:textId="77777777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>Ukoliko se u postupku izrade nacrta prijedloga Izmjena i dopuna Prostornog plana pokaže potreba za posebnim tehničkim rješenjima izvan ovlasti koje po zakonu ima prostorni planer, navedena rješenja će se pribaviti u postupku izrade Izmjena i dopuna Plana, u vidu posebne stručne podloge.</w:t>
      </w:r>
    </w:p>
    <w:p w14:paraId="45D507B4" w14:textId="77777777" w:rsidR="00821C57" w:rsidRDefault="00821C57" w:rsidP="00821C57">
      <w:pPr>
        <w:pStyle w:val="StyleHeading1Left"/>
        <w:ind w:hanging="540"/>
      </w:pPr>
      <w:r w:rsidRPr="001575E8">
        <w:t xml:space="preserve">POPIS </w:t>
      </w:r>
      <w:r>
        <w:t>JAVNOPRAVNIH TIJELA ODREĐENIH POSEBNIM PROPISIMA KOJA DAJU ZAHTJEVE ZA IZRADU IZMJENA I DOPUNA PROSTORNOG PLANA, TE DRUGIH KORISNIKA PROSTORA KOJI TREBAJU SUDJELOVATI U IZRADI PROSTORNOG PLANA</w:t>
      </w:r>
    </w:p>
    <w:p w14:paraId="18955CA9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351071D3" w14:textId="77777777" w:rsidR="00821C57" w:rsidRPr="00D766CF" w:rsidRDefault="00821C57" w:rsidP="00821C57">
      <w:pPr>
        <w:rPr>
          <w:rFonts w:cs="Arial"/>
          <w:iCs/>
        </w:rPr>
      </w:pPr>
      <w:r>
        <w:rPr>
          <w:rFonts w:cs="Arial"/>
          <w:iCs/>
        </w:rPr>
        <w:t>Javnopravna t</w:t>
      </w:r>
      <w:r w:rsidRPr="00D766CF">
        <w:rPr>
          <w:rFonts w:cs="Arial"/>
          <w:iCs/>
        </w:rPr>
        <w:t>ijela i osob</w:t>
      </w:r>
      <w:r>
        <w:rPr>
          <w:rFonts w:cs="Arial"/>
          <w:iCs/>
        </w:rPr>
        <w:t>e</w:t>
      </w:r>
      <w:r w:rsidRPr="00D766CF">
        <w:rPr>
          <w:rFonts w:cs="Arial"/>
          <w:iCs/>
        </w:rPr>
        <w:t xml:space="preserve"> koji</w:t>
      </w:r>
      <w:r>
        <w:rPr>
          <w:rFonts w:cs="Arial"/>
          <w:iCs/>
        </w:rPr>
        <w:t xml:space="preserve">ma se upućuju pozivi za izdavanje </w:t>
      </w:r>
      <w:r w:rsidRPr="00D766CF">
        <w:rPr>
          <w:rFonts w:cs="Arial"/>
          <w:iCs/>
        </w:rPr>
        <w:t xml:space="preserve">zahtjeve za izradu </w:t>
      </w:r>
      <w:r>
        <w:rPr>
          <w:rFonts w:cs="Arial"/>
          <w:iCs/>
        </w:rPr>
        <w:t xml:space="preserve">Izmjena i dopuna Prostornog plana, prema članku 90. Zakona </w:t>
      </w:r>
      <w:r w:rsidRPr="00D766CF">
        <w:rPr>
          <w:rFonts w:cs="Arial"/>
          <w:iCs/>
        </w:rPr>
        <w:t>su:</w:t>
      </w:r>
    </w:p>
    <w:p w14:paraId="52EB687E" w14:textId="77777777" w:rsidR="00821C57" w:rsidRDefault="00821C57" w:rsidP="00821C57">
      <w:pPr>
        <w:rPr>
          <w:rFonts w:cs="Arial"/>
          <w:bCs/>
        </w:rPr>
      </w:pPr>
    </w:p>
    <w:p w14:paraId="2C14967F" w14:textId="77777777" w:rsidR="00E60DF9" w:rsidRPr="00E60DF9" w:rsidRDefault="00E60DF9" w:rsidP="00E60DF9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E60DF9">
        <w:rPr>
          <w:szCs w:val="20"/>
        </w:rPr>
        <w:t>Ministarstvo poljoprivrede, Ul. Grada Vukovara 78, Zagreb</w:t>
      </w:r>
    </w:p>
    <w:p w14:paraId="2CDE4F1E" w14:textId="77777777" w:rsidR="00E60DF9" w:rsidRPr="00E60DF9" w:rsidRDefault="00E60DF9" w:rsidP="00E60DF9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E60DF9">
        <w:rPr>
          <w:szCs w:val="20"/>
        </w:rPr>
        <w:t>Ministarstvo gospodarstva i održivog razvoja</w:t>
      </w:r>
      <w:r>
        <w:rPr>
          <w:szCs w:val="20"/>
        </w:rPr>
        <w:t>,</w:t>
      </w:r>
      <w:r w:rsidRPr="00E60DF9">
        <w:rPr>
          <w:szCs w:val="20"/>
        </w:rPr>
        <w:t xml:space="preserve"> Uprava za industriju, poduzetništvo i obrt</w:t>
      </w:r>
      <w:r>
        <w:rPr>
          <w:szCs w:val="20"/>
        </w:rPr>
        <w:t xml:space="preserve">, </w:t>
      </w:r>
      <w:r w:rsidRPr="00E60DF9">
        <w:rPr>
          <w:szCs w:val="20"/>
        </w:rPr>
        <w:t>Sektor za rudarstvo, Ulica grada Vukovara 78, Zagreb</w:t>
      </w:r>
    </w:p>
    <w:p w14:paraId="678E0897" w14:textId="77777777" w:rsidR="002C1472" w:rsidRPr="002C1472" w:rsidRDefault="002C1472" w:rsidP="00CC00DC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Ministarstvo prostornoga uređenja, graditeljstva i državne imovine, Uprava državne imovine, Ulica Ivana Dežmana 10, Zagreb</w:t>
      </w:r>
    </w:p>
    <w:p w14:paraId="4EEC68C3" w14:textId="77777777" w:rsidR="002C1472" w:rsidRPr="002C1472" w:rsidRDefault="002C1472" w:rsidP="00CC00DC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Ministarstvo kulture i medija, Uprava za zaštitu kulturne baštine, Konzervatorski odjel u Varaždinu, Ivana Gundulića 2, Varaždin</w:t>
      </w:r>
    </w:p>
    <w:p w14:paraId="5E7BEDDC" w14:textId="77777777" w:rsidR="00120B9E" w:rsidRPr="00120B9E" w:rsidRDefault="00120B9E" w:rsidP="00120B9E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120B9E">
        <w:rPr>
          <w:szCs w:val="20"/>
        </w:rPr>
        <w:t xml:space="preserve">Ministarstvo unutarnjih poslova, </w:t>
      </w:r>
      <w:r>
        <w:rPr>
          <w:szCs w:val="20"/>
        </w:rPr>
        <w:t xml:space="preserve">Uprava za granicu, </w:t>
      </w:r>
      <w:r w:rsidRPr="00120B9E">
        <w:rPr>
          <w:szCs w:val="20"/>
        </w:rPr>
        <w:t xml:space="preserve">Ulica grada Vukovara 33, </w:t>
      </w:r>
      <w:r>
        <w:rPr>
          <w:szCs w:val="20"/>
        </w:rPr>
        <w:t>Zagreb</w:t>
      </w:r>
    </w:p>
    <w:p w14:paraId="5360F5C6" w14:textId="77777777" w:rsidR="00DF2020" w:rsidRPr="00DF2020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>Ministarstvo unutarnjih poslova, Ravnateljstvo civilne zaštite, Područni ured civilne zaštite Varaždin, Kratka 1, Varaždin</w:t>
      </w:r>
    </w:p>
    <w:p w14:paraId="49C19980" w14:textId="77777777" w:rsidR="00DF2020" w:rsidRPr="00DF2020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>Ministarstvo unutarnjih poslova, Ravnateljstvo civilne zaštite, Područni ured civilne zaštite Varaždin, Služba inspekcijskih poslova, Kratka 1, Varaždin</w:t>
      </w:r>
    </w:p>
    <w:p w14:paraId="232AA4E9" w14:textId="77777777" w:rsidR="00900535" w:rsidRPr="002C1472" w:rsidRDefault="00900535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Agencija za ugljikovodike, Miramarska 24, Zagreb</w:t>
      </w:r>
    </w:p>
    <w:p w14:paraId="36053737" w14:textId="77777777" w:rsidR="002C1472" w:rsidRPr="002C1472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 xml:space="preserve">HAKOM - </w:t>
      </w:r>
      <w:r w:rsidR="002C1472" w:rsidRPr="002C1472">
        <w:rPr>
          <w:szCs w:val="20"/>
        </w:rPr>
        <w:t>Hrvatska regulatorna agencija za mrežne djelatnosti, Ulica R. F. Mihanovića 9, Zagreb</w:t>
      </w:r>
    </w:p>
    <w:p w14:paraId="01241825" w14:textId="77777777" w:rsidR="00DF2020" w:rsidRPr="00DF2020" w:rsidRDefault="00120B9E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 xml:space="preserve">Varaždinska županija, Upravni odjel za prostorno uređenje, graditeljstvo i zaštitu okoliša, </w:t>
      </w:r>
      <w:r w:rsidR="00DF2020" w:rsidRPr="00DF2020">
        <w:rPr>
          <w:szCs w:val="20"/>
        </w:rPr>
        <w:t>Stanka Vraza 4/7, Varaždin</w:t>
      </w:r>
    </w:p>
    <w:p w14:paraId="1741BBFF" w14:textId="77777777" w:rsidR="00DF2020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>Varaždinska županija,</w:t>
      </w:r>
      <w:r>
        <w:rPr>
          <w:szCs w:val="20"/>
        </w:rPr>
        <w:t xml:space="preserve"> Zavod za prostorno uređenje Županije, Mali plac 1, Varaždin</w:t>
      </w:r>
    </w:p>
    <w:p w14:paraId="4FD5F390" w14:textId="77777777" w:rsidR="00DF2020" w:rsidRPr="00DF2020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>Varaždinska županija, Javna ustanova za upravljanje zaštićenim dijelovima prirode Varaždinske županije, Kratka 1</w:t>
      </w:r>
      <w:r>
        <w:rPr>
          <w:szCs w:val="20"/>
        </w:rPr>
        <w:t xml:space="preserve">, </w:t>
      </w:r>
      <w:r w:rsidRPr="00DF2020">
        <w:rPr>
          <w:szCs w:val="20"/>
        </w:rPr>
        <w:t>Varaždin</w:t>
      </w:r>
    </w:p>
    <w:p w14:paraId="5DEDB18E" w14:textId="77777777" w:rsidR="005C604C" w:rsidRPr="002C1472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Hrvatske vode, VGO za Muru i gornju Dravu, Međimurska 26b, Varaždin</w:t>
      </w:r>
    </w:p>
    <w:p w14:paraId="02C1710D" w14:textId="77777777" w:rsidR="005C604C" w:rsidRPr="005C604C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5C604C">
        <w:rPr>
          <w:szCs w:val="20"/>
        </w:rPr>
        <w:t>Hrvatske šume d.o.o, Uprava šuma Koprivnica, Ivana Meštrovića 28</w:t>
      </w:r>
      <w:r w:rsidR="00815988">
        <w:rPr>
          <w:szCs w:val="20"/>
        </w:rPr>
        <w:t>,</w:t>
      </w:r>
      <w:r w:rsidRPr="005C604C">
        <w:rPr>
          <w:szCs w:val="20"/>
        </w:rPr>
        <w:t xml:space="preserve"> </w:t>
      </w:r>
      <w:r w:rsidR="00815988" w:rsidRPr="005C604C">
        <w:rPr>
          <w:szCs w:val="20"/>
        </w:rPr>
        <w:t>Koprivnica</w:t>
      </w:r>
    </w:p>
    <w:p w14:paraId="521AB8BE" w14:textId="77777777" w:rsidR="005C604C" w:rsidRPr="005C604C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5C604C">
        <w:rPr>
          <w:szCs w:val="20"/>
        </w:rPr>
        <w:t>Hrvatske šume d.o.o, Uprava šuma Koprivnica -</w:t>
      </w:r>
      <w:r w:rsidR="00900535">
        <w:rPr>
          <w:szCs w:val="20"/>
        </w:rPr>
        <w:t xml:space="preserve"> </w:t>
      </w:r>
      <w:r w:rsidRPr="005C604C">
        <w:rPr>
          <w:szCs w:val="20"/>
        </w:rPr>
        <w:t xml:space="preserve">Šumarija Varaždin, A. Šenoe 2, Varaždin </w:t>
      </w:r>
    </w:p>
    <w:p w14:paraId="662E33A1" w14:textId="77777777" w:rsidR="002C1472" w:rsidRPr="002C1472" w:rsidRDefault="002C1472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Hrvatske ceste d.o.o., Sektor za studije i projektiranje, Vončinina 3, Zagreb</w:t>
      </w:r>
    </w:p>
    <w:p w14:paraId="157F99D5" w14:textId="77777777" w:rsidR="005C604C" w:rsidRPr="002C1472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lastRenderedPageBreak/>
        <w:t xml:space="preserve">HOPS – Hrvatski operator prijenosnog sustava d.o.o., Sektor za tehničku potporu, Služba za pripremu izgradnje i izgradnju, </w:t>
      </w:r>
      <w:proofErr w:type="spellStart"/>
      <w:r w:rsidRPr="002C1472">
        <w:rPr>
          <w:szCs w:val="20"/>
        </w:rPr>
        <w:t>Kupska</w:t>
      </w:r>
      <w:proofErr w:type="spellEnd"/>
      <w:r w:rsidRPr="002C1472">
        <w:rPr>
          <w:szCs w:val="20"/>
        </w:rPr>
        <w:t xml:space="preserve"> 4, Zagreb</w:t>
      </w:r>
    </w:p>
    <w:p w14:paraId="5B3D3AE6" w14:textId="77777777" w:rsidR="00D45A24" w:rsidRPr="002C1472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HEP d.d., Sektor za strategiju i razvoj, Ulica grada Vukovara 37, Zagreb</w:t>
      </w:r>
    </w:p>
    <w:p w14:paraId="57095E13" w14:textId="77777777" w:rsidR="00D45A24" w:rsidRPr="00120B9E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120B9E">
        <w:rPr>
          <w:szCs w:val="20"/>
        </w:rPr>
        <w:t xml:space="preserve">HEP </w:t>
      </w:r>
      <w:r>
        <w:rPr>
          <w:szCs w:val="20"/>
        </w:rPr>
        <w:t>P</w:t>
      </w:r>
      <w:r w:rsidRPr="00120B9E">
        <w:rPr>
          <w:szCs w:val="20"/>
        </w:rPr>
        <w:t xml:space="preserve">roizvodnja d.o.o, Proizvodno područje </w:t>
      </w:r>
      <w:r>
        <w:rPr>
          <w:szCs w:val="20"/>
        </w:rPr>
        <w:t>„</w:t>
      </w:r>
      <w:r w:rsidRPr="00120B9E">
        <w:rPr>
          <w:szCs w:val="20"/>
        </w:rPr>
        <w:t>Sjever</w:t>
      </w:r>
      <w:r>
        <w:rPr>
          <w:szCs w:val="20"/>
        </w:rPr>
        <w:t>“</w:t>
      </w:r>
      <w:r w:rsidRPr="00120B9E">
        <w:rPr>
          <w:szCs w:val="20"/>
        </w:rPr>
        <w:t>, Međimurska 26c</w:t>
      </w:r>
      <w:r>
        <w:rPr>
          <w:szCs w:val="20"/>
        </w:rPr>
        <w:t>, Varaždin</w:t>
      </w:r>
    </w:p>
    <w:p w14:paraId="1D6AD48C" w14:textId="77777777" w:rsidR="00D45A24" w:rsidRPr="002C1472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 xml:space="preserve">HEP </w:t>
      </w:r>
      <w:r w:rsidRPr="002C1472">
        <w:rPr>
          <w:szCs w:val="20"/>
        </w:rPr>
        <w:t>O</w:t>
      </w:r>
      <w:r>
        <w:rPr>
          <w:szCs w:val="20"/>
        </w:rPr>
        <w:t>DS d.o.</w:t>
      </w:r>
      <w:r w:rsidRPr="002C1472">
        <w:rPr>
          <w:szCs w:val="20"/>
        </w:rPr>
        <w:t xml:space="preserve">o., Elektra </w:t>
      </w:r>
      <w:r>
        <w:rPr>
          <w:szCs w:val="20"/>
        </w:rPr>
        <w:t>Varaždin</w:t>
      </w:r>
      <w:r w:rsidRPr="002C1472">
        <w:rPr>
          <w:szCs w:val="20"/>
        </w:rPr>
        <w:t xml:space="preserve">, </w:t>
      </w:r>
      <w:r>
        <w:rPr>
          <w:szCs w:val="20"/>
        </w:rPr>
        <w:t>Kratka 3</w:t>
      </w:r>
      <w:r w:rsidRPr="002C1472">
        <w:rPr>
          <w:szCs w:val="20"/>
        </w:rPr>
        <w:t xml:space="preserve">, </w:t>
      </w:r>
      <w:r>
        <w:rPr>
          <w:szCs w:val="20"/>
        </w:rPr>
        <w:t>Varaždin</w:t>
      </w:r>
    </w:p>
    <w:p w14:paraId="2668C9F0" w14:textId="77777777" w:rsidR="00D45A24" w:rsidRPr="000B4055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0B4055">
        <w:rPr>
          <w:szCs w:val="20"/>
        </w:rPr>
        <w:t>Odašiljači i veze d.o.o, Ulica grada Vukovara 269d</w:t>
      </w:r>
      <w:r>
        <w:rPr>
          <w:szCs w:val="20"/>
        </w:rPr>
        <w:t xml:space="preserve">, </w:t>
      </w:r>
      <w:r w:rsidRPr="000B4055">
        <w:rPr>
          <w:szCs w:val="20"/>
        </w:rPr>
        <w:t>Zagreb</w:t>
      </w:r>
    </w:p>
    <w:p w14:paraId="1D17D62E" w14:textId="77777777" w:rsidR="00D45A24" w:rsidRPr="000B4055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0B4055">
        <w:rPr>
          <w:szCs w:val="20"/>
        </w:rPr>
        <w:t>Hrvatski Telekom d.d.</w:t>
      </w:r>
      <w:r>
        <w:rPr>
          <w:szCs w:val="20"/>
        </w:rPr>
        <w:t xml:space="preserve">, Odjel za elektroničko  komunikacijsku infrastrukturu, </w:t>
      </w:r>
      <w:r w:rsidRPr="000B4055">
        <w:rPr>
          <w:szCs w:val="20"/>
        </w:rPr>
        <w:t xml:space="preserve"> </w:t>
      </w:r>
      <w:r>
        <w:rPr>
          <w:szCs w:val="20"/>
        </w:rPr>
        <w:t>Harambašićeva 39, Zagreb</w:t>
      </w:r>
    </w:p>
    <w:p w14:paraId="36805BF5" w14:textId="77777777" w:rsidR="00D45A24" w:rsidRPr="000B4055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0B4055">
        <w:rPr>
          <w:szCs w:val="20"/>
        </w:rPr>
        <w:t>OT-</w:t>
      </w:r>
      <w:proofErr w:type="spellStart"/>
      <w:r w:rsidRPr="000B4055">
        <w:rPr>
          <w:szCs w:val="20"/>
        </w:rPr>
        <w:t>Optima</w:t>
      </w:r>
      <w:proofErr w:type="spellEnd"/>
      <w:r w:rsidRPr="000B4055">
        <w:rPr>
          <w:szCs w:val="20"/>
        </w:rPr>
        <w:t xml:space="preserve"> </w:t>
      </w:r>
      <w:proofErr w:type="spellStart"/>
      <w:r w:rsidRPr="000B4055">
        <w:rPr>
          <w:szCs w:val="20"/>
        </w:rPr>
        <w:t>telekom</w:t>
      </w:r>
      <w:proofErr w:type="spellEnd"/>
      <w:r>
        <w:rPr>
          <w:szCs w:val="20"/>
        </w:rPr>
        <w:t xml:space="preserve"> d.d.</w:t>
      </w:r>
      <w:r w:rsidRPr="000B4055">
        <w:rPr>
          <w:szCs w:val="20"/>
        </w:rPr>
        <w:t xml:space="preserve">, Odsjek za upravljanje mrežnom infrastrukturom, Bani 75a, Zagreb </w:t>
      </w:r>
    </w:p>
    <w:p w14:paraId="75549726" w14:textId="77777777" w:rsidR="00D45A24" w:rsidRPr="000B4055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0B4055">
        <w:rPr>
          <w:szCs w:val="20"/>
        </w:rPr>
        <w:t>A1 Hrvatska d.o.o, Odjel za fiksne pristupne mreže, Vrtni put 1, 10000 Zagreb</w:t>
      </w:r>
    </w:p>
    <w:p w14:paraId="49378224" w14:textId="77777777" w:rsidR="00E60DF9" w:rsidRPr="00BD18FC" w:rsidRDefault="00E60DF9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BD18FC">
        <w:rPr>
          <w:szCs w:val="20"/>
        </w:rPr>
        <w:t>Plinacro d.o.o., Sektor transporta plina, Savska cesta 88a, Zagreb</w:t>
      </w:r>
    </w:p>
    <w:p w14:paraId="71888A4C" w14:textId="77777777" w:rsidR="002C1472" w:rsidRPr="002C1472" w:rsidRDefault="002C1472" w:rsidP="00DF2020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INA – industrija nafte d.d., SD istraživanje i proizvodnja nafte i plina, Avenija Većeslava Holjevca 10, Zagreb</w:t>
      </w:r>
    </w:p>
    <w:p w14:paraId="1E2E830B" w14:textId="77777777" w:rsidR="00DF2020" w:rsidRPr="00DF2020" w:rsidRDefault="005C604C" w:rsidP="00DF2020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>Termoplin d.d.</w:t>
      </w:r>
      <w:r w:rsidR="00DF2020" w:rsidRPr="00DF2020">
        <w:rPr>
          <w:szCs w:val="20"/>
        </w:rPr>
        <w:t xml:space="preserve">, </w:t>
      </w:r>
      <w:proofErr w:type="spellStart"/>
      <w:r w:rsidR="00DF2020" w:rsidRPr="00DF2020">
        <w:rPr>
          <w:szCs w:val="20"/>
        </w:rPr>
        <w:t>Špinčićeva</w:t>
      </w:r>
      <w:proofErr w:type="spellEnd"/>
      <w:r w:rsidR="00DF2020" w:rsidRPr="00DF2020">
        <w:rPr>
          <w:szCs w:val="20"/>
        </w:rPr>
        <w:t xml:space="preserve"> 78</w:t>
      </w:r>
      <w:r>
        <w:rPr>
          <w:szCs w:val="20"/>
        </w:rPr>
        <w:t>, Varaždin</w:t>
      </w:r>
      <w:r w:rsidR="00DF2020" w:rsidRPr="00DF2020">
        <w:rPr>
          <w:szCs w:val="20"/>
        </w:rPr>
        <w:t xml:space="preserve"> </w:t>
      </w:r>
    </w:p>
    <w:p w14:paraId="7965F32B" w14:textId="77777777" w:rsidR="00DF2020" w:rsidRPr="00DF2020" w:rsidRDefault="00DF2020" w:rsidP="00DF2020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 xml:space="preserve">Varkom d.d, </w:t>
      </w:r>
      <w:r w:rsidR="005C604C">
        <w:rPr>
          <w:szCs w:val="20"/>
        </w:rPr>
        <w:t>Trg bana Jelačića 15, Varaždin</w:t>
      </w:r>
    </w:p>
    <w:p w14:paraId="572E9EF9" w14:textId="77777777" w:rsidR="00DF2020" w:rsidRDefault="00DF2020" w:rsidP="00DF2020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 xml:space="preserve">Čistoća d.o.o. </w:t>
      </w:r>
      <w:r w:rsidR="005C604C">
        <w:rPr>
          <w:szCs w:val="20"/>
        </w:rPr>
        <w:t>Ognjena Price 13, Varaždin</w:t>
      </w:r>
    </w:p>
    <w:p w14:paraId="32959518" w14:textId="77777777" w:rsidR="00D167B4" w:rsidRDefault="005C604C" w:rsidP="00815988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5C604C">
        <w:rPr>
          <w:szCs w:val="20"/>
        </w:rPr>
        <w:t>Susjedne općine u Varaždinskoj županiji:</w:t>
      </w:r>
      <w:r w:rsidR="00D167B4">
        <w:rPr>
          <w:szCs w:val="20"/>
        </w:rPr>
        <w:t xml:space="preserve"> Donja Voća,</w:t>
      </w:r>
      <w:r w:rsidRPr="005C604C">
        <w:rPr>
          <w:szCs w:val="20"/>
        </w:rPr>
        <w:t xml:space="preserve"> </w:t>
      </w:r>
      <w:r w:rsidR="00D167B4">
        <w:rPr>
          <w:szCs w:val="20"/>
        </w:rPr>
        <w:t>Petrijanec, Vinica</w:t>
      </w:r>
    </w:p>
    <w:p w14:paraId="2F857D01" w14:textId="77777777" w:rsidR="00D167B4" w:rsidRDefault="00D167B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>Općinsko vijeće</w:t>
      </w:r>
      <w:r w:rsidR="00D45A24">
        <w:rPr>
          <w:szCs w:val="20"/>
        </w:rPr>
        <w:t xml:space="preserve"> </w:t>
      </w:r>
      <w:r w:rsidR="00D45A24" w:rsidRPr="00D45A24">
        <w:rPr>
          <w:szCs w:val="20"/>
        </w:rPr>
        <w:t>Općine Cestica</w:t>
      </w:r>
    </w:p>
    <w:p w14:paraId="2F196D8D" w14:textId="77777777" w:rsidR="005C604C" w:rsidRPr="005C604C" w:rsidRDefault="005C604C" w:rsidP="00815988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5C604C">
        <w:rPr>
          <w:szCs w:val="20"/>
        </w:rPr>
        <w:t xml:space="preserve">Mjesni odbori </w:t>
      </w:r>
      <w:r w:rsidR="00D167B4">
        <w:rPr>
          <w:szCs w:val="20"/>
        </w:rPr>
        <w:t xml:space="preserve">na području </w:t>
      </w:r>
      <w:r w:rsidRPr="005C604C">
        <w:rPr>
          <w:szCs w:val="20"/>
        </w:rPr>
        <w:t xml:space="preserve">Općine </w:t>
      </w:r>
      <w:r w:rsidR="00D167B4">
        <w:rPr>
          <w:szCs w:val="20"/>
        </w:rPr>
        <w:t>Cestica</w:t>
      </w:r>
      <w:r w:rsidRPr="005C604C">
        <w:rPr>
          <w:szCs w:val="20"/>
        </w:rPr>
        <w:t>.</w:t>
      </w:r>
    </w:p>
    <w:p w14:paraId="7D8C7A0F" w14:textId="77777777" w:rsidR="00D167B4" w:rsidRDefault="00D167B4" w:rsidP="00D27075">
      <w:pPr>
        <w:tabs>
          <w:tab w:val="left" w:pos="1170"/>
        </w:tabs>
        <w:suppressAutoHyphens/>
        <w:overflowPunct w:val="0"/>
        <w:autoSpaceDE w:val="0"/>
        <w:autoSpaceDN w:val="0"/>
        <w:textAlignment w:val="baseline"/>
        <w:rPr>
          <w:szCs w:val="20"/>
        </w:rPr>
      </w:pPr>
    </w:p>
    <w:p w14:paraId="1133885D" w14:textId="77777777" w:rsidR="00D27075" w:rsidRDefault="00D27075" w:rsidP="00D27075">
      <w:pPr>
        <w:tabs>
          <w:tab w:val="left" w:pos="1170"/>
        </w:tabs>
        <w:suppressAutoHyphens/>
        <w:overflowPunct w:val="0"/>
        <w:autoSpaceDE w:val="0"/>
        <w:autoSpaceDN w:val="0"/>
        <w:textAlignment w:val="baseline"/>
        <w:rPr>
          <w:szCs w:val="20"/>
        </w:rPr>
      </w:pPr>
      <w:r>
        <w:rPr>
          <w:szCs w:val="20"/>
        </w:rPr>
        <w:t>U slučaju promjene namjene ili nadležnosti o pojedinim pitanjima u svezi sadržaja Izmjena i dopuna Prostornog plana upiti za izdavanje zahtjeva uputit će se odgovarajućem drugim javnopravnom tijelu.</w:t>
      </w:r>
    </w:p>
    <w:p w14:paraId="01031575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6E5AC96C" w14:textId="77777777" w:rsidR="00821C57" w:rsidRPr="00D766CF" w:rsidRDefault="00821C57" w:rsidP="00821C57">
      <w:r w:rsidRPr="00D766CF">
        <w:t xml:space="preserve">Rok za dostavu zahtjeva za izradu </w:t>
      </w:r>
      <w:r w:rsidRPr="005F1344">
        <w:t xml:space="preserve">Izmjena i dopuna Prostornog plana </w:t>
      </w:r>
      <w:r>
        <w:t xml:space="preserve">od strane javnopravnih tijela i osoba nositelju izrade </w:t>
      </w:r>
      <w:r w:rsidRPr="005F1344">
        <w:t xml:space="preserve">Izmjena i dopuna Prostornog plana </w:t>
      </w:r>
      <w:r w:rsidRPr="00D766CF">
        <w:t xml:space="preserve">je 30 dana od dana </w:t>
      </w:r>
      <w:r>
        <w:t>primitka poziva za njihovo izdavanje.</w:t>
      </w:r>
    </w:p>
    <w:p w14:paraId="2BEE1C9D" w14:textId="77777777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 xml:space="preserve">Način postupanja javnopravnih tijela i </w:t>
      </w:r>
      <w:r w:rsidRPr="00D766CF">
        <w:rPr>
          <w:rFonts w:cs="Arial"/>
          <w:iCs/>
        </w:rPr>
        <w:t>osob</w:t>
      </w:r>
      <w:r>
        <w:rPr>
          <w:rFonts w:cs="Arial"/>
          <w:iCs/>
        </w:rPr>
        <w:t>a</w:t>
      </w:r>
      <w:r w:rsidRPr="00D766CF">
        <w:rPr>
          <w:rFonts w:cs="Arial"/>
          <w:iCs/>
        </w:rPr>
        <w:t xml:space="preserve"> iz čl. </w:t>
      </w:r>
      <w:r>
        <w:rPr>
          <w:rFonts w:cs="Arial"/>
          <w:iCs/>
        </w:rPr>
        <w:t>9.</w:t>
      </w:r>
      <w:r w:rsidRPr="00D766CF">
        <w:rPr>
          <w:rFonts w:cs="Arial"/>
          <w:iCs/>
        </w:rPr>
        <w:t xml:space="preserve"> ove Odluke </w:t>
      </w:r>
      <w:r>
        <w:rPr>
          <w:rFonts w:cs="Arial"/>
          <w:iCs/>
        </w:rPr>
        <w:t>u postupku izdavanja zahtjeva za izradu prostornog plana propisan je člancima 90. i 91. Zakona.</w:t>
      </w:r>
    </w:p>
    <w:p w14:paraId="68CC7319" w14:textId="77777777" w:rsidR="00821C57" w:rsidRDefault="00821C57" w:rsidP="00821C57">
      <w:r>
        <w:rPr>
          <w:rFonts w:cs="Arial"/>
          <w:iCs/>
        </w:rPr>
        <w:t>Način postupanja javnopravnih tijela u postupku izdavanja suglasnosti, mišljenja i odobrenja prema posebnim zakonima i drugim propisima, utvrđen je u članku 101. Zakona.</w:t>
      </w:r>
      <w:r w:rsidRPr="00414C6D">
        <w:t xml:space="preserve"> </w:t>
      </w:r>
    </w:p>
    <w:p w14:paraId="06686B8A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6EF23E5C" w14:textId="77777777" w:rsidR="00F005BD" w:rsidRDefault="00821C57" w:rsidP="00821C57">
      <w:r>
        <w:t>Građani se o izradi Izmjena i dopuna Prostornog plana obavještavaju preko mrežnih stranica Općine</w:t>
      </w:r>
      <w:r w:rsidR="00F005BD">
        <w:t>.</w:t>
      </w:r>
    </w:p>
    <w:p w14:paraId="5E4F3639" w14:textId="77777777" w:rsidR="00821C57" w:rsidRDefault="00821C57" w:rsidP="00821C57">
      <w:r>
        <w:t xml:space="preserve">Inicijative građana su zaprimljene u Općini, a rok za zaprimanje određen je </w:t>
      </w:r>
      <w:r w:rsidR="00F005BD">
        <w:t>u pozivu.</w:t>
      </w:r>
    </w:p>
    <w:p w14:paraId="1FE00AA4" w14:textId="77777777" w:rsidR="00821C57" w:rsidRPr="001575E8" w:rsidRDefault="00821C57" w:rsidP="00821C57">
      <w:pPr>
        <w:pStyle w:val="StyleHeading1Left"/>
      </w:pPr>
      <w:r>
        <w:t xml:space="preserve">PLANIRANI </w:t>
      </w:r>
      <w:r w:rsidRPr="001575E8">
        <w:t>ROK</w:t>
      </w:r>
      <w:r>
        <w:t xml:space="preserve"> </w:t>
      </w:r>
      <w:r w:rsidRPr="001575E8">
        <w:t>Z</w:t>
      </w:r>
      <w:r>
        <w:t>A</w:t>
      </w:r>
      <w:r w:rsidRPr="001575E8">
        <w:t xml:space="preserve"> IZRADU</w:t>
      </w:r>
      <w:r>
        <w:t xml:space="preserve"> </w:t>
      </w:r>
      <w:r w:rsidRPr="00C06745">
        <w:t>IZMJENA I DOPUNA PROSTORNOG PLANA</w:t>
      </w:r>
    </w:p>
    <w:p w14:paraId="7104F890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66C094FC" w14:textId="77777777" w:rsidR="00821C57" w:rsidRDefault="00821C57" w:rsidP="00821C57">
      <w:pPr>
        <w:rPr>
          <w:rFonts w:cs="Arial"/>
          <w:iCs/>
        </w:rPr>
      </w:pPr>
      <w:r w:rsidRPr="00D766CF">
        <w:rPr>
          <w:rFonts w:cs="Arial"/>
          <w:iCs/>
        </w:rPr>
        <w:t xml:space="preserve">Izrada </w:t>
      </w:r>
      <w:r w:rsidRPr="00414C6D">
        <w:rPr>
          <w:rFonts w:cs="Arial"/>
          <w:iCs/>
        </w:rPr>
        <w:t xml:space="preserve">Izmjena i dopuna Prostornog plana </w:t>
      </w:r>
      <w:r w:rsidRPr="00D766CF">
        <w:rPr>
          <w:rFonts w:cs="Arial"/>
          <w:iCs/>
        </w:rPr>
        <w:t xml:space="preserve">se dijeli </w:t>
      </w:r>
      <w:r>
        <w:rPr>
          <w:rFonts w:cs="Arial"/>
          <w:iCs/>
        </w:rPr>
        <w:t xml:space="preserve">više </w:t>
      </w:r>
      <w:r w:rsidRPr="00D766CF">
        <w:rPr>
          <w:rFonts w:cs="Arial"/>
          <w:iCs/>
        </w:rPr>
        <w:t xml:space="preserve">faza i to: </w:t>
      </w:r>
    </w:p>
    <w:p w14:paraId="05207E50" w14:textId="77777777" w:rsidR="00821C57" w:rsidRDefault="00821C57" w:rsidP="00821C57">
      <w:pPr>
        <w:rPr>
          <w:rFonts w:cs="Arial"/>
          <w:iCs/>
        </w:rPr>
      </w:pPr>
    </w:p>
    <w:tbl>
      <w:tblPr>
        <w:tblW w:w="0" w:type="auto"/>
        <w:tblInd w:w="234" w:type="dxa"/>
        <w:tblLook w:val="04A0" w:firstRow="1" w:lastRow="0" w:firstColumn="1" w:lastColumn="0" w:noHBand="0" w:noVBand="1"/>
      </w:tblPr>
      <w:tblGrid>
        <w:gridCol w:w="1150"/>
        <w:gridCol w:w="7145"/>
      </w:tblGrid>
      <w:tr w:rsidR="00821C57" w:rsidRPr="009F3859" w14:paraId="1D8E68CE" w14:textId="77777777" w:rsidTr="00222936">
        <w:tc>
          <w:tcPr>
            <w:tcW w:w="1150" w:type="dxa"/>
            <w:shd w:val="clear" w:color="auto" w:fill="auto"/>
          </w:tcPr>
          <w:p w14:paraId="4A9A72B7" w14:textId="77777777" w:rsidR="00821C57" w:rsidRPr="009F3859" w:rsidRDefault="00821C57" w:rsidP="00222936">
            <w:pPr>
              <w:ind w:left="50" w:firstLine="0"/>
            </w:pPr>
            <w:r w:rsidRPr="009F3859">
              <w:t>I. faza</w:t>
            </w:r>
          </w:p>
        </w:tc>
        <w:tc>
          <w:tcPr>
            <w:tcW w:w="7145" w:type="dxa"/>
            <w:shd w:val="clear" w:color="auto" w:fill="auto"/>
          </w:tcPr>
          <w:p w14:paraId="222FC467" w14:textId="77777777" w:rsidR="00821C57" w:rsidRPr="009F3859" w:rsidRDefault="00821C57" w:rsidP="00222936">
            <w:pPr>
              <w:ind w:left="50" w:firstLine="0"/>
            </w:pPr>
            <w:r w:rsidRPr="009F3859">
              <w:t>Prikupljanje zahtjeva od javnopravnih tijela i provedba prethodnih postupaka prema posebnim propisima</w:t>
            </w:r>
          </w:p>
        </w:tc>
      </w:tr>
      <w:tr w:rsidR="00821C57" w:rsidRPr="009F3859" w14:paraId="0CD5B68A" w14:textId="77777777" w:rsidTr="00222936">
        <w:tc>
          <w:tcPr>
            <w:tcW w:w="1150" w:type="dxa"/>
            <w:shd w:val="clear" w:color="auto" w:fill="auto"/>
          </w:tcPr>
          <w:p w14:paraId="7B5761F3" w14:textId="77777777" w:rsidR="00821C57" w:rsidRPr="009F3859" w:rsidRDefault="00821C57" w:rsidP="00222936">
            <w:pPr>
              <w:ind w:left="50" w:firstLine="0"/>
            </w:pPr>
            <w:r w:rsidRPr="009F3859">
              <w:t>II. faza</w:t>
            </w:r>
          </w:p>
        </w:tc>
        <w:tc>
          <w:tcPr>
            <w:tcW w:w="7145" w:type="dxa"/>
            <w:shd w:val="clear" w:color="auto" w:fill="auto"/>
          </w:tcPr>
          <w:p w14:paraId="6255B38B" w14:textId="77777777" w:rsidR="00821C57" w:rsidRPr="009F3859" w:rsidRDefault="00821C57" w:rsidP="00222936">
            <w:pPr>
              <w:ind w:left="50" w:firstLine="0"/>
            </w:pPr>
            <w:r w:rsidRPr="009F3859">
              <w:t>Izrada Nacrta prijedloga Izmjena i dopuna Prostornog plana</w:t>
            </w:r>
          </w:p>
        </w:tc>
      </w:tr>
      <w:tr w:rsidR="00821C57" w:rsidRPr="009F3859" w14:paraId="3EABF999" w14:textId="77777777" w:rsidTr="00222936">
        <w:tc>
          <w:tcPr>
            <w:tcW w:w="1150" w:type="dxa"/>
            <w:shd w:val="clear" w:color="auto" w:fill="auto"/>
          </w:tcPr>
          <w:p w14:paraId="7DC873D7" w14:textId="77777777" w:rsidR="00821C57" w:rsidRPr="009F3859" w:rsidRDefault="00821C57" w:rsidP="00222936">
            <w:pPr>
              <w:ind w:left="50" w:firstLine="0"/>
            </w:pPr>
            <w:r w:rsidRPr="009F3859">
              <w:t>III. faza</w:t>
            </w:r>
          </w:p>
        </w:tc>
        <w:tc>
          <w:tcPr>
            <w:tcW w:w="7145" w:type="dxa"/>
            <w:shd w:val="clear" w:color="auto" w:fill="auto"/>
          </w:tcPr>
          <w:p w14:paraId="0E1109A7" w14:textId="77777777" w:rsidR="00821C57" w:rsidRPr="009F3859" w:rsidRDefault="00821C57" w:rsidP="00222936">
            <w:pPr>
              <w:ind w:left="50" w:firstLine="0"/>
            </w:pPr>
            <w:r w:rsidRPr="009F3859">
              <w:t xml:space="preserve">Utvrđivanje </w:t>
            </w:r>
            <w:r>
              <w:t>p</w:t>
            </w:r>
            <w:r w:rsidRPr="009F3859">
              <w:t>rijedloga Izmjena i dopuna Prostornog plana za javnu raspravu</w:t>
            </w:r>
            <w:r>
              <w:t>,</w:t>
            </w:r>
            <w:r w:rsidRPr="009F3859">
              <w:t xml:space="preserve"> izrada elaborata prijedloga Izmjena i dopuna Prostornog plana za javnu raspravu i objava javne rasprave</w:t>
            </w:r>
          </w:p>
        </w:tc>
      </w:tr>
      <w:tr w:rsidR="00821C57" w:rsidRPr="009F3859" w14:paraId="024DF052" w14:textId="77777777" w:rsidTr="00222936">
        <w:tc>
          <w:tcPr>
            <w:tcW w:w="1150" w:type="dxa"/>
            <w:shd w:val="clear" w:color="auto" w:fill="auto"/>
          </w:tcPr>
          <w:p w14:paraId="669349AE" w14:textId="77777777" w:rsidR="00821C57" w:rsidRPr="009F3859" w:rsidRDefault="00821C57" w:rsidP="00222936">
            <w:pPr>
              <w:ind w:left="50" w:firstLine="0"/>
            </w:pPr>
            <w:r w:rsidRPr="009F3859">
              <w:t>IV. faza</w:t>
            </w:r>
          </w:p>
        </w:tc>
        <w:tc>
          <w:tcPr>
            <w:tcW w:w="7145" w:type="dxa"/>
            <w:shd w:val="clear" w:color="auto" w:fill="auto"/>
          </w:tcPr>
          <w:p w14:paraId="3B7E9604" w14:textId="77777777" w:rsidR="00821C57" w:rsidRPr="009F3859" w:rsidRDefault="00821C57" w:rsidP="00222936">
            <w:pPr>
              <w:ind w:left="50" w:firstLine="0"/>
            </w:pPr>
            <w:r w:rsidRPr="009F3859">
              <w:t>Javna rasprava, izrada i objava izvješća o javnoj raspravi</w:t>
            </w:r>
          </w:p>
        </w:tc>
      </w:tr>
      <w:tr w:rsidR="00821C57" w:rsidRPr="009F3859" w14:paraId="00268E6E" w14:textId="77777777" w:rsidTr="00222936">
        <w:tc>
          <w:tcPr>
            <w:tcW w:w="1150" w:type="dxa"/>
            <w:shd w:val="clear" w:color="auto" w:fill="auto"/>
          </w:tcPr>
          <w:p w14:paraId="03093D9A" w14:textId="77777777" w:rsidR="00821C57" w:rsidRPr="009F3859" w:rsidRDefault="00821C57" w:rsidP="00222936">
            <w:pPr>
              <w:ind w:left="50" w:firstLine="0"/>
            </w:pPr>
            <w:r w:rsidRPr="009F3859">
              <w:t>V. faza</w:t>
            </w:r>
          </w:p>
        </w:tc>
        <w:tc>
          <w:tcPr>
            <w:tcW w:w="7145" w:type="dxa"/>
            <w:shd w:val="clear" w:color="auto" w:fill="auto"/>
          </w:tcPr>
          <w:p w14:paraId="148CFF30" w14:textId="77777777" w:rsidR="00821C57" w:rsidRPr="009F3859" w:rsidRDefault="00821C57" w:rsidP="00BD18FC">
            <w:pPr>
              <w:ind w:left="50" w:firstLine="0"/>
            </w:pPr>
            <w:r w:rsidRPr="009F3859">
              <w:t xml:space="preserve">Izrada </w:t>
            </w:r>
            <w:r w:rsidR="00BD18FC">
              <w:t>N</w:t>
            </w:r>
            <w:r w:rsidRPr="009F3859">
              <w:t>acrta konačnog prijedloga Izmjena i dopuna Prostornog plana</w:t>
            </w:r>
          </w:p>
        </w:tc>
      </w:tr>
      <w:tr w:rsidR="00821C57" w:rsidRPr="009F3859" w14:paraId="2C99A4C9" w14:textId="77777777" w:rsidTr="00222936">
        <w:tc>
          <w:tcPr>
            <w:tcW w:w="1150" w:type="dxa"/>
            <w:shd w:val="clear" w:color="auto" w:fill="auto"/>
          </w:tcPr>
          <w:p w14:paraId="6232D470" w14:textId="77777777" w:rsidR="00821C57" w:rsidRPr="009F3859" w:rsidRDefault="00821C57" w:rsidP="00222936">
            <w:pPr>
              <w:ind w:left="50" w:firstLine="0"/>
            </w:pPr>
            <w:r w:rsidRPr="009F3859">
              <w:t>VI. faza</w:t>
            </w:r>
          </w:p>
        </w:tc>
        <w:tc>
          <w:tcPr>
            <w:tcW w:w="7145" w:type="dxa"/>
            <w:shd w:val="clear" w:color="auto" w:fill="auto"/>
          </w:tcPr>
          <w:p w14:paraId="530CC976" w14:textId="77777777" w:rsidR="00821C57" w:rsidRPr="009F3859" w:rsidRDefault="00821C57" w:rsidP="00BD18FC">
            <w:pPr>
              <w:ind w:left="50" w:firstLine="0"/>
            </w:pPr>
            <w:r w:rsidRPr="009F3859">
              <w:t xml:space="preserve">Ishođenje mišljenja na </w:t>
            </w:r>
            <w:r w:rsidR="00BD18FC">
              <w:t>N</w:t>
            </w:r>
            <w:r w:rsidRPr="009F3859">
              <w:t xml:space="preserve">acrt konačnog prijedloga Izmjena i dopuna Prostornog plana sukladno Zakonu </w:t>
            </w:r>
          </w:p>
        </w:tc>
      </w:tr>
      <w:tr w:rsidR="00821C57" w:rsidRPr="009F3859" w14:paraId="6BE1E696" w14:textId="77777777" w:rsidTr="00222936">
        <w:tc>
          <w:tcPr>
            <w:tcW w:w="1150" w:type="dxa"/>
            <w:shd w:val="clear" w:color="auto" w:fill="auto"/>
          </w:tcPr>
          <w:p w14:paraId="1D538299" w14:textId="77777777" w:rsidR="00821C57" w:rsidRPr="009F3859" w:rsidRDefault="00821C57" w:rsidP="00222936">
            <w:pPr>
              <w:ind w:left="50" w:firstLine="0"/>
            </w:pPr>
            <w:r w:rsidRPr="009F3859">
              <w:t>VII. faza</w:t>
            </w:r>
          </w:p>
        </w:tc>
        <w:tc>
          <w:tcPr>
            <w:tcW w:w="7145" w:type="dxa"/>
            <w:shd w:val="clear" w:color="auto" w:fill="auto"/>
          </w:tcPr>
          <w:p w14:paraId="27C5D750" w14:textId="77777777" w:rsidR="00821C57" w:rsidRPr="009F3859" w:rsidRDefault="00821C57" w:rsidP="00222936">
            <w:pPr>
              <w:ind w:left="50" w:firstLine="0"/>
            </w:pPr>
            <w:r w:rsidRPr="009F3859">
              <w:t xml:space="preserve">Utvrđivanje konačnog prijedloga Izmjena i dopuna Prostornog plana od strane </w:t>
            </w:r>
            <w:r>
              <w:t>Općinskog načelnika</w:t>
            </w:r>
          </w:p>
        </w:tc>
      </w:tr>
      <w:tr w:rsidR="00821C57" w:rsidRPr="009F3859" w14:paraId="39F7FE5E" w14:textId="77777777" w:rsidTr="00222936">
        <w:tc>
          <w:tcPr>
            <w:tcW w:w="1150" w:type="dxa"/>
            <w:shd w:val="clear" w:color="auto" w:fill="auto"/>
          </w:tcPr>
          <w:p w14:paraId="5457F01E" w14:textId="77777777" w:rsidR="00821C57" w:rsidRPr="009F3859" w:rsidRDefault="00821C57" w:rsidP="00222936">
            <w:pPr>
              <w:ind w:left="50" w:firstLine="0"/>
            </w:pPr>
            <w:r w:rsidRPr="009F3859">
              <w:t>VII. faza</w:t>
            </w:r>
          </w:p>
        </w:tc>
        <w:tc>
          <w:tcPr>
            <w:tcW w:w="7145" w:type="dxa"/>
            <w:shd w:val="clear" w:color="auto" w:fill="auto"/>
          </w:tcPr>
          <w:p w14:paraId="4CA390D4" w14:textId="77777777" w:rsidR="00821C57" w:rsidRPr="009F3859" w:rsidRDefault="00821C57" w:rsidP="00222936">
            <w:pPr>
              <w:ind w:left="50" w:firstLine="0"/>
            </w:pPr>
            <w:r w:rsidRPr="009F3859">
              <w:t xml:space="preserve">Usvajanje Odluke o donošenju Izmjena i dopuna Prostornog plana na </w:t>
            </w:r>
            <w:r>
              <w:t>Općinskom vijeću</w:t>
            </w:r>
            <w:r w:rsidRPr="009F3859">
              <w:t xml:space="preserve"> i objava Odluke u službenom glasilu</w:t>
            </w:r>
          </w:p>
        </w:tc>
      </w:tr>
      <w:tr w:rsidR="00821C57" w:rsidRPr="009F3859" w14:paraId="77D5D7D9" w14:textId="77777777" w:rsidTr="00222936">
        <w:tc>
          <w:tcPr>
            <w:tcW w:w="1150" w:type="dxa"/>
            <w:shd w:val="clear" w:color="auto" w:fill="auto"/>
          </w:tcPr>
          <w:p w14:paraId="79E61E75" w14:textId="77777777" w:rsidR="00821C57" w:rsidRPr="009F3859" w:rsidRDefault="00821C57" w:rsidP="00222936">
            <w:pPr>
              <w:ind w:left="50" w:firstLine="0"/>
            </w:pPr>
            <w:r w:rsidRPr="009F3859">
              <w:lastRenderedPageBreak/>
              <w:t>IX. faza</w:t>
            </w:r>
          </w:p>
        </w:tc>
        <w:tc>
          <w:tcPr>
            <w:tcW w:w="7145" w:type="dxa"/>
            <w:shd w:val="clear" w:color="auto" w:fill="auto"/>
          </w:tcPr>
          <w:p w14:paraId="0C2B6532" w14:textId="77777777" w:rsidR="00821C57" w:rsidRPr="009F3859" w:rsidRDefault="00821C57" w:rsidP="00222936">
            <w:pPr>
              <w:ind w:left="50" w:firstLine="0"/>
            </w:pPr>
            <w:r w:rsidRPr="009F3859">
              <w:t xml:space="preserve">Dostava izvornika Izmjena i dopuna Prostornog plana javnopravnim tijelima sukladno Zakonu </w:t>
            </w:r>
          </w:p>
        </w:tc>
      </w:tr>
      <w:tr w:rsidR="00821C57" w:rsidRPr="009F3859" w14:paraId="68AF6B58" w14:textId="77777777" w:rsidTr="00222936">
        <w:tc>
          <w:tcPr>
            <w:tcW w:w="1150" w:type="dxa"/>
            <w:shd w:val="clear" w:color="auto" w:fill="auto"/>
          </w:tcPr>
          <w:p w14:paraId="61C691DF" w14:textId="77777777" w:rsidR="00821C57" w:rsidRPr="009F3859" w:rsidRDefault="00821C57" w:rsidP="00222936">
            <w:pPr>
              <w:ind w:left="50" w:firstLine="0"/>
            </w:pPr>
            <w:r w:rsidRPr="009F3859">
              <w:t>X. faza</w:t>
            </w:r>
          </w:p>
        </w:tc>
        <w:tc>
          <w:tcPr>
            <w:tcW w:w="7145" w:type="dxa"/>
            <w:shd w:val="clear" w:color="auto" w:fill="auto"/>
          </w:tcPr>
          <w:p w14:paraId="19D70389" w14:textId="77777777" w:rsidR="00821C57" w:rsidRPr="009F3859" w:rsidRDefault="00821C57" w:rsidP="00222936">
            <w:pPr>
              <w:ind w:left="50" w:firstLine="0"/>
            </w:pPr>
            <w:r w:rsidRPr="009F3859">
              <w:t>Izrada pročišćenog teksta Odluke o donošenju Prostornog plana</w:t>
            </w:r>
            <w:r>
              <w:t xml:space="preserve">, </w:t>
            </w:r>
            <w:r w:rsidRPr="009F3859">
              <w:t>objava u službenom glasilu</w:t>
            </w:r>
          </w:p>
        </w:tc>
      </w:tr>
      <w:tr w:rsidR="00821C57" w:rsidRPr="009F3859" w14:paraId="68A502C1" w14:textId="77777777" w:rsidTr="00222936">
        <w:tc>
          <w:tcPr>
            <w:tcW w:w="1150" w:type="dxa"/>
            <w:shd w:val="clear" w:color="auto" w:fill="auto"/>
          </w:tcPr>
          <w:p w14:paraId="2CB6013C" w14:textId="77777777" w:rsidR="00821C57" w:rsidRPr="009F3859" w:rsidRDefault="00821C57" w:rsidP="00222936">
            <w:pPr>
              <w:ind w:left="50" w:firstLine="0"/>
            </w:pPr>
            <w:r>
              <w:t>XI. faza</w:t>
            </w:r>
          </w:p>
        </w:tc>
        <w:tc>
          <w:tcPr>
            <w:tcW w:w="7145" w:type="dxa"/>
            <w:shd w:val="clear" w:color="auto" w:fill="auto"/>
          </w:tcPr>
          <w:p w14:paraId="5D5A34B6" w14:textId="77777777" w:rsidR="00821C57" w:rsidRPr="009F3859" w:rsidRDefault="00821C57" w:rsidP="00222936">
            <w:pPr>
              <w:ind w:left="50" w:firstLine="0"/>
            </w:pPr>
            <w:r>
              <w:t xml:space="preserve">Dostava </w:t>
            </w:r>
            <w:r w:rsidRPr="009F3859">
              <w:t>pročišćenog teksta Odluke o donošenju Prostornog plana</w:t>
            </w:r>
            <w:r>
              <w:t xml:space="preserve"> javnopravnom tijelu nadležnom za koordinaciju u vezi Informacijskog sustava prostornog uređenja</w:t>
            </w:r>
          </w:p>
        </w:tc>
      </w:tr>
    </w:tbl>
    <w:p w14:paraId="1D67A1BF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2BB4EAFD" w14:textId="50576081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>Planirani r</w:t>
      </w:r>
      <w:r w:rsidRPr="00D766CF">
        <w:rPr>
          <w:rFonts w:cs="Arial"/>
          <w:iCs/>
        </w:rPr>
        <w:t xml:space="preserve">ok završetka </w:t>
      </w:r>
      <w:r>
        <w:rPr>
          <w:rFonts w:cs="Arial"/>
          <w:iCs/>
        </w:rPr>
        <w:t xml:space="preserve">izrade </w:t>
      </w:r>
      <w:r w:rsidRPr="00414C6D">
        <w:rPr>
          <w:rFonts w:cs="Arial"/>
          <w:iCs/>
        </w:rPr>
        <w:t>Izmjena i dopuna Prostornog plana</w:t>
      </w:r>
      <w:r>
        <w:rPr>
          <w:rFonts w:cs="Arial"/>
          <w:iCs/>
        </w:rPr>
        <w:t xml:space="preserve"> je najviše 12 mjeseci nakon </w:t>
      </w:r>
      <w:r w:rsidR="001A586B">
        <w:rPr>
          <w:rFonts w:cs="Arial"/>
          <w:iCs/>
        </w:rPr>
        <w:t xml:space="preserve">stupanja na snagu </w:t>
      </w:r>
      <w:r>
        <w:rPr>
          <w:rFonts w:cs="Arial"/>
          <w:iCs/>
        </w:rPr>
        <w:t>ove Odluke.</w:t>
      </w:r>
    </w:p>
    <w:p w14:paraId="56A7B424" w14:textId="77777777" w:rsidR="00821C57" w:rsidRDefault="00821C57" w:rsidP="00821C57">
      <w:pPr>
        <w:rPr>
          <w:rFonts w:cs="Arial"/>
          <w:iCs/>
        </w:rPr>
      </w:pPr>
      <w:r w:rsidRPr="006046FB">
        <w:rPr>
          <w:rFonts w:cs="Arial"/>
          <w:iCs/>
        </w:rPr>
        <w:t>Rok se mo</w:t>
      </w:r>
      <w:r>
        <w:rPr>
          <w:rFonts w:cs="Arial"/>
          <w:iCs/>
        </w:rPr>
        <w:t>že</w:t>
      </w:r>
      <w:r w:rsidRPr="006046FB">
        <w:rPr>
          <w:rFonts w:cs="Arial"/>
          <w:iCs/>
        </w:rPr>
        <w:t xml:space="preserve"> produžiti u slučaju potrebe ponavljanja javne rasprave ili iz nekog drugog opravdanog razloga.</w:t>
      </w:r>
    </w:p>
    <w:p w14:paraId="7AB6A6CF" w14:textId="77777777" w:rsidR="00821C57" w:rsidRPr="001575E8" w:rsidRDefault="00821C57" w:rsidP="00821C57">
      <w:pPr>
        <w:pStyle w:val="StyleHeading1Left"/>
      </w:pPr>
      <w:r w:rsidRPr="001575E8">
        <w:t xml:space="preserve">IZVORI FINANCIRANJA IZRADE </w:t>
      </w:r>
      <w:r w:rsidRPr="00C06745">
        <w:t>IZMJENA I DOPUNA PROSTORNOG PLANA</w:t>
      </w:r>
    </w:p>
    <w:p w14:paraId="4C2A5C51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102478DA" w14:textId="77777777" w:rsidR="00821C57" w:rsidRDefault="00821C57" w:rsidP="00821C57">
      <w:pPr>
        <w:rPr>
          <w:rFonts w:cs="Arial"/>
          <w:iCs/>
        </w:rPr>
      </w:pPr>
      <w:r w:rsidRPr="009F3859">
        <w:rPr>
          <w:rFonts w:cs="Arial"/>
          <w:iCs/>
        </w:rPr>
        <w:t xml:space="preserve">Izvor financiranja izrade Izmjena i dopuna Prostornog plana je proračun </w:t>
      </w:r>
      <w:r>
        <w:rPr>
          <w:rFonts w:cs="Arial"/>
          <w:iCs/>
        </w:rPr>
        <w:t>Općine i drugi odgovarajući izvori.</w:t>
      </w:r>
    </w:p>
    <w:p w14:paraId="623D0C79" w14:textId="77777777" w:rsidR="00821C57" w:rsidRPr="001575E8" w:rsidRDefault="00821C57" w:rsidP="00821C57">
      <w:pPr>
        <w:pStyle w:val="StyleHeading1Left"/>
        <w:ind w:hanging="540"/>
      </w:pPr>
      <w:r w:rsidRPr="001575E8">
        <w:t>PRIJELAZNE I ZAVRŠNE ODREDBE</w:t>
      </w:r>
    </w:p>
    <w:p w14:paraId="5B147085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3A2D941B" w14:textId="3D48ABA8" w:rsidR="00821C57" w:rsidRDefault="00821C57" w:rsidP="00821C57">
      <w:pPr>
        <w:rPr>
          <w:rFonts w:cs="Arial"/>
          <w:iCs/>
        </w:rPr>
      </w:pPr>
      <w:r w:rsidRPr="00D766CF">
        <w:rPr>
          <w:rFonts w:cs="Arial"/>
          <w:iCs/>
        </w:rPr>
        <w:t xml:space="preserve">Ova Odluka stupa na snagu </w:t>
      </w:r>
      <w:r w:rsidR="00E863F5">
        <w:rPr>
          <w:rFonts w:cs="Arial"/>
          <w:iCs/>
        </w:rPr>
        <w:t>osmog dana od dana objave</w:t>
      </w:r>
      <w:r>
        <w:rPr>
          <w:rFonts w:cs="Arial"/>
          <w:iCs/>
        </w:rPr>
        <w:t xml:space="preserve"> </w:t>
      </w:r>
      <w:r w:rsidR="00E863F5" w:rsidRPr="00E863F5">
        <w:rPr>
          <w:rFonts w:cs="Arial"/>
          <w:iCs/>
        </w:rPr>
        <w:t>u „Službenom vjesniku Varaždinske županije“</w:t>
      </w:r>
      <w:r>
        <w:rPr>
          <w:rFonts w:cs="Arial"/>
          <w:iCs/>
        </w:rPr>
        <w:t xml:space="preserve">, a objavit će se </w:t>
      </w:r>
      <w:r w:rsidR="00E863F5">
        <w:rPr>
          <w:rFonts w:cs="Arial"/>
          <w:iCs/>
        </w:rPr>
        <w:t xml:space="preserve">i </w:t>
      </w:r>
      <w:r>
        <w:rPr>
          <w:rFonts w:cs="Arial"/>
          <w:iCs/>
        </w:rPr>
        <w:t>na mrežnim stranicama Općine</w:t>
      </w:r>
      <w:r w:rsidR="00186B33">
        <w:rPr>
          <w:rFonts w:cs="Arial"/>
          <w:iCs/>
        </w:rPr>
        <w:t xml:space="preserve"> </w:t>
      </w:r>
      <w:r w:rsidR="00F005BD">
        <w:rPr>
          <w:rFonts w:cs="Arial"/>
          <w:iCs/>
        </w:rPr>
        <w:t>kao i na mrežnim stranicama nadležnoga ministarstva</w:t>
      </w:r>
      <w:r w:rsidRPr="00D766CF">
        <w:rPr>
          <w:rFonts w:cs="Arial"/>
          <w:iCs/>
        </w:rPr>
        <w:t>.</w:t>
      </w:r>
    </w:p>
    <w:p w14:paraId="019797F8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2FADB580" w14:textId="6A14862C" w:rsidR="00821C57" w:rsidRDefault="00821C57" w:rsidP="00821C57">
      <w:pPr>
        <w:rPr>
          <w:rFonts w:cs="Arial"/>
          <w:iCs/>
        </w:rPr>
      </w:pPr>
      <w:r w:rsidRPr="00D766CF">
        <w:rPr>
          <w:rFonts w:cs="Arial"/>
          <w:iCs/>
        </w:rPr>
        <w:t xml:space="preserve">Sukladno </w:t>
      </w:r>
      <w:r>
        <w:rPr>
          <w:rFonts w:cs="Arial"/>
          <w:iCs/>
        </w:rPr>
        <w:t xml:space="preserve">članku 86. Zakona </w:t>
      </w:r>
      <w:r w:rsidRPr="00092743">
        <w:rPr>
          <w:rFonts w:cs="Arial"/>
          <w:iCs/>
        </w:rPr>
        <w:t>ova Odluka se</w:t>
      </w:r>
      <w:r>
        <w:rPr>
          <w:rFonts w:cs="Arial"/>
          <w:iCs/>
        </w:rPr>
        <w:t xml:space="preserve"> </w:t>
      </w:r>
      <w:r w:rsidRPr="00D766CF">
        <w:rPr>
          <w:rFonts w:cs="Arial"/>
          <w:iCs/>
        </w:rPr>
        <w:t xml:space="preserve">dostavlja </w:t>
      </w:r>
      <w:r>
        <w:rPr>
          <w:rFonts w:cs="Arial"/>
          <w:iCs/>
        </w:rPr>
        <w:t xml:space="preserve">Zavodu za prostorno uređenje </w:t>
      </w:r>
      <w:r w:rsidR="00186B33">
        <w:rPr>
          <w:rFonts w:cs="Arial"/>
          <w:iCs/>
        </w:rPr>
        <w:t>Ž</w:t>
      </w:r>
      <w:r w:rsidR="00863761">
        <w:rPr>
          <w:rFonts w:cs="Arial"/>
          <w:iCs/>
        </w:rPr>
        <w:t>upanije.</w:t>
      </w:r>
    </w:p>
    <w:p w14:paraId="3618B004" w14:textId="77777777" w:rsidR="00821C57" w:rsidRDefault="00821C57" w:rsidP="00821C57">
      <w:pPr>
        <w:rPr>
          <w:rFonts w:cs="Arial"/>
          <w:iCs/>
        </w:rPr>
      </w:pPr>
      <w:r w:rsidRPr="002C50D2">
        <w:rPr>
          <w:rFonts w:cs="Arial"/>
          <w:iCs/>
        </w:rPr>
        <w:t>Sukladno član</w:t>
      </w:r>
      <w:r>
        <w:rPr>
          <w:rFonts w:cs="Arial"/>
          <w:iCs/>
        </w:rPr>
        <w:t>k</w:t>
      </w:r>
      <w:r w:rsidRPr="002C50D2">
        <w:rPr>
          <w:rFonts w:cs="Arial"/>
          <w:iCs/>
        </w:rPr>
        <w:t xml:space="preserve">u </w:t>
      </w:r>
      <w:r>
        <w:rPr>
          <w:rFonts w:cs="Arial"/>
          <w:iCs/>
        </w:rPr>
        <w:t>90</w:t>
      </w:r>
      <w:r w:rsidRPr="002C50D2">
        <w:rPr>
          <w:rFonts w:cs="Arial"/>
          <w:iCs/>
        </w:rPr>
        <w:t xml:space="preserve">. Zakona </w:t>
      </w:r>
      <w:r>
        <w:rPr>
          <w:rFonts w:cs="Arial"/>
          <w:iCs/>
        </w:rPr>
        <w:t xml:space="preserve">ova </w:t>
      </w:r>
      <w:r w:rsidRPr="002C50D2">
        <w:rPr>
          <w:rFonts w:cs="Arial"/>
          <w:iCs/>
        </w:rPr>
        <w:t xml:space="preserve">Odluka dostavlja se </w:t>
      </w:r>
      <w:r>
        <w:rPr>
          <w:rFonts w:cs="Arial"/>
          <w:iCs/>
        </w:rPr>
        <w:t>javnopravnim tijelima i osobama navedenim u članku 9. zajedno s pozivom za izdavanje zahtjeva za izradu Izmjena i dopuna Prostornog plana.</w:t>
      </w:r>
    </w:p>
    <w:p w14:paraId="6C25577D" w14:textId="77777777" w:rsidR="00821C57" w:rsidRPr="00477473" w:rsidRDefault="00821C57" w:rsidP="00821C57">
      <w:pPr>
        <w:rPr>
          <w:rFonts w:cs="Arial"/>
          <w:i/>
          <w:iCs/>
        </w:rPr>
      </w:pPr>
    </w:p>
    <w:p w14:paraId="6F9A4A3F" w14:textId="77777777" w:rsidR="00821C57" w:rsidRPr="00477473" w:rsidRDefault="00821C57" w:rsidP="00821C57">
      <w:pPr>
        <w:rPr>
          <w:rFonts w:cs="Arial"/>
          <w:i/>
          <w:iCs/>
        </w:rPr>
      </w:pPr>
    </w:p>
    <w:p w14:paraId="04BAF701" w14:textId="77777777" w:rsidR="00144DF9" w:rsidRDefault="00144DF9" w:rsidP="00144DF9"/>
    <w:p w14:paraId="7F4CF4B0" w14:textId="77777777" w:rsidR="00E11E78" w:rsidRPr="00144DF9" w:rsidRDefault="00E11E78" w:rsidP="00144DF9"/>
    <w:p w14:paraId="73490A2F" w14:textId="72DDABBF" w:rsidR="00821C57" w:rsidRDefault="00821C57" w:rsidP="00E863F5">
      <w:pPr>
        <w:jc w:val="right"/>
        <w:rPr>
          <w:rFonts w:cs="Arial"/>
          <w:iCs/>
        </w:rPr>
      </w:pPr>
      <w:r>
        <w:rPr>
          <w:rFonts w:cs="Arial"/>
          <w:iCs/>
        </w:rPr>
        <w:t xml:space="preserve">PREDSJEDNIK </w:t>
      </w:r>
      <w:r w:rsidR="00E863F5">
        <w:rPr>
          <w:rFonts w:cs="Arial"/>
          <w:iCs/>
        </w:rPr>
        <w:t xml:space="preserve">OPĆINSKOG </w:t>
      </w:r>
      <w:r>
        <w:rPr>
          <w:rFonts w:cs="Arial"/>
          <w:iCs/>
        </w:rPr>
        <w:t>VIJEĆA</w:t>
      </w:r>
    </w:p>
    <w:p w14:paraId="3D12C08A" w14:textId="7D52D8D8" w:rsidR="00E863F5" w:rsidRDefault="00E863F5" w:rsidP="00E863F5">
      <w:pPr>
        <w:jc w:val="right"/>
        <w:rPr>
          <w:rFonts w:cs="Arial"/>
          <w:iCs/>
        </w:rPr>
      </w:pPr>
      <w:r>
        <w:rPr>
          <w:rFonts w:cs="Arial"/>
          <w:iCs/>
        </w:rPr>
        <w:t xml:space="preserve">Darko Majhen, </w:t>
      </w:r>
      <w:proofErr w:type="spellStart"/>
      <w:r>
        <w:rPr>
          <w:rFonts w:cs="Arial"/>
          <w:iCs/>
        </w:rPr>
        <w:t>mag.pol</w:t>
      </w:r>
      <w:proofErr w:type="spellEnd"/>
      <w:r>
        <w:rPr>
          <w:rFonts w:cs="Arial"/>
          <w:iCs/>
        </w:rPr>
        <w:t>.</w:t>
      </w:r>
    </w:p>
    <w:p w14:paraId="20CC557F" w14:textId="77777777" w:rsidR="00ED20F6" w:rsidRDefault="00ED20F6" w:rsidP="00E863F5">
      <w:pPr>
        <w:jc w:val="right"/>
        <w:rPr>
          <w:rFonts w:cs="Arial"/>
          <w:iCs/>
        </w:rPr>
      </w:pPr>
    </w:p>
    <w:p w14:paraId="59F8A53A" w14:textId="77777777" w:rsidR="00ED20F6" w:rsidRDefault="00ED20F6" w:rsidP="00E863F5">
      <w:pPr>
        <w:jc w:val="right"/>
        <w:rPr>
          <w:rFonts w:cs="Arial"/>
          <w:iCs/>
        </w:rPr>
      </w:pPr>
    </w:p>
    <w:p w14:paraId="32E795D6" w14:textId="77777777" w:rsidR="00ED20F6" w:rsidRDefault="00ED20F6" w:rsidP="00E863F5">
      <w:pPr>
        <w:jc w:val="right"/>
        <w:rPr>
          <w:rFonts w:cs="Arial"/>
          <w:iCs/>
        </w:rPr>
      </w:pPr>
    </w:p>
    <w:p w14:paraId="796BFE91" w14:textId="77777777" w:rsidR="00ED20F6" w:rsidRDefault="00ED20F6" w:rsidP="00E863F5">
      <w:pPr>
        <w:jc w:val="right"/>
        <w:rPr>
          <w:rFonts w:cs="Arial"/>
          <w:iCs/>
        </w:rPr>
      </w:pPr>
    </w:p>
    <w:p w14:paraId="3F11F9FC" w14:textId="77777777" w:rsidR="00ED20F6" w:rsidRDefault="00ED20F6" w:rsidP="00E863F5">
      <w:pPr>
        <w:jc w:val="right"/>
        <w:rPr>
          <w:rFonts w:cs="Arial"/>
          <w:iCs/>
        </w:rPr>
      </w:pPr>
    </w:p>
    <w:p w14:paraId="2FB01562" w14:textId="77777777" w:rsidR="00ED20F6" w:rsidRDefault="00ED20F6" w:rsidP="00E863F5">
      <w:pPr>
        <w:jc w:val="right"/>
        <w:rPr>
          <w:rFonts w:cs="Arial"/>
          <w:iCs/>
        </w:rPr>
      </w:pPr>
    </w:p>
    <w:p w14:paraId="11312C78" w14:textId="77777777" w:rsidR="00ED20F6" w:rsidRDefault="00ED20F6" w:rsidP="00E863F5">
      <w:pPr>
        <w:jc w:val="right"/>
        <w:rPr>
          <w:rFonts w:cs="Arial"/>
          <w:iCs/>
        </w:rPr>
      </w:pPr>
    </w:p>
    <w:p w14:paraId="26839F3C" w14:textId="77777777" w:rsidR="00ED20F6" w:rsidRDefault="00ED20F6" w:rsidP="00E863F5">
      <w:pPr>
        <w:jc w:val="right"/>
        <w:rPr>
          <w:rFonts w:cs="Arial"/>
          <w:iCs/>
        </w:rPr>
      </w:pPr>
    </w:p>
    <w:p w14:paraId="228077A6" w14:textId="77777777" w:rsidR="00ED20F6" w:rsidRDefault="00ED20F6" w:rsidP="00E863F5">
      <w:pPr>
        <w:jc w:val="right"/>
        <w:rPr>
          <w:rFonts w:cs="Arial"/>
          <w:iCs/>
        </w:rPr>
      </w:pPr>
    </w:p>
    <w:p w14:paraId="357ACD48" w14:textId="77777777" w:rsidR="00ED20F6" w:rsidRDefault="00ED20F6" w:rsidP="00E863F5">
      <w:pPr>
        <w:jc w:val="right"/>
        <w:rPr>
          <w:rFonts w:cs="Arial"/>
          <w:iCs/>
        </w:rPr>
      </w:pPr>
    </w:p>
    <w:p w14:paraId="432222EA" w14:textId="77777777" w:rsidR="00ED20F6" w:rsidRDefault="00ED20F6" w:rsidP="00E863F5">
      <w:pPr>
        <w:jc w:val="right"/>
        <w:rPr>
          <w:rFonts w:cs="Arial"/>
          <w:iCs/>
        </w:rPr>
      </w:pPr>
    </w:p>
    <w:p w14:paraId="0FA24A18" w14:textId="77777777" w:rsidR="00ED20F6" w:rsidRDefault="00ED20F6" w:rsidP="00E863F5">
      <w:pPr>
        <w:jc w:val="right"/>
        <w:rPr>
          <w:rFonts w:cs="Arial"/>
          <w:iCs/>
        </w:rPr>
      </w:pPr>
    </w:p>
    <w:p w14:paraId="60014173" w14:textId="77777777" w:rsidR="00ED20F6" w:rsidRDefault="00ED20F6" w:rsidP="00E863F5">
      <w:pPr>
        <w:jc w:val="right"/>
        <w:rPr>
          <w:rFonts w:cs="Arial"/>
          <w:iCs/>
        </w:rPr>
      </w:pPr>
    </w:p>
    <w:p w14:paraId="2B38C49A" w14:textId="77777777" w:rsidR="00ED20F6" w:rsidRDefault="00ED20F6" w:rsidP="00E863F5">
      <w:pPr>
        <w:jc w:val="right"/>
        <w:rPr>
          <w:rFonts w:cs="Arial"/>
          <w:iCs/>
        </w:rPr>
      </w:pPr>
    </w:p>
    <w:p w14:paraId="3BDB0A08" w14:textId="77777777" w:rsidR="00ED20F6" w:rsidRDefault="00ED20F6" w:rsidP="00E863F5">
      <w:pPr>
        <w:jc w:val="right"/>
        <w:rPr>
          <w:rFonts w:cs="Arial"/>
          <w:iCs/>
        </w:rPr>
      </w:pPr>
    </w:p>
    <w:p w14:paraId="5D1CB6B0" w14:textId="77777777" w:rsidR="00ED20F6" w:rsidRDefault="00ED20F6" w:rsidP="00E863F5">
      <w:pPr>
        <w:jc w:val="right"/>
        <w:rPr>
          <w:rFonts w:cs="Arial"/>
          <w:iCs/>
        </w:rPr>
      </w:pPr>
    </w:p>
    <w:p w14:paraId="3199595A" w14:textId="77777777" w:rsidR="00ED20F6" w:rsidRDefault="00ED20F6" w:rsidP="00E863F5">
      <w:pPr>
        <w:jc w:val="right"/>
        <w:rPr>
          <w:rFonts w:cs="Arial"/>
          <w:iCs/>
        </w:rPr>
      </w:pPr>
    </w:p>
    <w:p w14:paraId="63059C3F" w14:textId="77777777" w:rsidR="00ED20F6" w:rsidRDefault="00ED20F6" w:rsidP="00E863F5">
      <w:pPr>
        <w:jc w:val="right"/>
        <w:rPr>
          <w:rFonts w:cs="Arial"/>
          <w:iCs/>
        </w:rPr>
      </w:pPr>
    </w:p>
    <w:p w14:paraId="694812D2" w14:textId="77777777" w:rsidR="00ED20F6" w:rsidRDefault="00ED20F6" w:rsidP="00E863F5">
      <w:pPr>
        <w:jc w:val="right"/>
        <w:rPr>
          <w:rFonts w:cs="Arial"/>
          <w:iCs/>
        </w:rPr>
      </w:pPr>
    </w:p>
    <w:p w14:paraId="0D06FEC0" w14:textId="62350DEC" w:rsidR="00ED20F6" w:rsidRDefault="00ED20F6" w:rsidP="00ED20F6">
      <w:pPr>
        <w:jc w:val="center"/>
        <w:rPr>
          <w:rFonts w:cs="Arial"/>
          <w:iCs/>
        </w:rPr>
      </w:pPr>
      <w:r>
        <w:rPr>
          <w:rFonts w:cs="Arial"/>
          <w:iCs/>
        </w:rPr>
        <w:lastRenderedPageBreak/>
        <w:t>Obrazloženje</w:t>
      </w:r>
    </w:p>
    <w:p w14:paraId="056DD946" w14:textId="77777777" w:rsidR="00ED20F6" w:rsidRDefault="00ED20F6" w:rsidP="00ED20F6">
      <w:pPr>
        <w:jc w:val="center"/>
        <w:rPr>
          <w:rFonts w:cs="Arial"/>
          <w:iCs/>
        </w:rPr>
      </w:pPr>
    </w:p>
    <w:p w14:paraId="2863F91E" w14:textId="7212FE94" w:rsidR="00ED20F6" w:rsidRDefault="00ED20F6" w:rsidP="00ED20F6">
      <w:pPr>
        <w:rPr>
          <w:rFonts w:cs="Arial"/>
          <w:iCs/>
        </w:rPr>
      </w:pPr>
      <w:r>
        <w:rPr>
          <w:rFonts w:cs="Arial"/>
          <w:iCs/>
        </w:rPr>
        <w:t>Odluka o izradi 3. izmjena i dopuna Prostornog plana uređenja Općine Cestica znači početak radnji izrade samog Plana.</w:t>
      </w:r>
    </w:p>
    <w:p w14:paraId="69A7F41F" w14:textId="2A08D0A5" w:rsidR="00ED20F6" w:rsidRDefault="00ED20F6" w:rsidP="00ED20F6">
      <w:pPr>
        <w:rPr>
          <w:iCs/>
        </w:rPr>
      </w:pPr>
      <w:r>
        <w:rPr>
          <w:rFonts w:cs="Arial"/>
          <w:iCs/>
        </w:rPr>
        <w:t>Do sada je Općinsko vijeće prihvatilo Izvješće o zaključcima stručne analize zaprimljenih inicijativa u svrhu utvrđivanja osnovanosti pokretanja postupka za izradu i donošenje 3. izmjena i dopuna PPUOC (</w:t>
      </w:r>
      <w:r w:rsidRPr="00ED20F6">
        <w:rPr>
          <w:rFonts w:cs="Arial"/>
          <w:iCs/>
        </w:rPr>
        <w:t>KLASA: 350-02/21-01/7, URBROJ: 2186/03-02-21-2, od 23.02.2021. godine</w:t>
      </w:r>
      <w:r>
        <w:rPr>
          <w:rFonts w:cs="Arial"/>
          <w:iCs/>
        </w:rPr>
        <w:t xml:space="preserve">), a </w:t>
      </w:r>
      <w:r>
        <w:rPr>
          <w:iCs/>
        </w:rPr>
        <w:t>s</w:t>
      </w:r>
      <w:r w:rsidRPr="00ED20F6">
        <w:rPr>
          <w:iCs/>
        </w:rPr>
        <w:t>ukladno članku 86. stavku 3. Zakona i propisa iz područja zaštite okoliša, prirode i ekološke mreže, Odluka o izradi 3. izmjena i dopuna Prostornog plana uređenja Općine Cestica; (u daljnjem tekstu: Odluka) se donosi temeljem akta općinskog načelnika KLASA: 350-02/21-01/7, URBROJ: 2086/03-01/1-21-</w:t>
      </w:r>
      <w:proofErr w:type="spellStart"/>
      <w:r w:rsidRPr="00ED20F6">
        <w:rPr>
          <w:iCs/>
        </w:rPr>
        <w:t>21</w:t>
      </w:r>
      <w:proofErr w:type="spellEnd"/>
      <w:r w:rsidRPr="00ED20F6">
        <w:rPr>
          <w:iCs/>
        </w:rPr>
        <w:t>, od 20.09.2021. – Odluke kojom se utvrđuje da nije potrebno provesti stratešku procjenu utjecaja na okoliš za 3. Izmjene i dopune Prostornog plana uređenja Općine Cestica.</w:t>
      </w:r>
    </w:p>
    <w:p w14:paraId="3A4816FA" w14:textId="1725A76C" w:rsidR="00BD7F3E" w:rsidRDefault="00BD7F3E" w:rsidP="00ED20F6">
      <w:pPr>
        <w:rPr>
          <w:iCs/>
        </w:rPr>
      </w:pPr>
      <w:r>
        <w:rPr>
          <w:iCs/>
        </w:rPr>
        <w:t>Nakon donošenja ove odluke javnopravnim tijelima i osobama uputiti će se poziv za izdavanje zahtjeva za izradu 3. Izmjena i dopuna Prostornog plana (popis je sastavni dio ove Odluke).</w:t>
      </w:r>
    </w:p>
    <w:p w14:paraId="6350359D" w14:textId="41E2A875" w:rsidR="00BD7F3E" w:rsidRDefault="00BD7F3E" w:rsidP="00ED20F6">
      <w:pPr>
        <w:rPr>
          <w:iCs/>
        </w:rPr>
      </w:pPr>
      <w:r>
        <w:rPr>
          <w:iCs/>
        </w:rPr>
        <w:t>Ovom Odlukom su i utvrđene faze same izrade prostornog plana:</w:t>
      </w:r>
    </w:p>
    <w:p w14:paraId="2F65628D" w14:textId="77777777" w:rsidR="00BD7F3E" w:rsidRPr="00ED20F6" w:rsidRDefault="00BD7F3E" w:rsidP="00ED20F6">
      <w:pPr>
        <w:rPr>
          <w:iCs/>
        </w:rPr>
      </w:pPr>
    </w:p>
    <w:tbl>
      <w:tblPr>
        <w:tblW w:w="0" w:type="auto"/>
        <w:tblInd w:w="234" w:type="dxa"/>
        <w:tblLook w:val="04A0" w:firstRow="1" w:lastRow="0" w:firstColumn="1" w:lastColumn="0" w:noHBand="0" w:noVBand="1"/>
      </w:tblPr>
      <w:tblGrid>
        <w:gridCol w:w="7145"/>
      </w:tblGrid>
      <w:tr w:rsidR="00BD7F3E" w:rsidRPr="009F3859" w14:paraId="3A4A1B7D" w14:textId="77777777" w:rsidTr="00605355">
        <w:tc>
          <w:tcPr>
            <w:tcW w:w="7145" w:type="dxa"/>
            <w:shd w:val="clear" w:color="auto" w:fill="auto"/>
          </w:tcPr>
          <w:p w14:paraId="4DBBD794" w14:textId="77777777" w:rsidR="00BD7F3E" w:rsidRPr="009F3859" w:rsidRDefault="00BD7F3E" w:rsidP="00BD7F3E">
            <w:pPr>
              <w:pStyle w:val="Odlomakpopisa"/>
              <w:numPr>
                <w:ilvl w:val="0"/>
                <w:numId w:val="36"/>
              </w:numPr>
            </w:pPr>
            <w:r w:rsidRPr="009F3859">
              <w:t>Prikupljanje zahtjeva od javnopravnih tijela i provedba prethodnih postupaka prema posebnim propisima</w:t>
            </w:r>
          </w:p>
        </w:tc>
      </w:tr>
      <w:tr w:rsidR="00BD7F3E" w:rsidRPr="009F3859" w14:paraId="4219DBF6" w14:textId="77777777" w:rsidTr="00605355">
        <w:tc>
          <w:tcPr>
            <w:tcW w:w="7145" w:type="dxa"/>
            <w:shd w:val="clear" w:color="auto" w:fill="auto"/>
          </w:tcPr>
          <w:p w14:paraId="480D5244" w14:textId="77777777" w:rsidR="00BD7F3E" w:rsidRPr="009F3859" w:rsidRDefault="00BD7F3E" w:rsidP="00BD7F3E">
            <w:pPr>
              <w:pStyle w:val="Odlomakpopisa"/>
              <w:numPr>
                <w:ilvl w:val="0"/>
                <w:numId w:val="36"/>
              </w:numPr>
            </w:pPr>
            <w:r w:rsidRPr="009F3859">
              <w:t>Izrada Nacrta prijedloga Izmjena i dopuna Prostornog plana</w:t>
            </w:r>
          </w:p>
        </w:tc>
      </w:tr>
      <w:tr w:rsidR="00BD7F3E" w:rsidRPr="009F3859" w14:paraId="3DF70030" w14:textId="77777777" w:rsidTr="00605355">
        <w:tc>
          <w:tcPr>
            <w:tcW w:w="7145" w:type="dxa"/>
            <w:shd w:val="clear" w:color="auto" w:fill="auto"/>
          </w:tcPr>
          <w:p w14:paraId="75183D5D" w14:textId="77777777" w:rsidR="00BD7F3E" w:rsidRPr="009F3859" w:rsidRDefault="00BD7F3E" w:rsidP="00BD7F3E">
            <w:pPr>
              <w:pStyle w:val="Odlomakpopisa"/>
              <w:numPr>
                <w:ilvl w:val="0"/>
                <w:numId w:val="36"/>
              </w:numPr>
            </w:pPr>
            <w:r w:rsidRPr="009F3859">
              <w:t xml:space="preserve">Utvrđivanje </w:t>
            </w:r>
            <w:r>
              <w:t>p</w:t>
            </w:r>
            <w:r w:rsidRPr="009F3859">
              <w:t>rijedloga Izmjena i dopuna Prostornog plana za javnu raspravu</w:t>
            </w:r>
            <w:r>
              <w:t>,</w:t>
            </w:r>
            <w:r w:rsidRPr="009F3859">
              <w:t xml:space="preserve"> izrada elaborata prijedloga Izmjena i dopuna Prostornog plana za javnu raspravu i objava javne rasprave</w:t>
            </w:r>
          </w:p>
        </w:tc>
      </w:tr>
      <w:tr w:rsidR="00BD7F3E" w:rsidRPr="009F3859" w14:paraId="6B020AB5" w14:textId="77777777" w:rsidTr="00605355">
        <w:tc>
          <w:tcPr>
            <w:tcW w:w="7145" w:type="dxa"/>
            <w:shd w:val="clear" w:color="auto" w:fill="auto"/>
          </w:tcPr>
          <w:p w14:paraId="47CEFE64" w14:textId="77777777" w:rsidR="00BD7F3E" w:rsidRPr="009F3859" w:rsidRDefault="00BD7F3E" w:rsidP="00BD7F3E">
            <w:pPr>
              <w:pStyle w:val="Odlomakpopisa"/>
              <w:numPr>
                <w:ilvl w:val="0"/>
                <w:numId w:val="36"/>
              </w:numPr>
            </w:pPr>
            <w:r w:rsidRPr="009F3859">
              <w:t>Javna rasprava, izrada i objava izvješća o javnoj raspravi</w:t>
            </w:r>
          </w:p>
        </w:tc>
      </w:tr>
      <w:tr w:rsidR="00BD7F3E" w:rsidRPr="009F3859" w14:paraId="6647092F" w14:textId="77777777" w:rsidTr="00605355">
        <w:tc>
          <w:tcPr>
            <w:tcW w:w="7145" w:type="dxa"/>
            <w:shd w:val="clear" w:color="auto" w:fill="auto"/>
          </w:tcPr>
          <w:p w14:paraId="4861AD6D" w14:textId="77777777" w:rsidR="00BD7F3E" w:rsidRPr="009F3859" w:rsidRDefault="00BD7F3E" w:rsidP="00BD7F3E">
            <w:pPr>
              <w:pStyle w:val="Odlomakpopisa"/>
              <w:numPr>
                <w:ilvl w:val="0"/>
                <w:numId w:val="36"/>
              </w:numPr>
            </w:pPr>
            <w:r w:rsidRPr="009F3859">
              <w:t xml:space="preserve">Izrada </w:t>
            </w:r>
            <w:r>
              <w:t>N</w:t>
            </w:r>
            <w:r w:rsidRPr="009F3859">
              <w:t>acrta konačnog prijedloga Izmjena i dopuna Prostornog plana</w:t>
            </w:r>
          </w:p>
        </w:tc>
      </w:tr>
      <w:tr w:rsidR="00BD7F3E" w:rsidRPr="009F3859" w14:paraId="5F24FFB7" w14:textId="77777777" w:rsidTr="00605355">
        <w:tc>
          <w:tcPr>
            <w:tcW w:w="7145" w:type="dxa"/>
            <w:shd w:val="clear" w:color="auto" w:fill="auto"/>
          </w:tcPr>
          <w:p w14:paraId="4E384111" w14:textId="77777777" w:rsidR="00BD7F3E" w:rsidRPr="009F3859" w:rsidRDefault="00BD7F3E" w:rsidP="00BD7F3E">
            <w:pPr>
              <w:pStyle w:val="Odlomakpopisa"/>
              <w:numPr>
                <w:ilvl w:val="0"/>
                <w:numId w:val="36"/>
              </w:numPr>
            </w:pPr>
            <w:r w:rsidRPr="009F3859">
              <w:t xml:space="preserve">Ishođenje mišljenja na </w:t>
            </w:r>
            <w:r>
              <w:t>N</w:t>
            </w:r>
            <w:r w:rsidRPr="009F3859">
              <w:t xml:space="preserve">acrt konačnog prijedloga Izmjena i dopuna Prostornog plana sukladno Zakonu </w:t>
            </w:r>
          </w:p>
        </w:tc>
      </w:tr>
      <w:tr w:rsidR="00BD7F3E" w:rsidRPr="009F3859" w14:paraId="3CFFABD3" w14:textId="77777777" w:rsidTr="00605355">
        <w:tc>
          <w:tcPr>
            <w:tcW w:w="7145" w:type="dxa"/>
            <w:shd w:val="clear" w:color="auto" w:fill="auto"/>
          </w:tcPr>
          <w:p w14:paraId="297307D1" w14:textId="77777777" w:rsidR="00BD7F3E" w:rsidRPr="009F3859" w:rsidRDefault="00BD7F3E" w:rsidP="00BD7F3E">
            <w:pPr>
              <w:pStyle w:val="Odlomakpopisa"/>
              <w:numPr>
                <w:ilvl w:val="0"/>
                <w:numId w:val="36"/>
              </w:numPr>
            </w:pPr>
            <w:r w:rsidRPr="009F3859">
              <w:t xml:space="preserve">Utvrđivanje konačnog prijedloga Izmjena i dopuna Prostornog plana od strane </w:t>
            </w:r>
            <w:r>
              <w:t>Općinskog načelnika</w:t>
            </w:r>
          </w:p>
        </w:tc>
      </w:tr>
      <w:tr w:rsidR="00BD7F3E" w:rsidRPr="009F3859" w14:paraId="509D5CBA" w14:textId="77777777" w:rsidTr="00605355">
        <w:tc>
          <w:tcPr>
            <w:tcW w:w="7145" w:type="dxa"/>
            <w:shd w:val="clear" w:color="auto" w:fill="auto"/>
          </w:tcPr>
          <w:p w14:paraId="376FA1C2" w14:textId="77777777" w:rsidR="00BD7F3E" w:rsidRPr="009F3859" w:rsidRDefault="00BD7F3E" w:rsidP="00BD7F3E">
            <w:pPr>
              <w:pStyle w:val="Odlomakpopisa"/>
              <w:numPr>
                <w:ilvl w:val="0"/>
                <w:numId w:val="36"/>
              </w:numPr>
            </w:pPr>
            <w:r w:rsidRPr="009F3859">
              <w:t xml:space="preserve">Usvajanje Odluke o donošenju Izmjena i dopuna Prostornog plana na </w:t>
            </w:r>
            <w:r>
              <w:t>Općinskom vijeću</w:t>
            </w:r>
            <w:r w:rsidRPr="009F3859">
              <w:t xml:space="preserve"> i objava Odluke u službenom glasilu</w:t>
            </w:r>
          </w:p>
        </w:tc>
      </w:tr>
      <w:tr w:rsidR="00BD7F3E" w:rsidRPr="009F3859" w14:paraId="22668CD8" w14:textId="77777777" w:rsidTr="00605355">
        <w:tc>
          <w:tcPr>
            <w:tcW w:w="7145" w:type="dxa"/>
            <w:shd w:val="clear" w:color="auto" w:fill="auto"/>
          </w:tcPr>
          <w:p w14:paraId="3FFB2FD3" w14:textId="77777777" w:rsidR="00BD7F3E" w:rsidRPr="009F3859" w:rsidRDefault="00BD7F3E" w:rsidP="00BD7F3E">
            <w:pPr>
              <w:pStyle w:val="Odlomakpopisa"/>
              <w:numPr>
                <w:ilvl w:val="0"/>
                <w:numId w:val="36"/>
              </w:numPr>
            </w:pPr>
            <w:r w:rsidRPr="009F3859">
              <w:t xml:space="preserve">Dostava izvornika Izmjena i dopuna Prostornog plana javnopravnim tijelima sukladno Zakonu </w:t>
            </w:r>
          </w:p>
        </w:tc>
      </w:tr>
      <w:tr w:rsidR="00BD7F3E" w:rsidRPr="009F3859" w14:paraId="57498AD6" w14:textId="77777777" w:rsidTr="00605355">
        <w:tc>
          <w:tcPr>
            <w:tcW w:w="7145" w:type="dxa"/>
            <w:shd w:val="clear" w:color="auto" w:fill="auto"/>
          </w:tcPr>
          <w:p w14:paraId="5335F01E" w14:textId="77777777" w:rsidR="00BD7F3E" w:rsidRPr="009F3859" w:rsidRDefault="00BD7F3E" w:rsidP="00BD7F3E">
            <w:pPr>
              <w:pStyle w:val="Odlomakpopisa"/>
              <w:numPr>
                <w:ilvl w:val="0"/>
                <w:numId w:val="36"/>
              </w:numPr>
            </w:pPr>
            <w:r w:rsidRPr="009F3859">
              <w:t>Izrada pročišćenog teksta Odluke o donošenju Prostornog plana</w:t>
            </w:r>
            <w:r>
              <w:t xml:space="preserve">, </w:t>
            </w:r>
            <w:r w:rsidRPr="009F3859">
              <w:t>objava u službenom glasilu</w:t>
            </w:r>
          </w:p>
        </w:tc>
      </w:tr>
      <w:tr w:rsidR="00BD7F3E" w:rsidRPr="009F3859" w14:paraId="6E3B0734" w14:textId="77777777" w:rsidTr="00605355">
        <w:tc>
          <w:tcPr>
            <w:tcW w:w="7145" w:type="dxa"/>
            <w:shd w:val="clear" w:color="auto" w:fill="auto"/>
          </w:tcPr>
          <w:p w14:paraId="3B6008B6" w14:textId="77777777" w:rsidR="00BD7F3E" w:rsidRPr="009F3859" w:rsidRDefault="00BD7F3E" w:rsidP="00BD7F3E">
            <w:pPr>
              <w:pStyle w:val="Odlomakpopisa"/>
              <w:numPr>
                <w:ilvl w:val="0"/>
                <w:numId w:val="36"/>
              </w:numPr>
            </w:pPr>
            <w:r>
              <w:t xml:space="preserve">Dostava </w:t>
            </w:r>
            <w:r w:rsidRPr="009F3859">
              <w:t>pročišćenog teksta Odluke o donošenju Prostornog plana</w:t>
            </w:r>
            <w:r>
              <w:t xml:space="preserve"> javnopravnom tijelu nadležnom za koordinaciju u vezi Informacijskog sustava prostornog uređenja</w:t>
            </w:r>
          </w:p>
        </w:tc>
      </w:tr>
    </w:tbl>
    <w:p w14:paraId="2F80F011" w14:textId="6DDC5F7C" w:rsidR="00ED20F6" w:rsidRPr="00477473" w:rsidRDefault="00ED20F6" w:rsidP="00ED20F6">
      <w:pPr>
        <w:rPr>
          <w:rFonts w:cs="Arial"/>
          <w:iCs/>
        </w:rPr>
      </w:pPr>
    </w:p>
    <w:sectPr w:rsidR="00ED20F6" w:rsidRPr="00477473" w:rsidSect="002C50D2">
      <w:head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BAA7A" w14:textId="77777777" w:rsidR="008320BE" w:rsidRDefault="008320BE">
      <w:r>
        <w:separator/>
      </w:r>
    </w:p>
  </w:endnote>
  <w:endnote w:type="continuationSeparator" w:id="0">
    <w:p w14:paraId="5A90208D" w14:textId="77777777" w:rsidR="008320BE" w:rsidRDefault="0083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A0727" w14:textId="77777777" w:rsidR="002C50D2" w:rsidRDefault="002E2BCB">
    <w:pPr>
      <w:pStyle w:val="Podnoje"/>
      <w:jc w:val="center"/>
    </w:pPr>
    <w:r>
      <w:fldChar w:fldCharType="begin"/>
    </w:r>
    <w:r w:rsidR="002C50D2">
      <w:instrText>PAGE   \* MERGEFORMAT</w:instrText>
    </w:r>
    <w:r>
      <w:fldChar w:fldCharType="separate"/>
    </w:r>
    <w:r w:rsidR="009B497A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98C61" w14:textId="77777777" w:rsidR="00C85CA2" w:rsidRDefault="002E2BCB">
    <w:pPr>
      <w:pStyle w:val="Podnoje"/>
      <w:jc w:val="center"/>
    </w:pPr>
    <w:r>
      <w:fldChar w:fldCharType="begin"/>
    </w:r>
    <w:r w:rsidR="00C85CA2">
      <w:instrText>PAGE   \* MERGEFORMAT</w:instrText>
    </w:r>
    <w:r>
      <w:fldChar w:fldCharType="separate"/>
    </w:r>
    <w:r w:rsidR="002C50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F20F8" w14:textId="77777777" w:rsidR="008320BE" w:rsidRDefault="008320BE">
      <w:r>
        <w:separator/>
      </w:r>
    </w:p>
  </w:footnote>
  <w:footnote w:type="continuationSeparator" w:id="0">
    <w:p w14:paraId="0B85ABDD" w14:textId="77777777" w:rsidR="008320BE" w:rsidRDefault="00832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272AF" w14:textId="77777777" w:rsidR="00B3479A" w:rsidRDefault="002E2BCB" w:rsidP="009978A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3479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3668162" w14:textId="77777777" w:rsidR="00B3479A" w:rsidRDefault="00B3479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94E"/>
    <w:multiLevelType w:val="hybridMultilevel"/>
    <w:tmpl w:val="34C83AD6"/>
    <w:lvl w:ilvl="0" w:tplc="3B94F276">
      <w:start w:val="1"/>
      <w:numFmt w:val="upperRoman"/>
      <w:pStyle w:val="GLAVA"/>
      <w:lvlText w:val="%1."/>
      <w:lvlJc w:val="right"/>
      <w:pPr>
        <w:tabs>
          <w:tab w:val="num" w:pos="927"/>
        </w:tabs>
        <w:ind w:left="0" w:firstLine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65047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166554EF"/>
    <w:multiLevelType w:val="hybridMultilevel"/>
    <w:tmpl w:val="188CF35A"/>
    <w:lvl w:ilvl="0" w:tplc="1D9EBE5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D9EBE5A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ED4199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26874274"/>
    <w:multiLevelType w:val="hybridMultilevel"/>
    <w:tmpl w:val="1520DB12"/>
    <w:lvl w:ilvl="0" w:tplc="38FC86C0">
      <w:start w:val="1"/>
      <w:numFmt w:val="decimal"/>
      <w:pStyle w:val="StyleHeading1Left"/>
      <w:lvlText w:val="%1."/>
      <w:lvlJc w:val="left"/>
      <w:pPr>
        <w:ind w:left="717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510C2"/>
    <w:multiLevelType w:val="hybridMultilevel"/>
    <w:tmpl w:val="4EEACE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BE116C"/>
    <w:multiLevelType w:val="hybridMultilevel"/>
    <w:tmpl w:val="21FE94D8"/>
    <w:lvl w:ilvl="0" w:tplc="FFFFFFF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7">
    <w:nsid w:val="347A761F"/>
    <w:multiLevelType w:val="hybridMultilevel"/>
    <w:tmpl w:val="95D2196A"/>
    <w:lvl w:ilvl="0" w:tplc="411A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47938"/>
    <w:multiLevelType w:val="hybridMultilevel"/>
    <w:tmpl w:val="47642A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73638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10">
    <w:nsid w:val="4B7C2891"/>
    <w:multiLevelType w:val="multilevel"/>
    <w:tmpl w:val="E47AD682"/>
    <w:lvl w:ilvl="0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11">
    <w:nsid w:val="4C1505D9"/>
    <w:multiLevelType w:val="multilevel"/>
    <w:tmpl w:val="02F24F00"/>
    <w:lvl w:ilvl="0">
      <w:start w:val="1"/>
      <w:numFmt w:val="ordinal"/>
      <w:lvlText w:val="1.%1"/>
      <w:lvlJc w:val="left"/>
      <w:pPr>
        <w:ind w:left="20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4C2A3851"/>
    <w:multiLevelType w:val="hybridMultilevel"/>
    <w:tmpl w:val="6F1C0904"/>
    <w:lvl w:ilvl="0" w:tplc="0E32E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74714"/>
    <w:multiLevelType w:val="hybridMultilevel"/>
    <w:tmpl w:val="146CEBAC"/>
    <w:lvl w:ilvl="0" w:tplc="76AC1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555EBB"/>
    <w:multiLevelType w:val="hybridMultilevel"/>
    <w:tmpl w:val="DCB480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806A1"/>
    <w:multiLevelType w:val="hybridMultilevel"/>
    <w:tmpl w:val="6A3C0982"/>
    <w:lvl w:ilvl="0" w:tplc="768C6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666913"/>
    <w:multiLevelType w:val="hybridMultilevel"/>
    <w:tmpl w:val="FEAA681E"/>
    <w:lvl w:ilvl="0" w:tplc="C680D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4140BD"/>
    <w:multiLevelType w:val="hybridMultilevel"/>
    <w:tmpl w:val="AAD2C6A6"/>
    <w:lvl w:ilvl="0" w:tplc="3606F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F6117"/>
    <w:multiLevelType w:val="hybridMultilevel"/>
    <w:tmpl w:val="0AFE1B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D40CC"/>
    <w:multiLevelType w:val="hybridMultilevel"/>
    <w:tmpl w:val="969EDB30"/>
    <w:lvl w:ilvl="0" w:tplc="423C518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423C5182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D3820B8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6"/>
  </w:num>
  <w:num w:numId="19">
    <w:abstractNumId w:val="17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"/>
  </w:num>
  <w:num w:numId="25">
    <w:abstractNumId w:val="12"/>
  </w:num>
  <w:num w:numId="26">
    <w:abstractNumId w:val="5"/>
  </w:num>
  <w:num w:numId="27">
    <w:abstractNumId w:val="19"/>
  </w:num>
  <w:num w:numId="28">
    <w:abstractNumId w:val="9"/>
  </w:num>
  <w:num w:numId="29">
    <w:abstractNumId w:val="14"/>
  </w:num>
  <w:num w:numId="30">
    <w:abstractNumId w:val="20"/>
  </w:num>
  <w:num w:numId="31">
    <w:abstractNumId w:val="10"/>
  </w:num>
  <w:num w:numId="32">
    <w:abstractNumId w:val="11"/>
  </w:num>
  <w:num w:numId="33">
    <w:abstractNumId w:val="3"/>
  </w:num>
  <w:num w:numId="34">
    <w:abstractNumId w:val="0"/>
  </w:num>
  <w:num w:numId="35">
    <w:abstractNumId w:val="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55"/>
    <w:rsid w:val="0000411C"/>
    <w:rsid w:val="000058E3"/>
    <w:rsid w:val="000132B0"/>
    <w:rsid w:val="00021E51"/>
    <w:rsid w:val="00022997"/>
    <w:rsid w:val="00041B5D"/>
    <w:rsid w:val="00067ADD"/>
    <w:rsid w:val="00092743"/>
    <w:rsid w:val="000934F3"/>
    <w:rsid w:val="000A791C"/>
    <w:rsid w:val="000B4055"/>
    <w:rsid w:val="000C1E45"/>
    <w:rsid w:val="000C7836"/>
    <w:rsid w:val="000D1E69"/>
    <w:rsid w:val="000D2B83"/>
    <w:rsid w:val="000D725D"/>
    <w:rsid w:val="000E3965"/>
    <w:rsid w:val="000F4F0A"/>
    <w:rsid w:val="001065C0"/>
    <w:rsid w:val="00120B9E"/>
    <w:rsid w:val="00123535"/>
    <w:rsid w:val="00136288"/>
    <w:rsid w:val="001409DD"/>
    <w:rsid w:val="00144DF9"/>
    <w:rsid w:val="001575E8"/>
    <w:rsid w:val="001822A0"/>
    <w:rsid w:val="00186B33"/>
    <w:rsid w:val="00190C7B"/>
    <w:rsid w:val="00197B07"/>
    <w:rsid w:val="001A2C9A"/>
    <w:rsid w:val="001A4D5D"/>
    <w:rsid w:val="001A4DCE"/>
    <w:rsid w:val="001A586B"/>
    <w:rsid w:val="001B7F1A"/>
    <w:rsid w:val="001C0271"/>
    <w:rsid w:val="001C60E5"/>
    <w:rsid w:val="001C6785"/>
    <w:rsid w:val="001D2D62"/>
    <w:rsid w:val="001E2F3C"/>
    <w:rsid w:val="001E4D59"/>
    <w:rsid w:val="001F0DC6"/>
    <w:rsid w:val="00200ED1"/>
    <w:rsid w:val="00233744"/>
    <w:rsid w:val="0024190E"/>
    <w:rsid w:val="00245308"/>
    <w:rsid w:val="002650FC"/>
    <w:rsid w:val="00265815"/>
    <w:rsid w:val="002A5B3E"/>
    <w:rsid w:val="002C1472"/>
    <w:rsid w:val="002C453E"/>
    <w:rsid w:val="002C50D2"/>
    <w:rsid w:val="002E2BCB"/>
    <w:rsid w:val="002E4CF0"/>
    <w:rsid w:val="003157DF"/>
    <w:rsid w:val="00324C34"/>
    <w:rsid w:val="00325773"/>
    <w:rsid w:val="003320C8"/>
    <w:rsid w:val="00344DD8"/>
    <w:rsid w:val="00350AB7"/>
    <w:rsid w:val="00380E49"/>
    <w:rsid w:val="003846EE"/>
    <w:rsid w:val="00397022"/>
    <w:rsid w:val="003A27FC"/>
    <w:rsid w:val="003A5E6E"/>
    <w:rsid w:val="003B2379"/>
    <w:rsid w:val="003B4C05"/>
    <w:rsid w:val="003C0F94"/>
    <w:rsid w:val="003C4ADD"/>
    <w:rsid w:val="003D3C71"/>
    <w:rsid w:val="00406E59"/>
    <w:rsid w:val="00412C65"/>
    <w:rsid w:val="00414C6D"/>
    <w:rsid w:val="00416B6A"/>
    <w:rsid w:val="004223FC"/>
    <w:rsid w:val="0043291C"/>
    <w:rsid w:val="004754D8"/>
    <w:rsid w:val="00477473"/>
    <w:rsid w:val="004858EA"/>
    <w:rsid w:val="004860B2"/>
    <w:rsid w:val="00496D0E"/>
    <w:rsid w:val="004E6DDF"/>
    <w:rsid w:val="004F25E8"/>
    <w:rsid w:val="004F2C8C"/>
    <w:rsid w:val="0050315C"/>
    <w:rsid w:val="00523884"/>
    <w:rsid w:val="00524B6A"/>
    <w:rsid w:val="005410BC"/>
    <w:rsid w:val="005668F3"/>
    <w:rsid w:val="00571AF6"/>
    <w:rsid w:val="0057239C"/>
    <w:rsid w:val="00577F1A"/>
    <w:rsid w:val="005A4EB3"/>
    <w:rsid w:val="005C604C"/>
    <w:rsid w:val="005D1060"/>
    <w:rsid w:val="005D5708"/>
    <w:rsid w:val="005E4270"/>
    <w:rsid w:val="005F1344"/>
    <w:rsid w:val="005F361F"/>
    <w:rsid w:val="006046FB"/>
    <w:rsid w:val="006107B0"/>
    <w:rsid w:val="006119AC"/>
    <w:rsid w:val="006158BD"/>
    <w:rsid w:val="00620CF8"/>
    <w:rsid w:val="00621615"/>
    <w:rsid w:val="00623EC0"/>
    <w:rsid w:val="0062569B"/>
    <w:rsid w:val="0063287F"/>
    <w:rsid w:val="006354A7"/>
    <w:rsid w:val="006466CE"/>
    <w:rsid w:val="00657D54"/>
    <w:rsid w:val="006608FE"/>
    <w:rsid w:val="00666FAC"/>
    <w:rsid w:val="006A288F"/>
    <w:rsid w:val="006A3797"/>
    <w:rsid w:val="006B776A"/>
    <w:rsid w:val="006D3655"/>
    <w:rsid w:val="006D36D3"/>
    <w:rsid w:val="006F1083"/>
    <w:rsid w:val="00707155"/>
    <w:rsid w:val="00721817"/>
    <w:rsid w:val="00721CAC"/>
    <w:rsid w:val="00721F2F"/>
    <w:rsid w:val="007513BA"/>
    <w:rsid w:val="007525B5"/>
    <w:rsid w:val="00756132"/>
    <w:rsid w:val="0075627F"/>
    <w:rsid w:val="00766748"/>
    <w:rsid w:val="007704C5"/>
    <w:rsid w:val="00770F1E"/>
    <w:rsid w:val="00772BBB"/>
    <w:rsid w:val="007736D6"/>
    <w:rsid w:val="00773B8F"/>
    <w:rsid w:val="00795C18"/>
    <w:rsid w:val="00797353"/>
    <w:rsid w:val="007A3DB9"/>
    <w:rsid w:val="007C6324"/>
    <w:rsid w:val="007D1738"/>
    <w:rsid w:val="007D2AE4"/>
    <w:rsid w:val="007F0452"/>
    <w:rsid w:val="00801307"/>
    <w:rsid w:val="00801DE4"/>
    <w:rsid w:val="008107EB"/>
    <w:rsid w:val="00815988"/>
    <w:rsid w:val="00820026"/>
    <w:rsid w:val="00821C57"/>
    <w:rsid w:val="00826D7E"/>
    <w:rsid w:val="008320BE"/>
    <w:rsid w:val="00851C92"/>
    <w:rsid w:val="008523AE"/>
    <w:rsid w:val="00863761"/>
    <w:rsid w:val="00865513"/>
    <w:rsid w:val="0087004B"/>
    <w:rsid w:val="00873D52"/>
    <w:rsid w:val="00877812"/>
    <w:rsid w:val="008942DC"/>
    <w:rsid w:val="00895BCA"/>
    <w:rsid w:val="008978DB"/>
    <w:rsid w:val="008C53AA"/>
    <w:rsid w:val="008E296E"/>
    <w:rsid w:val="00900535"/>
    <w:rsid w:val="00901633"/>
    <w:rsid w:val="009357FD"/>
    <w:rsid w:val="009978A1"/>
    <w:rsid w:val="009A7F42"/>
    <w:rsid w:val="009B497A"/>
    <w:rsid w:val="009D2BB8"/>
    <w:rsid w:val="009D4D87"/>
    <w:rsid w:val="009E39C7"/>
    <w:rsid w:val="009F274B"/>
    <w:rsid w:val="009F3859"/>
    <w:rsid w:val="00A06897"/>
    <w:rsid w:val="00A10312"/>
    <w:rsid w:val="00A40924"/>
    <w:rsid w:val="00A52973"/>
    <w:rsid w:val="00A56EAF"/>
    <w:rsid w:val="00A652E8"/>
    <w:rsid w:val="00A75733"/>
    <w:rsid w:val="00A77B58"/>
    <w:rsid w:val="00AA1843"/>
    <w:rsid w:val="00AB47D0"/>
    <w:rsid w:val="00AB76C9"/>
    <w:rsid w:val="00AC0EC9"/>
    <w:rsid w:val="00AD64F7"/>
    <w:rsid w:val="00AE31AF"/>
    <w:rsid w:val="00B105F0"/>
    <w:rsid w:val="00B248DC"/>
    <w:rsid w:val="00B3479A"/>
    <w:rsid w:val="00B52963"/>
    <w:rsid w:val="00B52DD0"/>
    <w:rsid w:val="00B63B0B"/>
    <w:rsid w:val="00B65651"/>
    <w:rsid w:val="00B83675"/>
    <w:rsid w:val="00B859EC"/>
    <w:rsid w:val="00B97C12"/>
    <w:rsid w:val="00BA1572"/>
    <w:rsid w:val="00BA3B71"/>
    <w:rsid w:val="00BB684B"/>
    <w:rsid w:val="00BC65AE"/>
    <w:rsid w:val="00BC6720"/>
    <w:rsid w:val="00BD18FC"/>
    <w:rsid w:val="00BD7F3E"/>
    <w:rsid w:val="00BF03BE"/>
    <w:rsid w:val="00BF71BC"/>
    <w:rsid w:val="00C06745"/>
    <w:rsid w:val="00C210CE"/>
    <w:rsid w:val="00C26102"/>
    <w:rsid w:val="00C35CE7"/>
    <w:rsid w:val="00C85CA2"/>
    <w:rsid w:val="00C928C5"/>
    <w:rsid w:val="00CA0598"/>
    <w:rsid w:val="00CC00DC"/>
    <w:rsid w:val="00CE293C"/>
    <w:rsid w:val="00CF7307"/>
    <w:rsid w:val="00D167B4"/>
    <w:rsid w:val="00D16BA4"/>
    <w:rsid w:val="00D20AD0"/>
    <w:rsid w:val="00D27075"/>
    <w:rsid w:val="00D45A24"/>
    <w:rsid w:val="00D46007"/>
    <w:rsid w:val="00D53F75"/>
    <w:rsid w:val="00D55059"/>
    <w:rsid w:val="00D57F5E"/>
    <w:rsid w:val="00D65281"/>
    <w:rsid w:val="00D73304"/>
    <w:rsid w:val="00D73C7A"/>
    <w:rsid w:val="00D766CF"/>
    <w:rsid w:val="00D8413A"/>
    <w:rsid w:val="00D86B56"/>
    <w:rsid w:val="00D95E32"/>
    <w:rsid w:val="00DB2294"/>
    <w:rsid w:val="00DC3093"/>
    <w:rsid w:val="00DC731A"/>
    <w:rsid w:val="00DD28F6"/>
    <w:rsid w:val="00DD3257"/>
    <w:rsid w:val="00DE3305"/>
    <w:rsid w:val="00DF14B0"/>
    <w:rsid w:val="00DF2020"/>
    <w:rsid w:val="00E11E78"/>
    <w:rsid w:val="00E1526F"/>
    <w:rsid w:val="00E2103B"/>
    <w:rsid w:val="00E32BD9"/>
    <w:rsid w:val="00E400D1"/>
    <w:rsid w:val="00E51EC2"/>
    <w:rsid w:val="00E5765E"/>
    <w:rsid w:val="00E60DF9"/>
    <w:rsid w:val="00E655F6"/>
    <w:rsid w:val="00E863F5"/>
    <w:rsid w:val="00E92679"/>
    <w:rsid w:val="00EA5A09"/>
    <w:rsid w:val="00EB1FFF"/>
    <w:rsid w:val="00ED1DDF"/>
    <w:rsid w:val="00ED20F6"/>
    <w:rsid w:val="00ED7601"/>
    <w:rsid w:val="00F005BD"/>
    <w:rsid w:val="00F0238B"/>
    <w:rsid w:val="00F05DF0"/>
    <w:rsid w:val="00F201E2"/>
    <w:rsid w:val="00F202B2"/>
    <w:rsid w:val="00F21355"/>
    <w:rsid w:val="00F23AC9"/>
    <w:rsid w:val="00F263DB"/>
    <w:rsid w:val="00F27BC8"/>
    <w:rsid w:val="00F5075F"/>
    <w:rsid w:val="00F628EA"/>
    <w:rsid w:val="00F936A5"/>
    <w:rsid w:val="00FB43B0"/>
    <w:rsid w:val="00FC008C"/>
    <w:rsid w:val="00FC243E"/>
    <w:rsid w:val="00FC6AD7"/>
    <w:rsid w:val="00FD29AD"/>
    <w:rsid w:val="00FD4D44"/>
    <w:rsid w:val="00FF4377"/>
    <w:rsid w:val="00FF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5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3E"/>
    <w:pPr>
      <w:ind w:firstLine="567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qFormat/>
    <w:rsid w:val="009357FD"/>
    <w:pPr>
      <w:keepNext/>
      <w:jc w:val="center"/>
      <w:outlineLvl w:val="0"/>
    </w:pPr>
    <w:rPr>
      <w:rFonts w:cs="Arial"/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123535"/>
    <w:pPr>
      <w:jc w:val="center"/>
    </w:pPr>
    <w:rPr>
      <w:b/>
      <w:bCs/>
      <w:noProof/>
    </w:rPr>
  </w:style>
  <w:style w:type="paragraph" w:styleId="Tijeloteksta">
    <w:name w:val="Body Text"/>
    <w:basedOn w:val="Normal"/>
    <w:rsid w:val="009357FD"/>
    <w:rPr>
      <w:rFonts w:cs="Arial"/>
      <w:i/>
      <w:iCs/>
    </w:rPr>
  </w:style>
  <w:style w:type="paragraph" w:styleId="Zaglavlje">
    <w:name w:val="header"/>
    <w:basedOn w:val="Normal"/>
    <w:rsid w:val="00D766C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766CF"/>
  </w:style>
  <w:style w:type="paragraph" w:customStyle="1" w:styleId="lanak">
    <w:name w:val="Članak"/>
    <w:basedOn w:val="Normal"/>
    <w:next w:val="Normal"/>
    <w:rsid w:val="00C26102"/>
    <w:pPr>
      <w:keepNext/>
      <w:overflowPunct w:val="0"/>
      <w:autoSpaceDE w:val="0"/>
      <w:autoSpaceDN w:val="0"/>
      <w:adjustRightInd w:val="0"/>
      <w:spacing w:before="240" w:after="120"/>
      <w:ind w:left="234" w:firstLine="390"/>
      <w:jc w:val="center"/>
    </w:pPr>
    <w:rPr>
      <w:b/>
      <w:color w:val="4472C4"/>
      <w:szCs w:val="20"/>
    </w:rPr>
  </w:style>
  <w:style w:type="paragraph" w:customStyle="1" w:styleId="StyleHeading1Left">
    <w:name w:val="Style Heading 1 + Left"/>
    <w:basedOn w:val="Naslov1"/>
    <w:rsid w:val="000F4F0A"/>
    <w:pPr>
      <w:numPr>
        <w:numId w:val="4"/>
      </w:numPr>
      <w:spacing w:before="360" w:after="240"/>
      <w:ind w:left="714" w:hanging="357"/>
      <w:jc w:val="both"/>
    </w:pPr>
    <w:rPr>
      <w:rFonts w:cs="Times New Roman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85C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85CA2"/>
    <w:rPr>
      <w:rFonts w:ascii="Arial" w:hAnsi="Arial"/>
      <w:sz w:val="22"/>
      <w:szCs w:val="24"/>
    </w:rPr>
  </w:style>
  <w:style w:type="paragraph" w:styleId="Odlomakpopisa">
    <w:name w:val="List Paragraph"/>
    <w:basedOn w:val="Normal"/>
    <w:uiPriority w:val="34"/>
    <w:qFormat/>
    <w:rsid w:val="00AE31AF"/>
    <w:pPr>
      <w:ind w:left="720"/>
      <w:contextualSpacing/>
    </w:pPr>
  </w:style>
  <w:style w:type="paragraph" w:customStyle="1" w:styleId="GLAVA">
    <w:name w:val="GLAVA"/>
    <w:next w:val="Normal"/>
    <w:rsid w:val="00CE293C"/>
    <w:pPr>
      <w:keepNext/>
      <w:numPr>
        <w:numId w:val="21"/>
      </w:numPr>
      <w:spacing w:before="360" w:after="480"/>
    </w:pPr>
    <w:rPr>
      <w:rFonts w:ascii="Arial" w:hAnsi="Arial"/>
      <w:b/>
      <w:sz w:val="24"/>
      <w:szCs w:val="24"/>
    </w:rPr>
  </w:style>
  <w:style w:type="paragraph" w:customStyle="1" w:styleId="Normalbrojevi">
    <w:name w:val="Normal_brojevi"/>
    <w:basedOn w:val="Normal"/>
    <w:rsid w:val="00120B9E"/>
    <w:pPr>
      <w:tabs>
        <w:tab w:val="num" w:pos="438"/>
      </w:tabs>
      <w:overflowPunct w:val="0"/>
      <w:autoSpaceDE w:val="0"/>
      <w:autoSpaceDN w:val="0"/>
      <w:adjustRightInd w:val="0"/>
      <w:ind w:left="438" w:hanging="360"/>
      <w:textAlignment w:val="baseline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2C8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3E"/>
    <w:pPr>
      <w:ind w:firstLine="567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qFormat/>
    <w:rsid w:val="009357FD"/>
    <w:pPr>
      <w:keepNext/>
      <w:jc w:val="center"/>
      <w:outlineLvl w:val="0"/>
    </w:pPr>
    <w:rPr>
      <w:rFonts w:cs="Arial"/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123535"/>
    <w:pPr>
      <w:jc w:val="center"/>
    </w:pPr>
    <w:rPr>
      <w:b/>
      <w:bCs/>
      <w:noProof/>
    </w:rPr>
  </w:style>
  <w:style w:type="paragraph" w:styleId="Tijeloteksta">
    <w:name w:val="Body Text"/>
    <w:basedOn w:val="Normal"/>
    <w:rsid w:val="009357FD"/>
    <w:rPr>
      <w:rFonts w:cs="Arial"/>
      <w:i/>
      <w:iCs/>
    </w:rPr>
  </w:style>
  <w:style w:type="paragraph" w:styleId="Zaglavlje">
    <w:name w:val="header"/>
    <w:basedOn w:val="Normal"/>
    <w:rsid w:val="00D766C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766CF"/>
  </w:style>
  <w:style w:type="paragraph" w:customStyle="1" w:styleId="lanak">
    <w:name w:val="Članak"/>
    <w:basedOn w:val="Normal"/>
    <w:next w:val="Normal"/>
    <w:rsid w:val="00C26102"/>
    <w:pPr>
      <w:keepNext/>
      <w:overflowPunct w:val="0"/>
      <w:autoSpaceDE w:val="0"/>
      <w:autoSpaceDN w:val="0"/>
      <w:adjustRightInd w:val="0"/>
      <w:spacing w:before="240" w:after="120"/>
      <w:ind w:left="234" w:firstLine="390"/>
      <w:jc w:val="center"/>
    </w:pPr>
    <w:rPr>
      <w:b/>
      <w:color w:val="4472C4"/>
      <w:szCs w:val="20"/>
    </w:rPr>
  </w:style>
  <w:style w:type="paragraph" w:customStyle="1" w:styleId="StyleHeading1Left">
    <w:name w:val="Style Heading 1 + Left"/>
    <w:basedOn w:val="Naslov1"/>
    <w:rsid w:val="000F4F0A"/>
    <w:pPr>
      <w:numPr>
        <w:numId w:val="4"/>
      </w:numPr>
      <w:spacing w:before="360" w:after="240"/>
      <w:ind w:left="714" w:hanging="357"/>
      <w:jc w:val="both"/>
    </w:pPr>
    <w:rPr>
      <w:rFonts w:cs="Times New Roman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85C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85CA2"/>
    <w:rPr>
      <w:rFonts w:ascii="Arial" w:hAnsi="Arial"/>
      <w:sz w:val="22"/>
      <w:szCs w:val="24"/>
    </w:rPr>
  </w:style>
  <w:style w:type="paragraph" w:styleId="Odlomakpopisa">
    <w:name w:val="List Paragraph"/>
    <w:basedOn w:val="Normal"/>
    <w:uiPriority w:val="34"/>
    <w:qFormat/>
    <w:rsid w:val="00AE31AF"/>
    <w:pPr>
      <w:ind w:left="720"/>
      <w:contextualSpacing/>
    </w:pPr>
  </w:style>
  <w:style w:type="paragraph" w:customStyle="1" w:styleId="GLAVA">
    <w:name w:val="GLAVA"/>
    <w:next w:val="Normal"/>
    <w:rsid w:val="00CE293C"/>
    <w:pPr>
      <w:keepNext/>
      <w:numPr>
        <w:numId w:val="21"/>
      </w:numPr>
      <w:spacing w:before="360" w:after="480"/>
    </w:pPr>
    <w:rPr>
      <w:rFonts w:ascii="Arial" w:hAnsi="Arial"/>
      <w:b/>
      <w:sz w:val="24"/>
      <w:szCs w:val="24"/>
    </w:rPr>
  </w:style>
  <w:style w:type="paragraph" w:customStyle="1" w:styleId="Normalbrojevi">
    <w:name w:val="Normal_brojevi"/>
    <w:basedOn w:val="Normal"/>
    <w:rsid w:val="00120B9E"/>
    <w:pPr>
      <w:tabs>
        <w:tab w:val="num" w:pos="438"/>
      </w:tabs>
      <w:overflowPunct w:val="0"/>
      <w:autoSpaceDE w:val="0"/>
      <w:autoSpaceDN w:val="0"/>
      <w:adjustRightInd w:val="0"/>
      <w:ind w:left="438" w:hanging="360"/>
      <w:textAlignment w:val="baseline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2C8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2420</Words>
  <Characters>13797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R I J E D L O G</vt:lpstr>
      <vt:lpstr>P R I J E D L O G</vt:lpstr>
    </vt:vector>
  </TitlesOfParts>
  <Company>Grad Prelog</Company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creator>Grad Prelog</dc:creator>
  <cp:lastModifiedBy>korisnik</cp:lastModifiedBy>
  <cp:revision>6</cp:revision>
  <cp:lastPrinted>2021-09-24T11:58:00Z</cp:lastPrinted>
  <dcterms:created xsi:type="dcterms:W3CDTF">2021-09-21T07:18:00Z</dcterms:created>
  <dcterms:modified xsi:type="dcterms:W3CDTF">2021-09-29T12:43:00Z</dcterms:modified>
</cp:coreProperties>
</file>