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BA" w:rsidRDefault="009460BA" w:rsidP="009460BA">
      <w:pPr>
        <w:ind w:firstLine="708"/>
      </w:pPr>
      <w:r>
        <w:t xml:space="preserve">  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>REPUBLIKA HRVATSKA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>VA RAŽDINSKA ŽUPANIJA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 xml:space="preserve">      OPĆINA CESTICA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 xml:space="preserve">          Općinsko vijeće</w:t>
      </w:r>
    </w:p>
    <w:p w:rsidR="00662173" w:rsidRDefault="00662173" w:rsidP="009460BA">
      <w:pPr>
        <w:rPr>
          <w:b/>
          <w:bCs/>
        </w:rPr>
      </w:pPr>
    </w:p>
    <w:p w:rsidR="009460BA" w:rsidRDefault="009460BA" w:rsidP="009460BA">
      <w:pPr>
        <w:rPr>
          <w:b/>
          <w:bCs/>
        </w:rPr>
      </w:pPr>
      <w:r>
        <w:rPr>
          <w:b/>
          <w:bCs/>
        </w:rPr>
        <w:t>KLASA: 021-05/18-01/</w:t>
      </w:r>
      <w:r w:rsidR="00461E36">
        <w:rPr>
          <w:b/>
          <w:bCs/>
        </w:rPr>
        <w:t>9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>URBROJ: 2186/03-02-18-1</w:t>
      </w:r>
      <w:bookmarkStart w:id="0" w:name="_GoBack"/>
      <w:bookmarkEnd w:id="0"/>
    </w:p>
    <w:p w:rsidR="009460BA" w:rsidRDefault="009460BA" w:rsidP="009460BA">
      <w:pPr>
        <w:rPr>
          <w:b/>
          <w:bCs/>
        </w:rPr>
      </w:pPr>
      <w:r>
        <w:rPr>
          <w:b/>
          <w:bCs/>
        </w:rPr>
        <w:t xml:space="preserve">Cestica, </w:t>
      </w:r>
      <w:r w:rsidR="00662173">
        <w:rPr>
          <w:b/>
          <w:bCs/>
        </w:rPr>
        <w:t>26.02.2018.</w:t>
      </w:r>
    </w:p>
    <w:p w:rsidR="009460BA" w:rsidRDefault="009460BA" w:rsidP="009460BA">
      <w:pPr>
        <w:rPr>
          <w:b/>
          <w:bCs/>
        </w:rPr>
      </w:pPr>
    </w:p>
    <w:p w:rsidR="009460BA" w:rsidRPr="00460628" w:rsidRDefault="00C64FF0" w:rsidP="009460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Na temelju članka</w:t>
      </w:r>
      <w:r w:rsidR="001A00DB">
        <w:rPr>
          <w:color w:val="000000"/>
        </w:rPr>
        <w:t xml:space="preserve"> </w:t>
      </w:r>
      <w:r w:rsidR="00AD3CCC">
        <w:rPr>
          <w:color w:val="000000"/>
        </w:rPr>
        <w:t>6. Odluke o uvjetima, načinu i postupku upravljanja nekretninama u vlasništvu Općine Cestica</w:t>
      </w:r>
      <w:r w:rsidR="00296092">
        <w:rPr>
          <w:color w:val="000000"/>
        </w:rPr>
        <w:t xml:space="preserve"> („Službeni vjesnik Varaždinske županije“ br. 72/2017)</w:t>
      </w:r>
      <w:r>
        <w:rPr>
          <w:color w:val="000000"/>
        </w:rPr>
        <w:t xml:space="preserve"> </w:t>
      </w:r>
      <w:r w:rsidR="009460BA">
        <w:rPr>
          <w:color w:val="000000"/>
        </w:rPr>
        <w:t xml:space="preserve">i članka 30. </w:t>
      </w:r>
      <w:r w:rsidR="009460BA" w:rsidRPr="00460628">
        <w:rPr>
          <w:color w:val="000000"/>
        </w:rPr>
        <w:t>Statuta Opć</w:t>
      </w:r>
      <w:r w:rsidR="009460BA">
        <w:rPr>
          <w:color w:val="000000"/>
        </w:rPr>
        <w:t xml:space="preserve">ine Cestica </w:t>
      </w:r>
      <w:r w:rsidR="009460BA" w:rsidRPr="00460628">
        <w:rPr>
          <w:color w:val="000000"/>
        </w:rPr>
        <w:t>(»Službeni vjesnik Varaždinske županije«</w:t>
      </w:r>
      <w:r w:rsidR="00296092">
        <w:rPr>
          <w:color w:val="000000"/>
        </w:rPr>
        <w:t>, br.</w:t>
      </w:r>
      <w:r w:rsidR="009460BA">
        <w:rPr>
          <w:color w:val="000000"/>
        </w:rPr>
        <w:t xml:space="preserve"> 08/13</w:t>
      </w:r>
      <w:r w:rsidR="009460BA" w:rsidRPr="00460628">
        <w:rPr>
          <w:color w:val="000000"/>
        </w:rPr>
        <w:t>),</w:t>
      </w:r>
      <w:r w:rsidR="009460BA">
        <w:rPr>
          <w:color w:val="000000"/>
        </w:rPr>
        <w:t xml:space="preserve"> Općinsko vijeće Općine Cestica na 6. sjednici održanoj  dana </w:t>
      </w:r>
      <w:r w:rsidR="00662173">
        <w:rPr>
          <w:color w:val="000000"/>
        </w:rPr>
        <w:t>26.02.</w:t>
      </w:r>
      <w:r w:rsidR="009460BA">
        <w:rPr>
          <w:color w:val="000000"/>
        </w:rPr>
        <w:t>2018. godine donosi</w:t>
      </w:r>
    </w:p>
    <w:p w:rsidR="009460BA" w:rsidRDefault="009460BA" w:rsidP="009460BA">
      <w:pPr>
        <w:autoSpaceDE w:val="0"/>
        <w:autoSpaceDN w:val="0"/>
        <w:adjustRightInd w:val="0"/>
        <w:jc w:val="both"/>
        <w:rPr>
          <w:color w:val="000000"/>
        </w:rPr>
      </w:pPr>
    </w:p>
    <w:p w:rsidR="009460BA" w:rsidRPr="00460628" w:rsidRDefault="009460BA" w:rsidP="009460BA">
      <w:pPr>
        <w:autoSpaceDE w:val="0"/>
        <w:autoSpaceDN w:val="0"/>
        <w:adjustRightInd w:val="0"/>
        <w:jc w:val="both"/>
        <w:rPr>
          <w:color w:val="000000"/>
        </w:rPr>
      </w:pPr>
    </w:p>
    <w:p w:rsidR="009460BA" w:rsidRPr="00460628" w:rsidRDefault="009460BA" w:rsidP="009460BA">
      <w:pPr>
        <w:autoSpaceDE w:val="0"/>
        <w:autoSpaceDN w:val="0"/>
        <w:adjustRightInd w:val="0"/>
        <w:jc w:val="center"/>
        <w:rPr>
          <w:b/>
          <w:bCs/>
        </w:rPr>
      </w:pPr>
      <w:r w:rsidRPr="00460628">
        <w:rPr>
          <w:b/>
          <w:bCs/>
        </w:rPr>
        <w:t>O D L U K U</w:t>
      </w:r>
    </w:p>
    <w:p w:rsidR="009460BA" w:rsidRPr="00460628" w:rsidRDefault="009460BA" w:rsidP="009460BA">
      <w:pPr>
        <w:autoSpaceDE w:val="0"/>
        <w:autoSpaceDN w:val="0"/>
        <w:adjustRightInd w:val="0"/>
        <w:jc w:val="center"/>
        <w:rPr>
          <w:b/>
          <w:bCs/>
        </w:rPr>
      </w:pPr>
      <w:r w:rsidRPr="00460628">
        <w:rPr>
          <w:b/>
          <w:bCs/>
        </w:rPr>
        <w:t xml:space="preserve">o </w:t>
      </w:r>
      <w:r w:rsidR="00C05A58">
        <w:rPr>
          <w:b/>
          <w:bCs/>
        </w:rPr>
        <w:t>prodaji nekretnina u vlasništvu Općine Cestica</w:t>
      </w:r>
    </w:p>
    <w:p w:rsidR="009460BA" w:rsidRDefault="009460BA" w:rsidP="009460BA">
      <w:pPr>
        <w:autoSpaceDE w:val="0"/>
        <w:autoSpaceDN w:val="0"/>
        <w:adjustRightInd w:val="0"/>
        <w:jc w:val="both"/>
        <w:rPr>
          <w:color w:val="FF0000"/>
        </w:rPr>
      </w:pPr>
    </w:p>
    <w:p w:rsidR="009460BA" w:rsidRDefault="009460BA" w:rsidP="009460BA">
      <w:pPr>
        <w:autoSpaceDE w:val="0"/>
        <w:autoSpaceDN w:val="0"/>
        <w:adjustRightInd w:val="0"/>
        <w:jc w:val="both"/>
        <w:rPr>
          <w:color w:val="FF0000"/>
        </w:rPr>
      </w:pPr>
    </w:p>
    <w:p w:rsidR="00C64FF0" w:rsidRPr="00460628" w:rsidRDefault="009460BA" w:rsidP="00AD3CCC">
      <w:pPr>
        <w:autoSpaceDE w:val="0"/>
        <w:autoSpaceDN w:val="0"/>
        <w:adjustRightInd w:val="0"/>
        <w:jc w:val="center"/>
        <w:rPr>
          <w:color w:val="000000"/>
        </w:rPr>
      </w:pPr>
      <w:r w:rsidRPr="00460628">
        <w:rPr>
          <w:color w:val="000000"/>
        </w:rPr>
        <w:t>Članak 1.</w:t>
      </w:r>
      <w:r w:rsidR="007D3B15">
        <w:rPr>
          <w:color w:val="000000"/>
        </w:rPr>
        <w:t xml:space="preserve"> </w:t>
      </w:r>
    </w:p>
    <w:p w:rsidR="00C4751C" w:rsidRDefault="0077488B" w:rsidP="0077488B">
      <w:pPr>
        <w:ind w:firstLine="708"/>
        <w:jc w:val="both"/>
      </w:pPr>
      <w:r>
        <w:t>Daju se na prodaju  nekretnine u vlasništvu Općine Cestica iz Popisa čestica ( u daljnjem tekstu: Popis) koji čini sastavni dio ove Odluke</w:t>
      </w:r>
      <w:r w:rsidR="00426628">
        <w:t>, uz oznaku vlasničkog 1/</w:t>
      </w:r>
      <w:proofErr w:type="spellStart"/>
      <w:r w:rsidR="00426628">
        <w:t>1</w:t>
      </w:r>
      <w:proofErr w:type="spellEnd"/>
      <w:r w:rsidR="00426628">
        <w:t xml:space="preserve"> ili suvlasničkog dijela nekretnine</w:t>
      </w:r>
      <w:r>
        <w:t>.</w:t>
      </w:r>
    </w:p>
    <w:p w:rsidR="0077488B" w:rsidRDefault="0077488B" w:rsidP="0077488B">
      <w:pPr>
        <w:ind w:firstLine="708"/>
      </w:pPr>
    </w:p>
    <w:p w:rsidR="0077488B" w:rsidRDefault="0077488B" w:rsidP="0077488B">
      <w:pPr>
        <w:jc w:val="center"/>
      </w:pPr>
      <w:r>
        <w:t>Članak 2.</w:t>
      </w:r>
    </w:p>
    <w:p w:rsidR="0077488B" w:rsidRDefault="0077488B" w:rsidP="0077488B">
      <w:pPr>
        <w:ind w:firstLine="708"/>
        <w:jc w:val="both"/>
        <w:rPr>
          <w:color w:val="000000"/>
        </w:rPr>
      </w:pPr>
      <w:r>
        <w:t xml:space="preserve">Sukladno Odluci o </w:t>
      </w:r>
      <w:r>
        <w:rPr>
          <w:color w:val="000000"/>
        </w:rPr>
        <w:t>uvjetima, načinu i postupku upravljanja nekretninama u vlasništvu Općine Cestica („Službeni vjesnik Varaždinske županije“ br. 72/2017), a na temelju ove Odluke općinski načelnik će raspisati javni natječaj za prodaju čestica iz Popisa.</w:t>
      </w:r>
    </w:p>
    <w:p w:rsidR="0077488B" w:rsidRDefault="0077488B" w:rsidP="0077488B">
      <w:pPr>
        <w:rPr>
          <w:color w:val="000000"/>
        </w:rPr>
      </w:pPr>
    </w:p>
    <w:p w:rsidR="0077488B" w:rsidRDefault="0077488B" w:rsidP="0077488B">
      <w:pPr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DC6CEC">
        <w:rPr>
          <w:color w:val="000000"/>
        </w:rPr>
        <w:t>3</w:t>
      </w:r>
      <w:r>
        <w:rPr>
          <w:color w:val="000000"/>
        </w:rPr>
        <w:t xml:space="preserve">. </w:t>
      </w:r>
    </w:p>
    <w:p w:rsidR="0077488B" w:rsidRDefault="00426628" w:rsidP="0077488B">
      <w:r>
        <w:tab/>
        <w:t>Pri odabiru najpovoljnije ponude Povjerenstvo nadležno za razmatranje ponuda  voditi će se kriterijem najviše ponuđene cijene.</w:t>
      </w:r>
    </w:p>
    <w:p w:rsidR="00426628" w:rsidRDefault="00426628" w:rsidP="0077488B"/>
    <w:p w:rsidR="00426628" w:rsidRDefault="00426628" w:rsidP="00426628">
      <w:pPr>
        <w:jc w:val="center"/>
      </w:pPr>
      <w:r>
        <w:t xml:space="preserve">Članak </w:t>
      </w:r>
      <w:r w:rsidR="00DC6CEC">
        <w:t>4</w:t>
      </w:r>
      <w:r>
        <w:t>.</w:t>
      </w:r>
    </w:p>
    <w:p w:rsidR="00426628" w:rsidRDefault="00426628" w:rsidP="00426628">
      <w:r>
        <w:tab/>
        <w:t>Ova Odluka stupa na snagu 8 dana od dana objave u Službenom vjesniku Varaždinske županije.</w:t>
      </w:r>
    </w:p>
    <w:p w:rsidR="00426628" w:rsidRDefault="00426628" w:rsidP="00426628"/>
    <w:p w:rsidR="00426628" w:rsidRDefault="00426628" w:rsidP="00426628"/>
    <w:p w:rsidR="00426628" w:rsidRDefault="00426628" w:rsidP="00426628">
      <w:pPr>
        <w:jc w:val="right"/>
      </w:pPr>
      <w:r>
        <w:t>Predsjednik Općinskog vijeća:</w:t>
      </w:r>
    </w:p>
    <w:p w:rsidR="00426628" w:rsidRDefault="00426628" w:rsidP="00426628">
      <w:pPr>
        <w:jc w:val="right"/>
      </w:pPr>
      <w:r>
        <w:t xml:space="preserve">Darko Majhen, </w:t>
      </w:r>
      <w:proofErr w:type="spellStart"/>
      <w:r>
        <w:t>mag</w:t>
      </w:r>
      <w:proofErr w:type="spellEnd"/>
      <w:r>
        <w:t>. pol.</w:t>
      </w:r>
    </w:p>
    <w:sectPr w:rsidR="0042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F1"/>
    <w:rsid w:val="001A00DB"/>
    <w:rsid w:val="001D0E85"/>
    <w:rsid w:val="00296092"/>
    <w:rsid w:val="00426628"/>
    <w:rsid w:val="00461E36"/>
    <w:rsid w:val="00662173"/>
    <w:rsid w:val="0077488B"/>
    <w:rsid w:val="007D3B15"/>
    <w:rsid w:val="009460BA"/>
    <w:rsid w:val="00A77CF1"/>
    <w:rsid w:val="00AD3CCC"/>
    <w:rsid w:val="00C05A58"/>
    <w:rsid w:val="00C4751C"/>
    <w:rsid w:val="00C64FF0"/>
    <w:rsid w:val="00DC6CEC"/>
    <w:rsid w:val="00F6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2018-02-27T12:36:00Z</cp:lastPrinted>
  <dcterms:created xsi:type="dcterms:W3CDTF">2018-02-06T07:37:00Z</dcterms:created>
  <dcterms:modified xsi:type="dcterms:W3CDTF">2018-03-08T12:52:00Z</dcterms:modified>
</cp:coreProperties>
</file>