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9668" w14:textId="77777777" w:rsidR="0066287C" w:rsidRDefault="0066287C" w:rsidP="0066287C">
      <w:pPr>
        <w:ind w:firstLine="0"/>
      </w:pPr>
    </w:p>
    <w:p w14:paraId="2768C375" w14:textId="4E6C94B6" w:rsidR="0066287C" w:rsidRPr="0066287C" w:rsidRDefault="0066287C" w:rsidP="0066287C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                 </w:t>
      </w:r>
      <w:r w:rsidRPr="0066287C">
        <w:rPr>
          <w:rFonts w:ascii="Times New Roman" w:hAnsi="Times New Roman"/>
          <w:noProof/>
          <w:sz w:val="24"/>
        </w:rPr>
        <w:drawing>
          <wp:inline distT="0" distB="0" distL="0" distR="0" wp14:anchorId="6BAEAE7C" wp14:editId="3C02B1D2">
            <wp:extent cx="518795" cy="621030"/>
            <wp:effectExtent l="0" t="0" r="0" b="762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3572" w14:textId="77777777" w:rsidR="0066287C" w:rsidRPr="0066287C" w:rsidRDefault="0066287C" w:rsidP="0066287C">
      <w:pPr>
        <w:rPr>
          <w:rFonts w:ascii="Times New Roman" w:hAnsi="Times New Roman"/>
          <w:b/>
          <w:bCs/>
          <w:sz w:val="24"/>
        </w:rPr>
      </w:pPr>
      <w:r w:rsidRPr="0066287C">
        <w:rPr>
          <w:rFonts w:ascii="Times New Roman" w:hAnsi="Times New Roman"/>
          <w:b/>
          <w:bCs/>
          <w:sz w:val="24"/>
        </w:rPr>
        <w:t xml:space="preserve"> REPUBLIKA HRVATSKA </w:t>
      </w:r>
    </w:p>
    <w:p w14:paraId="3D523D5E" w14:textId="77777777" w:rsidR="0066287C" w:rsidRPr="0066287C" w:rsidRDefault="0066287C" w:rsidP="0066287C">
      <w:pPr>
        <w:rPr>
          <w:rFonts w:ascii="Times New Roman" w:hAnsi="Times New Roman"/>
          <w:b/>
          <w:bCs/>
          <w:sz w:val="24"/>
        </w:rPr>
      </w:pPr>
      <w:r w:rsidRPr="0066287C">
        <w:rPr>
          <w:rFonts w:ascii="Times New Roman" w:hAnsi="Times New Roman"/>
          <w:b/>
          <w:bCs/>
          <w:sz w:val="24"/>
        </w:rPr>
        <w:t>VARAŽDINSKA ŽUPANIJA</w:t>
      </w:r>
    </w:p>
    <w:p w14:paraId="170908CE" w14:textId="77777777" w:rsidR="0066287C" w:rsidRPr="0066287C" w:rsidRDefault="0066287C" w:rsidP="0066287C">
      <w:pPr>
        <w:rPr>
          <w:rFonts w:ascii="Times New Roman" w:hAnsi="Times New Roman"/>
          <w:b/>
          <w:bCs/>
          <w:sz w:val="24"/>
        </w:rPr>
      </w:pPr>
      <w:r w:rsidRPr="0066287C">
        <w:rPr>
          <w:rFonts w:ascii="Times New Roman" w:hAnsi="Times New Roman"/>
          <w:b/>
          <w:bCs/>
          <w:sz w:val="24"/>
        </w:rPr>
        <w:t xml:space="preserve">      OPĆINA CESTICA</w:t>
      </w:r>
    </w:p>
    <w:p w14:paraId="50A38F84" w14:textId="61148AE8" w:rsidR="0066287C" w:rsidRPr="0066287C" w:rsidRDefault="0066287C" w:rsidP="006628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Općinski načelnik</w:t>
      </w:r>
      <w:r w:rsidRPr="0066287C">
        <w:rPr>
          <w:rFonts w:ascii="Times New Roman" w:hAnsi="Times New Roman"/>
          <w:b/>
          <w:sz w:val="24"/>
        </w:rPr>
        <w:t xml:space="preserve">  </w:t>
      </w:r>
    </w:p>
    <w:p w14:paraId="2DC59C23" w14:textId="77777777" w:rsidR="0066287C" w:rsidRPr="0066287C" w:rsidRDefault="0066287C" w:rsidP="0066287C">
      <w:pPr>
        <w:rPr>
          <w:rFonts w:ascii="Times New Roman" w:hAnsi="Times New Roman"/>
          <w:sz w:val="24"/>
        </w:rPr>
      </w:pPr>
    </w:p>
    <w:p w14:paraId="1103B4BF" w14:textId="1EB6B5E5" w:rsidR="0066287C" w:rsidRPr="0066287C" w:rsidRDefault="0066287C" w:rsidP="0066287C">
      <w:pPr>
        <w:rPr>
          <w:rFonts w:ascii="Times New Roman" w:hAnsi="Times New Roman"/>
          <w:b/>
          <w:sz w:val="24"/>
        </w:rPr>
      </w:pPr>
      <w:r w:rsidRPr="0066287C">
        <w:rPr>
          <w:rFonts w:ascii="Times New Roman" w:hAnsi="Times New Roman"/>
          <w:b/>
          <w:sz w:val="24"/>
        </w:rPr>
        <w:t xml:space="preserve">KLASA: </w:t>
      </w:r>
      <w:r>
        <w:rPr>
          <w:rFonts w:ascii="Times New Roman" w:hAnsi="Times New Roman"/>
          <w:b/>
          <w:sz w:val="24"/>
        </w:rPr>
        <w:t>3</w:t>
      </w:r>
      <w:r w:rsidRPr="0066287C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0-02</w:t>
      </w:r>
      <w:r w:rsidR="00483242">
        <w:rPr>
          <w:rFonts w:ascii="Times New Roman" w:hAnsi="Times New Roman"/>
          <w:b/>
          <w:sz w:val="24"/>
        </w:rPr>
        <w:t>/21-01/7</w:t>
      </w:r>
      <w:bookmarkStart w:id="0" w:name="_GoBack"/>
      <w:bookmarkEnd w:id="0"/>
    </w:p>
    <w:p w14:paraId="5639C88B" w14:textId="5C95DA9D" w:rsidR="0066287C" w:rsidRPr="0066287C" w:rsidRDefault="0066287C" w:rsidP="0066287C">
      <w:pPr>
        <w:rPr>
          <w:rFonts w:ascii="Times New Roman" w:hAnsi="Times New Roman"/>
          <w:b/>
          <w:sz w:val="24"/>
        </w:rPr>
      </w:pPr>
      <w:r w:rsidRPr="0066287C">
        <w:rPr>
          <w:rFonts w:ascii="Times New Roman" w:hAnsi="Times New Roman"/>
          <w:b/>
          <w:sz w:val="24"/>
        </w:rPr>
        <w:t xml:space="preserve">URBROJ: </w:t>
      </w:r>
      <w:r>
        <w:rPr>
          <w:rFonts w:ascii="Times New Roman" w:hAnsi="Times New Roman"/>
          <w:b/>
          <w:sz w:val="24"/>
        </w:rPr>
        <w:t>2186/03-01</w:t>
      </w:r>
      <w:r w:rsidRPr="0066287C">
        <w:rPr>
          <w:rFonts w:ascii="Times New Roman" w:hAnsi="Times New Roman"/>
          <w:b/>
          <w:sz w:val="24"/>
        </w:rPr>
        <w:t>/1-21-</w:t>
      </w:r>
      <w:r>
        <w:rPr>
          <w:rFonts w:ascii="Times New Roman" w:hAnsi="Times New Roman"/>
          <w:b/>
          <w:sz w:val="24"/>
        </w:rPr>
        <w:t>6</w:t>
      </w:r>
    </w:p>
    <w:p w14:paraId="01CF6F71" w14:textId="406EE576" w:rsidR="0066287C" w:rsidRPr="0066287C" w:rsidRDefault="0066287C" w:rsidP="0066287C">
      <w:pPr>
        <w:rPr>
          <w:rFonts w:ascii="Times New Roman" w:hAnsi="Times New Roman"/>
          <w:b/>
          <w:sz w:val="24"/>
        </w:rPr>
      </w:pPr>
      <w:r w:rsidRPr="0066287C">
        <w:rPr>
          <w:rFonts w:ascii="Times New Roman" w:hAnsi="Times New Roman"/>
          <w:b/>
          <w:sz w:val="24"/>
        </w:rPr>
        <w:t xml:space="preserve">Cestica, </w:t>
      </w:r>
      <w:r>
        <w:rPr>
          <w:rFonts w:ascii="Times New Roman" w:hAnsi="Times New Roman"/>
          <w:b/>
          <w:sz w:val="24"/>
        </w:rPr>
        <w:t>19.07</w:t>
      </w:r>
      <w:r w:rsidRPr="0066287C">
        <w:rPr>
          <w:rFonts w:ascii="Times New Roman" w:hAnsi="Times New Roman"/>
          <w:b/>
          <w:sz w:val="24"/>
        </w:rPr>
        <w:t>.2021.</w:t>
      </w:r>
    </w:p>
    <w:p w14:paraId="30AE4341" w14:textId="77777777" w:rsidR="0066287C" w:rsidRPr="0066287C" w:rsidRDefault="0066287C" w:rsidP="0066287C">
      <w:pPr>
        <w:ind w:firstLine="0"/>
        <w:rPr>
          <w:rFonts w:ascii="Times New Roman" w:hAnsi="Times New Roman"/>
          <w:sz w:val="24"/>
        </w:rPr>
      </w:pPr>
    </w:p>
    <w:p w14:paraId="48F880B0" w14:textId="48FBA4BD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Na temelju članka 64. Zakona o zaštiti okoliša („Narodn</w:t>
      </w:r>
      <w:r w:rsidR="00541371" w:rsidRPr="0066287C">
        <w:rPr>
          <w:rFonts w:ascii="Times New Roman" w:hAnsi="Times New Roman"/>
          <w:sz w:val="24"/>
        </w:rPr>
        <w:t>e novine" broj 80/13, 153/13,</w:t>
      </w:r>
      <w:r w:rsidR="00A75962" w:rsidRPr="0066287C">
        <w:rPr>
          <w:rFonts w:ascii="Times New Roman" w:hAnsi="Times New Roman"/>
          <w:sz w:val="24"/>
        </w:rPr>
        <w:t xml:space="preserve"> </w:t>
      </w:r>
      <w:r w:rsidRPr="0066287C">
        <w:rPr>
          <w:rFonts w:ascii="Times New Roman" w:hAnsi="Times New Roman"/>
          <w:sz w:val="24"/>
        </w:rPr>
        <w:t>78/15</w:t>
      </w:r>
      <w:r w:rsidR="00A75962" w:rsidRPr="0066287C">
        <w:rPr>
          <w:rFonts w:ascii="Times New Roman" w:hAnsi="Times New Roman"/>
          <w:sz w:val="24"/>
        </w:rPr>
        <w:t xml:space="preserve">, </w:t>
      </w:r>
      <w:r w:rsidR="00541371" w:rsidRPr="0066287C">
        <w:rPr>
          <w:rFonts w:ascii="Times New Roman" w:hAnsi="Times New Roman"/>
          <w:sz w:val="24"/>
        </w:rPr>
        <w:t>12/18</w:t>
      </w:r>
      <w:r w:rsidR="00A75962" w:rsidRPr="0066287C">
        <w:rPr>
          <w:rFonts w:ascii="Times New Roman" w:hAnsi="Times New Roman"/>
          <w:sz w:val="24"/>
        </w:rPr>
        <w:t xml:space="preserve"> i 118/18</w:t>
      </w:r>
      <w:r w:rsidRPr="0066287C">
        <w:rPr>
          <w:rFonts w:ascii="Times New Roman" w:hAnsi="Times New Roman"/>
          <w:sz w:val="24"/>
        </w:rPr>
        <w:t>), članka 33. Uredbe</w:t>
      </w:r>
      <w:r w:rsidR="00541371" w:rsidRPr="0066287C">
        <w:rPr>
          <w:rFonts w:ascii="Times New Roman" w:hAnsi="Times New Roman"/>
          <w:sz w:val="24"/>
        </w:rPr>
        <w:t xml:space="preserve"> o</w:t>
      </w:r>
      <w:r w:rsidRPr="0066287C">
        <w:rPr>
          <w:rFonts w:ascii="Times New Roman" w:hAnsi="Times New Roman"/>
          <w:sz w:val="24"/>
        </w:rPr>
        <w:t xml:space="preserve"> strateškoj procjeni utjecaja strategije, plana i programa na okoliš („Narodne novine" broj 3/17) i članka </w:t>
      </w:r>
      <w:r w:rsidR="0066287C">
        <w:rPr>
          <w:rFonts w:ascii="Times New Roman" w:hAnsi="Times New Roman"/>
          <w:sz w:val="24"/>
        </w:rPr>
        <w:t xml:space="preserve">44. </w:t>
      </w:r>
      <w:r w:rsidR="002047FC" w:rsidRPr="0066287C">
        <w:rPr>
          <w:rFonts w:ascii="Times New Roman" w:hAnsi="Times New Roman"/>
          <w:sz w:val="24"/>
        </w:rPr>
        <w:t xml:space="preserve">Statuta Općine </w:t>
      </w:r>
      <w:r w:rsidR="00EF7514" w:rsidRPr="0066287C">
        <w:rPr>
          <w:rFonts w:ascii="Times New Roman" w:hAnsi="Times New Roman"/>
          <w:sz w:val="24"/>
        </w:rPr>
        <w:t>Cestica</w:t>
      </w:r>
      <w:r w:rsidR="00A75962" w:rsidRPr="0066287C">
        <w:rPr>
          <w:rFonts w:ascii="Times New Roman" w:hAnsi="Times New Roman"/>
          <w:sz w:val="24"/>
        </w:rPr>
        <w:t xml:space="preserve"> („Službeni vjesnik Varaždinske</w:t>
      </w:r>
      <w:r w:rsidR="0066287C">
        <w:rPr>
          <w:rFonts w:ascii="Times New Roman" w:hAnsi="Times New Roman"/>
          <w:sz w:val="24"/>
        </w:rPr>
        <w:t xml:space="preserve"> županije" broj 13/21</w:t>
      </w:r>
      <w:r w:rsidR="002047FC" w:rsidRPr="0066287C">
        <w:rPr>
          <w:rFonts w:ascii="Times New Roman" w:hAnsi="Times New Roman"/>
          <w:sz w:val="24"/>
        </w:rPr>
        <w:t xml:space="preserve">), </w:t>
      </w:r>
      <w:r w:rsidR="0066287C">
        <w:rPr>
          <w:rFonts w:ascii="Times New Roman" w:hAnsi="Times New Roman"/>
          <w:sz w:val="24"/>
        </w:rPr>
        <w:t>općinski n</w:t>
      </w:r>
      <w:r w:rsidR="002047FC" w:rsidRPr="0066287C">
        <w:rPr>
          <w:rFonts w:ascii="Times New Roman" w:hAnsi="Times New Roman"/>
          <w:sz w:val="24"/>
        </w:rPr>
        <w:t xml:space="preserve">ačelnik Općine </w:t>
      </w:r>
      <w:r w:rsidR="00EF7514" w:rsidRPr="0066287C">
        <w:rPr>
          <w:rFonts w:ascii="Times New Roman" w:hAnsi="Times New Roman"/>
          <w:sz w:val="24"/>
        </w:rPr>
        <w:t>Cestica</w:t>
      </w:r>
      <w:r w:rsidRPr="0066287C">
        <w:rPr>
          <w:rFonts w:ascii="Times New Roman" w:hAnsi="Times New Roman"/>
          <w:sz w:val="24"/>
        </w:rPr>
        <w:t xml:space="preserve"> </w:t>
      </w:r>
      <w:r w:rsidR="0066287C">
        <w:rPr>
          <w:rFonts w:ascii="Times New Roman" w:hAnsi="Times New Roman"/>
          <w:sz w:val="24"/>
        </w:rPr>
        <w:t>dana 19.07.</w:t>
      </w:r>
      <w:r w:rsidR="00396670" w:rsidRPr="0066287C">
        <w:rPr>
          <w:rFonts w:ascii="Times New Roman" w:hAnsi="Times New Roman"/>
          <w:sz w:val="24"/>
        </w:rPr>
        <w:t>20</w:t>
      </w:r>
      <w:r w:rsidR="00EF7514" w:rsidRPr="0066287C">
        <w:rPr>
          <w:rFonts w:ascii="Times New Roman" w:hAnsi="Times New Roman"/>
          <w:sz w:val="24"/>
        </w:rPr>
        <w:t>21</w:t>
      </w:r>
      <w:r w:rsidRPr="0066287C">
        <w:rPr>
          <w:rFonts w:ascii="Times New Roman" w:hAnsi="Times New Roman"/>
          <w:sz w:val="24"/>
        </w:rPr>
        <w:t>. godine, donosi:</w:t>
      </w:r>
    </w:p>
    <w:p w14:paraId="006DA9E5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p w14:paraId="0A1B7463" w14:textId="77777777" w:rsidR="00C72C7B" w:rsidRPr="0066287C" w:rsidRDefault="00C72C7B" w:rsidP="00C72C7B">
      <w:pPr>
        <w:widowControl w:val="0"/>
        <w:shd w:val="clear" w:color="auto" w:fill="FFFFFF"/>
        <w:autoSpaceDE w:val="0"/>
        <w:autoSpaceDN w:val="0"/>
        <w:adjustRightInd w:val="0"/>
        <w:ind w:right="-21" w:firstLine="0"/>
        <w:jc w:val="center"/>
        <w:rPr>
          <w:rFonts w:ascii="Times New Roman" w:hAnsi="Times New Roman"/>
          <w:b/>
          <w:bCs/>
          <w:spacing w:val="4"/>
          <w:sz w:val="24"/>
        </w:rPr>
      </w:pPr>
      <w:r w:rsidRPr="0066287C">
        <w:rPr>
          <w:rFonts w:ascii="Times New Roman" w:hAnsi="Times New Roman"/>
          <w:b/>
          <w:bCs/>
          <w:spacing w:val="4"/>
          <w:sz w:val="24"/>
        </w:rPr>
        <w:t>ODLUKU</w:t>
      </w:r>
    </w:p>
    <w:p w14:paraId="5A4CA44D" w14:textId="77777777" w:rsidR="00C72C7B" w:rsidRPr="0066287C" w:rsidRDefault="00C72C7B" w:rsidP="00C72C7B">
      <w:pPr>
        <w:widowControl w:val="0"/>
        <w:shd w:val="clear" w:color="auto" w:fill="FFFFFF"/>
        <w:autoSpaceDE w:val="0"/>
        <w:autoSpaceDN w:val="0"/>
        <w:adjustRightInd w:val="0"/>
        <w:ind w:right="-21" w:firstLine="0"/>
        <w:jc w:val="center"/>
        <w:rPr>
          <w:rFonts w:ascii="Times New Roman" w:hAnsi="Times New Roman"/>
          <w:b/>
          <w:bCs/>
          <w:spacing w:val="6"/>
          <w:sz w:val="24"/>
        </w:rPr>
      </w:pPr>
      <w:r w:rsidRPr="0066287C">
        <w:rPr>
          <w:rFonts w:ascii="Times New Roman" w:hAnsi="Times New Roman"/>
          <w:b/>
          <w:bCs/>
          <w:spacing w:val="6"/>
          <w:sz w:val="24"/>
        </w:rPr>
        <w:t>o započinjanju postupka ocjene o potrebi strateške procjene utjecaja na okoliš za potrebe</w:t>
      </w:r>
    </w:p>
    <w:p w14:paraId="4947F500" w14:textId="01EA6C75" w:rsidR="00C72C7B" w:rsidRPr="0066287C" w:rsidRDefault="00EF7514" w:rsidP="002907E9">
      <w:pPr>
        <w:widowControl w:val="0"/>
        <w:shd w:val="clear" w:color="auto" w:fill="FFFFFF"/>
        <w:autoSpaceDE w:val="0"/>
        <w:autoSpaceDN w:val="0"/>
        <w:adjustRightInd w:val="0"/>
        <w:ind w:right="-21" w:firstLine="0"/>
        <w:jc w:val="center"/>
        <w:rPr>
          <w:rFonts w:ascii="Times New Roman" w:hAnsi="Times New Roman"/>
          <w:b/>
          <w:bCs/>
          <w:spacing w:val="6"/>
          <w:sz w:val="24"/>
        </w:rPr>
      </w:pPr>
      <w:r w:rsidRPr="0066287C">
        <w:rPr>
          <w:rFonts w:ascii="Times New Roman" w:hAnsi="Times New Roman"/>
          <w:b/>
          <w:bCs/>
          <w:spacing w:val="6"/>
          <w:sz w:val="24"/>
        </w:rPr>
        <w:t>3</w:t>
      </w:r>
      <w:r w:rsidR="00F30BE1" w:rsidRPr="0066287C">
        <w:rPr>
          <w:rFonts w:ascii="Times New Roman" w:hAnsi="Times New Roman"/>
          <w:b/>
          <w:bCs/>
          <w:spacing w:val="6"/>
          <w:sz w:val="24"/>
        </w:rPr>
        <w:t xml:space="preserve">. </w:t>
      </w:r>
      <w:r w:rsidR="00C72C7B" w:rsidRPr="0066287C">
        <w:rPr>
          <w:rFonts w:ascii="Times New Roman" w:hAnsi="Times New Roman"/>
          <w:b/>
          <w:bCs/>
          <w:spacing w:val="6"/>
          <w:sz w:val="24"/>
        </w:rPr>
        <w:t>izmjena i dopuna P</w:t>
      </w:r>
      <w:r w:rsidR="00A75962" w:rsidRPr="0066287C">
        <w:rPr>
          <w:rFonts w:ascii="Times New Roman" w:hAnsi="Times New Roman"/>
          <w:b/>
          <w:bCs/>
          <w:spacing w:val="6"/>
          <w:sz w:val="24"/>
        </w:rPr>
        <w:t>rostor</w:t>
      </w:r>
      <w:r w:rsidR="002047FC" w:rsidRPr="0066287C">
        <w:rPr>
          <w:rFonts w:ascii="Times New Roman" w:hAnsi="Times New Roman"/>
          <w:b/>
          <w:bCs/>
          <w:spacing w:val="6"/>
          <w:sz w:val="24"/>
        </w:rPr>
        <w:t xml:space="preserve">nog plana uređenja Općine </w:t>
      </w:r>
      <w:r w:rsidRPr="0066287C">
        <w:rPr>
          <w:rFonts w:ascii="Times New Roman" w:hAnsi="Times New Roman"/>
          <w:b/>
          <w:bCs/>
          <w:spacing w:val="6"/>
          <w:sz w:val="24"/>
        </w:rPr>
        <w:t>Cestica</w:t>
      </w:r>
    </w:p>
    <w:p w14:paraId="688EED0B" w14:textId="77777777" w:rsidR="00C72C7B" w:rsidRPr="0066287C" w:rsidRDefault="00C72C7B" w:rsidP="00C72C7B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4E28BC5A" w14:textId="1D23F618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Odlukom o započinjanju postupka ocjene o potrebi strateške </w:t>
      </w:r>
      <w:r w:rsidR="002047FC" w:rsidRPr="0066287C">
        <w:rPr>
          <w:rFonts w:ascii="Times New Roman" w:hAnsi="Times New Roman"/>
          <w:sz w:val="24"/>
        </w:rPr>
        <w:t xml:space="preserve">procjene utjecaja na okoliš za </w:t>
      </w:r>
      <w:r w:rsidR="00EF7514" w:rsidRPr="0066287C">
        <w:rPr>
          <w:rFonts w:ascii="Times New Roman" w:hAnsi="Times New Roman"/>
          <w:sz w:val="24"/>
        </w:rPr>
        <w:t>3</w:t>
      </w:r>
      <w:r w:rsidR="00F30BE1" w:rsidRPr="0066287C">
        <w:rPr>
          <w:rFonts w:ascii="Times New Roman" w:hAnsi="Times New Roman"/>
          <w:sz w:val="24"/>
        </w:rPr>
        <w:t xml:space="preserve">. </w:t>
      </w:r>
      <w:r w:rsidRPr="0066287C">
        <w:rPr>
          <w:rFonts w:ascii="Times New Roman" w:hAnsi="Times New Roman"/>
          <w:sz w:val="24"/>
        </w:rPr>
        <w:t>izmjene i dopune P</w:t>
      </w:r>
      <w:r w:rsidR="002907E9" w:rsidRPr="0066287C">
        <w:rPr>
          <w:rFonts w:ascii="Times New Roman" w:hAnsi="Times New Roman"/>
          <w:sz w:val="24"/>
        </w:rPr>
        <w:t>rostor</w:t>
      </w:r>
      <w:r w:rsidR="002047FC" w:rsidRPr="0066287C">
        <w:rPr>
          <w:rFonts w:ascii="Times New Roman" w:hAnsi="Times New Roman"/>
          <w:sz w:val="24"/>
        </w:rPr>
        <w:t xml:space="preserve">nog plana uređenja Općine </w:t>
      </w:r>
      <w:r w:rsidR="00EF7514" w:rsidRPr="0066287C">
        <w:rPr>
          <w:rFonts w:ascii="Times New Roman" w:hAnsi="Times New Roman"/>
          <w:sz w:val="24"/>
        </w:rPr>
        <w:t>Cestica</w:t>
      </w:r>
      <w:r w:rsidRPr="0066287C">
        <w:rPr>
          <w:rFonts w:ascii="Times New Roman" w:hAnsi="Times New Roman"/>
          <w:sz w:val="24"/>
        </w:rPr>
        <w:t xml:space="preserve"> (u daljnjem tekstu: Odluka</w:t>
      </w:r>
      <w:r w:rsidRPr="0066287C">
        <w:rPr>
          <w:rFonts w:ascii="Times New Roman" w:hAnsi="Times New Roman"/>
          <w:spacing w:val="-1"/>
          <w:sz w:val="24"/>
        </w:rPr>
        <w:t xml:space="preserve">) započinje postupak ocjene </w:t>
      </w:r>
      <w:r w:rsidRPr="0066287C">
        <w:rPr>
          <w:rFonts w:ascii="Times New Roman" w:hAnsi="Times New Roman"/>
          <w:sz w:val="24"/>
        </w:rPr>
        <w:t>o potrebi strateške procjene u</w:t>
      </w:r>
      <w:r w:rsidR="002047FC" w:rsidRPr="0066287C">
        <w:rPr>
          <w:rFonts w:ascii="Times New Roman" w:hAnsi="Times New Roman"/>
          <w:sz w:val="24"/>
        </w:rPr>
        <w:t xml:space="preserve">tjecaja na okoliš za postupak </w:t>
      </w:r>
      <w:r w:rsidR="00EF7514" w:rsidRPr="0066287C">
        <w:rPr>
          <w:rFonts w:ascii="Times New Roman" w:hAnsi="Times New Roman"/>
          <w:sz w:val="24"/>
        </w:rPr>
        <w:t>3</w:t>
      </w:r>
      <w:r w:rsidRPr="0066287C">
        <w:rPr>
          <w:rFonts w:ascii="Times New Roman" w:hAnsi="Times New Roman"/>
          <w:sz w:val="24"/>
        </w:rPr>
        <w:t>. Izmjena i dopuna Prostornog plana</w:t>
      </w:r>
      <w:r w:rsidR="002047FC" w:rsidRPr="0066287C">
        <w:rPr>
          <w:rFonts w:ascii="Times New Roman" w:hAnsi="Times New Roman"/>
          <w:sz w:val="24"/>
        </w:rPr>
        <w:t xml:space="preserve"> uređenja Općine </w:t>
      </w:r>
      <w:r w:rsidR="00EF7514" w:rsidRPr="0066287C">
        <w:rPr>
          <w:rFonts w:ascii="Times New Roman" w:hAnsi="Times New Roman"/>
          <w:sz w:val="24"/>
        </w:rPr>
        <w:t>Cestica</w:t>
      </w:r>
      <w:r w:rsidRPr="0066287C">
        <w:rPr>
          <w:rFonts w:ascii="Times New Roman" w:hAnsi="Times New Roman"/>
          <w:sz w:val="24"/>
        </w:rPr>
        <w:t xml:space="preserve"> (u daljnjem tekstu: Izmjene i dopune Prostornog plana)</w:t>
      </w:r>
      <w:r w:rsidRPr="0066287C">
        <w:rPr>
          <w:rFonts w:ascii="Times New Roman" w:hAnsi="Times New Roman"/>
          <w:spacing w:val="-1"/>
          <w:sz w:val="24"/>
        </w:rPr>
        <w:t>.</w:t>
      </w:r>
    </w:p>
    <w:p w14:paraId="0BCE9E1E" w14:textId="687C66A2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Postupak ocjene o potrebi strateške procjene utjecaja na okoliš za Izmjene i dopune Prostornog plan</w:t>
      </w:r>
      <w:r w:rsidR="002047FC" w:rsidRPr="0066287C">
        <w:rPr>
          <w:rFonts w:ascii="Times New Roman" w:hAnsi="Times New Roman"/>
          <w:sz w:val="24"/>
        </w:rPr>
        <w:t xml:space="preserve">a provodi Općina </w:t>
      </w:r>
      <w:r w:rsidR="00EF7514" w:rsidRPr="0066287C">
        <w:rPr>
          <w:rFonts w:ascii="Times New Roman" w:hAnsi="Times New Roman"/>
          <w:sz w:val="24"/>
        </w:rPr>
        <w:t>Cestica</w:t>
      </w:r>
      <w:r w:rsidR="002907E9" w:rsidRPr="0066287C">
        <w:rPr>
          <w:rFonts w:ascii="Times New Roman" w:hAnsi="Times New Roman"/>
          <w:sz w:val="24"/>
        </w:rPr>
        <w:t xml:space="preserve"> </w:t>
      </w:r>
      <w:r w:rsidR="004628D4" w:rsidRPr="0066287C">
        <w:rPr>
          <w:rFonts w:ascii="Times New Roman" w:hAnsi="Times New Roman"/>
          <w:sz w:val="24"/>
        </w:rPr>
        <w:t>(</w:t>
      </w:r>
      <w:r w:rsidR="00A75962" w:rsidRPr="0066287C">
        <w:rPr>
          <w:rFonts w:ascii="Times New Roman" w:hAnsi="Times New Roman"/>
          <w:sz w:val="24"/>
        </w:rPr>
        <w:t>u daljnjem tekstu: Općina</w:t>
      </w:r>
      <w:r w:rsidRPr="0066287C">
        <w:rPr>
          <w:rFonts w:ascii="Times New Roman" w:hAnsi="Times New Roman"/>
          <w:sz w:val="24"/>
        </w:rPr>
        <w:t>) u suradnji s Upravnim odjelo</w:t>
      </w:r>
      <w:r w:rsidR="00A75962" w:rsidRPr="0066287C">
        <w:rPr>
          <w:rFonts w:ascii="Times New Roman" w:hAnsi="Times New Roman"/>
          <w:sz w:val="24"/>
        </w:rPr>
        <w:t>m za prostorno uređenje, graditeljstvo i zaštitu okoliša Varaždinske</w:t>
      </w:r>
      <w:r w:rsidRPr="0066287C">
        <w:rPr>
          <w:rFonts w:ascii="Times New Roman" w:hAnsi="Times New Roman"/>
          <w:sz w:val="24"/>
        </w:rPr>
        <w:t xml:space="preserve"> županije</w:t>
      </w:r>
      <w:r w:rsidRPr="0066287C">
        <w:rPr>
          <w:rFonts w:ascii="Times New Roman" w:hAnsi="Times New Roman"/>
          <w:spacing w:val="-2"/>
          <w:sz w:val="24"/>
        </w:rPr>
        <w:t>.</w:t>
      </w:r>
    </w:p>
    <w:p w14:paraId="10949B13" w14:textId="77777777" w:rsidR="00C72C7B" w:rsidRPr="0066287C" w:rsidRDefault="00C72C7B" w:rsidP="00C72C7B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300DE7E4" w14:textId="77777777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Nositelj izrade Izmjena i dopuna Pros</w:t>
      </w:r>
      <w:r w:rsidR="00A75962" w:rsidRPr="0066287C">
        <w:rPr>
          <w:rFonts w:ascii="Times New Roman" w:hAnsi="Times New Roman"/>
          <w:sz w:val="24"/>
        </w:rPr>
        <w:t>tornog plana je Jedinstveni u</w:t>
      </w:r>
      <w:r w:rsidR="002907E9" w:rsidRPr="0066287C">
        <w:rPr>
          <w:rFonts w:ascii="Times New Roman" w:hAnsi="Times New Roman"/>
          <w:sz w:val="24"/>
        </w:rPr>
        <w:t>pravni od</w:t>
      </w:r>
      <w:r w:rsidR="00A75962" w:rsidRPr="0066287C">
        <w:rPr>
          <w:rFonts w:ascii="Times New Roman" w:hAnsi="Times New Roman"/>
          <w:sz w:val="24"/>
        </w:rPr>
        <w:t>jel</w:t>
      </w:r>
      <w:r w:rsidRPr="0066287C">
        <w:rPr>
          <w:rFonts w:ascii="Times New Roman" w:hAnsi="Times New Roman"/>
          <w:sz w:val="24"/>
        </w:rPr>
        <w:t>.</w:t>
      </w:r>
    </w:p>
    <w:p w14:paraId="2085F451" w14:textId="77777777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Izrađivač Izmjena i dopuna Prostornog plana je </w:t>
      </w:r>
      <w:proofErr w:type="spellStart"/>
      <w:r w:rsidRPr="0066287C">
        <w:rPr>
          <w:rFonts w:ascii="Times New Roman" w:hAnsi="Times New Roman"/>
          <w:sz w:val="24"/>
        </w:rPr>
        <w:t>Urbia</w:t>
      </w:r>
      <w:proofErr w:type="spellEnd"/>
      <w:r w:rsidRPr="0066287C">
        <w:rPr>
          <w:rFonts w:ascii="Times New Roman" w:hAnsi="Times New Roman"/>
          <w:sz w:val="24"/>
        </w:rPr>
        <w:t xml:space="preserve"> d.o.o. Čakovec.</w:t>
      </w:r>
    </w:p>
    <w:p w14:paraId="4DFA7CC6" w14:textId="77777777" w:rsidR="00C72C7B" w:rsidRPr="0066287C" w:rsidRDefault="00C72C7B" w:rsidP="00C72C7B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79B0492D" w14:textId="77777777" w:rsidR="00EF7514" w:rsidRPr="0066287C" w:rsidRDefault="00EF7514" w:rsidP="00EF7514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Izmjene i dopune Prostornog plana pokreću se temeljem usvojenog Zaključka Općinskog vijeća o prihvaćanju Izvješća o zaključcima stručne analize zaprimljenih inicijativa u svrhu utvrđivanja osnovanosti pokretanja postupka za izradu i donošenje Izmjena i dopuna Prostornog plana uređenja Općine Cestica, KLASA: 350-02/21-01/7, URBROJ: 2186/03-02-21-2, od 23.02.2021. godine.</w:t>
      </w:r>
    </w:p>
    <w:p w14:paraId="7AF4299F" w14:textId="77777777" w:rsidR="00EF7514" w:rsidRPr="0066287C" w:rsidRDefault="00EF7514" w:rsidP="00EF7514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Grafički dijelovi Prostornog plana uskladit će se s važećim kartografskim HTRS96/TM koordinatnim sustavom Državne geodetske uprave.</w:t>
      </w:r>
    </w:p>
    <w:p w14:paraId="03EDB6B8" w14:textId="77777777" w:rsidR="00EF7514" w:rsidRDefault="00EF7514" w:rsidP="00EF7514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Prostorni plan je potrebno uskladiti s Uredbom o informacijskom sustavu prostornog uređenja („Narodne novine“ broj 115/15.)</w:t>
      </w:r>
    </w:p>
    <w:p w14:paraId="7DAB374D" w14:textId="77777777" w:rsidR="0066287C" w:rsidRPr="0066287C" w:rsidRDefault="0066287C" w:rsidP="00EF7514">
      <w:pPr>
        <w:rPr>
          <w:rFonts w:ascii="Times New Roman" w:hAnsi="Times New Roman"/>
          <w:sz w:val="24"/>
        </w:rPr>
      </w:pPr>
    </w:p>
    <w:p w14:paraId="5187715B" w14:textId="77777777" w:rsidR="00EF7514" w:rsidRPr="0066287C" w:rsidRDefault="00EF7514" w:rsidP="00EF7514">
      <w:pPr>
        <w:ind w:firstLine="567"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lastRenderedPageBreak/>
        <w:t>Ostali razlozi:</w:t>
      </w:r>
    </w:p>
    <w:p w14:paraId="541498F5" w14:textId="7777777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usklađenje grafičkog dijela Plana s izvedenim javnim cestama, evidentiranim nerazvrstanim cestama i drugom izvedenom infrastrukturom</w:t>
      </w:r>
    </w:p>
    <w:p w14:paraId="353CD43C" w14:textId="7777777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usklađenje Plana s izvedenim stanjem i planovima izvedbe infrastrukture, osobito u pogledu sustava javne odvodnje otpadnih voda</w:t>
      </w:r>
    </w:p>
    <w:p w14:paraId="79A6C47B" w14:textId="33F6BCCE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revizija granica građevinskih područja naselja, namjene i stanja izgrađenosti izgrađenih građevinskih područja naselja prema provedenim postupcima ozakonjenja nezakonito izgrađenih zgrada, planovima urbane sanacije u odnosu na romsko naselje Donje Vratno – dio i prema usvojenom Izvješću o zaključcima stručne analize zaprimljenih inicijativa u svrhu utvrđivanja osnovanosti pokretanja postupka za izradu i donošenje Izmjena i dopuna Prostornog plana uređenja Općine Cestica, KLASA:</w:t>
      </w:r>
      <w:r w:rsidRPr="0066287C">
        <w:rPr>
          <w:rFonts w:ascii="Times New Roman" w:hAnsi="Times New Roman"/>
          <w:sz w:val="24"/>
        </w:rPr>
        <w:t xml:space="preserve"> </w:t>
      </w:r>
      <w:r w:rsidRPr="0066287C">
        <w:rPr>
          <w:rFonts w:ascii="Times New Roman" w:hAnsi="Times New Roman"/>
          <w:iCs/>
          <w:sz w:val="24"/>
        </w:rPr>
        <w:t>350-02/21-01/ 7, URBROJ: 2186/03-01/1-21-1, od 16.02.2021. godine</w:t>
      </w:r>
      <w:r w:rsidR="00A1439C" w:rsidRPr="0066287C">
        <w:rPr>
          <w:rFonts w:ascii="Times New Roman" w:hAnsi="Times New Roman"/>
          <w:iCs/>
          <w:sz w:val="24"/>
        </w:rPr>
        <w:t xml:space="preserve"> </w:t>
      </w:r>
    </w:p>
    <w:p w14:paraId="0DCC95DA" w14:textId="7777777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 xml:space="preserve">revizija stanja izgrađenosti utvrđenih građevinskih područja izvan naselja </w:t>
      </w:r>
    </w:p>
    <w:p w14:paraId="7C9D86B6" w14:textId="7777777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utvrđivanje obuhvata EP građevnog pijeska i šljunka „</w:t>
      </w:r>
      <w:proofErr w:type="spellStart"/>
      <w:r w:rsidRPr="0066287C">
        <w:rPr>
          <w:rFonts w:ascii="Times New Roman" w:hAnsi="Times New Roman"/>
          <w:iCs/>
          <w:sz w:val="24"/>
        </w:rPr>
        <w:t>Peski</w:t>
      </w:r>
      <w:proofErr w:type="spellEnd"/>
      <w:r w:rsidRPr="0066287C">
        <w:rPr>
          <w:rFonts w:ascii="Times New Roman" w:hAnsi="Times New Roman"/>
          <w:iCs/>
          <w:sz w:val="24"/>
        </w:rPr>
        <w:t xml:space="preserve"> gornji“ na kartografskom prikazu broj 1. „Korištenje i namjena površina“</w:t>
      </w:r>
    </w:p>
    <w:p w14:paraId="4245EF00" w14:textId="7777777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revizija statusa kulturnih dobara, spomenika prirode i ekološke mreže, s obzirom važeće propise i u međuvremenu izrađene nacionalne digitalne evidencije</w:t>
      </w:r>
    </w:p>
    <w:p w14:paraId="0FEEA8A5" w14:textId="5DCBECC7" w:rsidR="00EF7514" w:rsidRPr="0066287C" w:rsidRDefault="00EF7514" w:rsidP="00EF7514">
      <w:pPr>
        <w:numPr>
          <w:ilvl w:val="0"/>
          <w:numId w:val="38"/>
        </w:numPr>
        <w:contextualSpacing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usklađenje Plana s dugim važećim propisima koji su u međuvremenu mijenjani</w:t>
      </w:r>
      <w:r w:rsidR="00A1439C" w:rsidRPr="0066287C">
        <w:rPr>
          <w:rFonts w:ascii="Times New Roman" w:hAnsi="Times New Roman"/>
          <w:iCs/>
          <w:sz w:val="24"/>
        </w:rPr>
        <w:t>, a koje u posebnim zahtjevima prema čl. 90. i 91 Zakona o prostornom uređenju zatraže nadležna javnopravna tijela navedena u odluci o izradi 3. ID PPUO.</w:t>
      </w:r>
    </w:p>
    <w:p w14:paraId="40C04D4B" w14:textId="77777777" w:rsidR="00C72C7B" w:rsidRPr="0066287C" w:rsidRDefault="00C72C7B" w:rsidP="002047FC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2C6203E0" w14:textId="77777777" w:rsidR="002907E9" w:rsidRPr="0066287C" w:rsidRDefault="002907E9" w:rsidP="002907E9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Po obimu se radi o sveobuhvatnoj reviziji prostorno-planskog dokumenta.</w:t>
      </w:r>
    </w:p>
    <w:p w14:paraId="473B62BE" w14:textId="77777777" w:rsidR="00C72C7B" w:rsidRPr="0066287C" w:rsidRDefault="002907E9" w:rsidP="00711AC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 xml:space="preserve">Obuhvat </w:t>
      </w:r>
      <w:r w:rsidR="00A75962" w:rsidRPr="0066287C">
        <w:rPr>
          <w:rFonts w:ascii="Times New Roman" w:hAnsi="Times New Roman"/>
          <w:iCs/>
          <w:sz w:val="24"/>
        </w:rPr>
        <w:t>je ukupno područje Općine</w:t>
      </w:r>
      <w:r w:rsidRPr="0066287C">
        <w:rPr>
          <w:rFonts w:ascii="Times New Roman" w:hAnsi="Times New Roman"/>
          <w:iCs/>
          <w:sz w:val="24"/>
        </w:rPr>
        <w:t>.</w:t>
      </w:r>
    </w:p>
    <w:p w14:paraId="4C47FFF8" w14:textId="77777777" w:rsidR="00C72C7B" w:rsidRPr="0066287C" w:rsidRDefault="00C72C7B" w:rsidP="00C72C7B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0486CF69" w14:textId="77777777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Cilj izrade Izmjena i dopuna Prostornog plana je revizija važećeg planskog dokumenta i usklađenje s propisima, planovima razvoja Županije i Općine.</w:t>
      </w:r>
    </w:p>
    <w:p w14:paraId="42CF9894" w14:textId="77777777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Programska polazišta za Izmjene i dopune Prostornog plana zasnovana su na važećim nacionalnim propisima, Strategiji razvoja Republike Hrvatske, Varaždinske županije i Općine.</w:t>
      </w:r>
    </w:p>
    <w:p w14:paraId="58779293" w14:textId="49818611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 xml:space="preserve">Područje Općine nalazi se unutar područja zaštićenih prema Zakonu o zaštiti prirode - Regionalni park „Mura – Drava“ i Spomenik </w:t>
      </w:r>
      <w:proofErr w:type="spellStart"/>
      <w:r w:rsidRPr="0066287C">
        <w:rPr>
          <w:rFonts w:ascii="Times New Roman" w:hAnsi="Times New Roman"/>
          <w:iCs/>
          <w:sz w:val="24"/>
        </w:rPr>
        <w:t>parkovne</w:t>
      </w:r>
      <w:proofErr w:type="spellEnd"/>
      <w:r w:rsidRPr="0066287C">
        <w:rPr>
          <w:rFonts w:ascii="Times New Roman" w:hAnsi="Times New Roman"/>
          <w:iCs/>
          <w:sz w:val="24"/>
        </w:rPr>
        <w:t xml:space="preserve"> arhitekture – Park uz dvorac </w:t>
      </w:r>
      <w:proofErr w:type="spellStart"/>
      <w:r w:rsidRPr="0066287C">
        <w:rPr>
          <w:rFonts w:ascii="Times New Roman" w:hAnsi="Times New Roman"/>
          <w:iCs/>
          <w:sz w:val="24"/>
        </w:rPr>
        <w:t>Križovljangrad</w:t>
      </w:r>
      <w:proofErr w:type="spellEnd"/>
      <w:r w:rsidRPr="0066287C">
        <w:rPr>
          <w:rFonts w:ascii="Times New Roman" w:hAnsi="Times New Roman"/>
          <w:iCs/>
          <w:sz w:val="24"/>
        </w:rPr>
        <w:t>.</w:t>
      </w:r>
    </w:p>
    <w:p w14:paraId="7E199190" w14:textId="77777777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Područje Općine nalazi se unutar područja ekološke mreže „Natura 2000“:</w:t>
      </w:r>
    </w:p>
    <w:p w14:paraId="35F24231" w14:textId="77777777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-</w:t>
      </w:r>
      <w:r w:rsidRPr="0066287C">
        <w:rPr>
          <w:rFonts w:ascii="Times New Roman" w:hAnsi="Times New Roman"/>
          <w:iCs/>
          <w:sz w:val="24"/>
        </w:rPr>
        <w:tab/>
        <w:t xml:space="preserve">POVS (područja očuvanja značajna za vrste i stanišne tipove) </w:t>
      </w:r>
    </w:p>
    <w:p w14:paraId="29E21576" w14:textId="77777777" w:rsidR="00EF7514" w:rsidRPr="0066287C" w:rsidRDefault="00EF7514" w:rsidP="00EF7514">
      <w:pPr>
        <w:ind w:left="707"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-</w:t>
      </w:r>
      <w:r w:rsidRPr="0066287C">
        <w:rPr>
          <w:rFonts w:ascii="Times New Roman" w:hAnsi="Times New Roman"/>
          <w:iCs/>
          <w:sz w:val="24"/>
        </w:rPr>
        <w:tab/>
        <w:t>HR 2001307 „Dravske akumulacije“</w:t>
      </w:r>
    </w:p>
    <w:p w14:paraId="615E2A87" w14:textId="77777777" w:rsidR="00EF7514" w:rsidRPr="0066287C" w:rsidRDefault="00EF7514" w:rsidP="00EF7514">
      <w:pPr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-</w:t>
      </w:r>
      <w:r w:rsidRPr="0066287C">
        <w:rPr>
          <w:rFonts w:ascii="Times New Roman" w:hAnsi="Times New Roman"/>
          <w:iCs/>
          <w:sz w:val="24"/>
        </w:rPr>
        <w:tab/>
        <w:t xml:space="preserve">POP (područja očuvanja značajna za ptice) </w:t>
      </w:r>
    </w:p>
    <w:p w14:paraId="090115E4" w14:textId="0A05E2D0" w:rsidR="00EF7514" w:rsidRPr="0066287C" w:rsidRDefault="00EF7514" w:rsidP="00EF7514">
      <w:pPr>
        <w:ind w:left="707"/>
        <w:rPr>
          <w:rFonts w:ascii="Times New Roman" w:hAnsi="Times New Roman"/>
          <w:iCs/>
          <w:sz w:val="24"/>
        </w:rPr>
      </w:pPr>
      <w:r w:rsidRPr="0066287C">
        <w:rPr>
          <w:rFonts w:ascii="Times New Roman" w:hAnsi="Times New Roman"/>
          <w:iCs/>
          <w:sz w:val="24"/>
        </w:rPr>
        <w:t>-</w:t>
      </w:r>
      <w:r w:rsidRPr="0066287C">
        <w:rPr>
          <w:rFonts w:ascii="Times New Roman" w:hAnsi="Times New Roman"/>
          <w:iCs/>
          <w:sz w:val="24"/>
        </w:rPr>
        <w:tab/>
        <w:t>HR 1000013 „Dravske akumulacije“.</w:t>
      </w:r>
    </w:p>
    <w:p w14:paraId="272DDE81" w14:textId="77777777" w:rsidR="00C72C7B" w:rsidRPr="0066287C" w:rsidRDefault="00C72C7B" w:rsidP="00C72C7B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25BDB8D5" w14:textId="77777777" w:rsidR="00C72C7B" w:rsidRPr="0066287C" w:rsidRDefault="00C72C7B" w:rsidP="00C72C7B">
      <w:pPr>
        <w:rPr>
          <w:rFonts w:ascii="Times New Roman" w:eastAsia="Calibri" w:hAnsi="Times New Roman"/>
          <w:sz w:val="24"/>
          <w:lang w:eastAsia="en-US"/>
        </w:rPr>
      </w:pPr>
      <w:r w:rsidRPr="0066287C">
        <w:rPr>
          <w:rFonts w:ascii="Times New Roman" w:eastAsia="Calibri" w:hAnsi="Times New Roman"/>
          <w:sz w:val="24"/>
          <w:lang w:eastAsia="en-US"/>
        </w:rPr>
        <w:t>Radnje koje će se provesti u postupku ocjene o potrebi strateške procjene utjecaja na okoliš, provode se sukladno odredbama Zakona o zaštiti okoliša („Narod</w:t>
      </w:r>
      <w:r w:rsidR="001D093E" w:rsidRPr="0066287C">
        <w:rPr>
          <w:rFonts w:ascii="Times New Roman" w:eastAsia="Calibri" w:hAnsi="Times New Roman"/>
          <w:sz w:val="24"/>
          <w:lang w:eastAsia="en-US"/>
        </w:rPr>
        <w:t>ne novine" broj 80/13, 153/13,</w:t>
      </w:r>
      <w:r w:rsidRPr="0066287C">
        <w:rPr>
          <w:rFonts w:ascii="Times New Roman" w:eastAsia="Calibri" w:hAnsi="Times New Roman"/>
          <w:sz w:val="24"/>
          <w:lang w:eastAsia="en-US"/>
        </w:rPr>
        <w:t xml:space="preserve"> 78/15</w:t>
      </w:r>
      <w:r w:rsidR="001D7595" w:rsidRPr="0066287C">
        <w:rPr>
          <w:rFonts w:ascii="Times New Roman" w:eastAsia="Calibri" w:hAnsi="Times New Roman"/>
          <w:sz w:val="24"/>
          <w:lang w:eastAsia="en-US"/>
        </w:rPr>
        <w:t>,</w:t>
      </w:r>
      <w:r w:rsidR="001D093E" w:rsidRPr="0066287C">
        <w:rPr>
          <w:rFonts w:ascii="Times New Roman" w:eastAsia="Calibri" w:hAnsi="Times New Roman"/>
          <w:sz w:val="24"/>
          <w:lang w:eastAsia="en-US"/>
        </w:rPr>
        <w:t xml:space="preserve"> 12/18</w:t>
      </w:r>
      <w:r w:rsidR="001D7595" w:rsidRPr="0066287C">
        <w:rPr>
          <w:rFonts w:ascii="Times New Roman" w:eastAsia="Calibri" w:hAnsi="Times New Roman"/>
          <w:sz w:val="24"/>
          <w:lang w:eastAsia="en-US"/>
        </w:rPr>
        <w:t xml:space="preserve"> i 118/18</w:t>
      </w:r>
      <w:r w:rsidRPr="0066287C">
        <w:rPr>
          <w:rFonts w:ascii="Times New Roman" w:eastAsia="Calibri" w:hAnsi="Times New Roman"/>
          <w:sz w:val="24"/>
          <w:lang w:eastAsia="en-US"/>
        </w:rPr>
        <w:t>), Uredbe o strateškoj procjeni utjecaja strategije, plana i programa na okoliš („Narodne novine" broj 3/17), Uredbe o informiranju i sudjelovanju javnosti i zainteresirane javnosti u pitanjima zaštite okoliša („Narodne novine“ broj 64/08) i odredbama posebnih propisa iz područja iz kojeg se Prostorni plan donosi i to sljedećim redoslijedom provedbe:</w:t>
      </w:r>
    </w:p>
    <w:p w14:paraId="7A687F2B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p w14:paraId="15E392E1" w14:textId="1A7ABD8D" w:rsidR="00C72C7B" w:rsidRPr="0066287C" w:rsidRDefault="002047FC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Općina </w:t>
      </w:r>
      <w:r w:rsidR="006D24FF" w:rsidRPr="0066287C">
        <w:rPr>
          <w:rFonts w:ascii="Times New Roman" w:hAnsi="Times New Roman"/>
          <w:sz w:val="24"/>
        </w:rPr>
        <w:t>Cestica</w:t>
      </w:r>
      <w:r w:rsidR="00C72C7B" w:rsidRPr="0066287C">
        <w:rPr>
          <w:rFonts w:ascii="Times New Roman" w:hAnsi="Times New Roman"/>
          <w:sz w:val="24"/>
        </w:rPr>
        <w:t>, sukladno članku 33. Uredbe o strateškoj procjeni utjecaja plana i programa na okoliš („Narodne novine" broj 3/17), započinje postupak ocjene o potrebi strateške procjene utjecaja na okoliš Izmjena i dopuna Prostornog plana donošenjem ove Odluke.</w:t>
      </w:r>
    </w:p>
    <w:p w14:paraId="568677C3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7FAD4C40" w14:textId="77777777" w:rsidR="000417C2" w:rsidRPr="0066287C" w:rsidRDefault="001D7595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Općina</w:t>
      </w:r>
      <w:r w:rsidR="00C72C7B" w:rsidRPr="0066287C">
        <w:rPr>
          <w:rFonts w:ascii="Times New Roman" w:hAnsi="Times New Roman"/>
          <w:sz w:val="24"/>
        </w:rPr>
        <w:t xml:space="preserve"> će za potrebe postupka pribavili mišljenja javnopravnih tijela. U svr</w:t>
      </w:r>
      <w:r w:rsidRPr="0066287C">
        <w:rPr>
          <w:rFonts w:ascii="Times New Roman" w:hAnsi="Times New Roman"/>
          <w:sz w:val="24"/>
        </w:rPr>
        <w:t>hu pribavljanja mišljenja Općina</w:t>
      </w:r>
      <w:r w:rsidR="00C72C7B" w:rsidRPr="0066287C">
        <w:rPr>
          <w:rFonts w:ascii="Times New Roman" w:hAnsi="Times New Roman"/>
          <w:sz w:val="24"/>
        </w:rPr>
        <w:t xml:space="preserve"> dostavlja zahtjev za davanje mišljenja o potrebi strateške procjene u roku od 8 dana od dana donošenja ove Odluke.</w:t>
      </w:r>
    </w:p>
    <w:p w14:paraId="36534057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32D824A5" w14:textId="77777777" w:rsidR="00C72C7B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Na temelju kriterija za utvrđivanje vjerojatno značajnog utjecaja Izmjena i dopuna Prostornog plana na okoliš, iz Priloga II. Uredbe o strateškoj procjeni utjecaja plana i programa na okoliš („Narodne novine" broj 3/17), tijela i/ili osobe daju mišljenje o potrebi strateške procjene te ga u roku od 30 dana od dana zaprimanja zahtjev</w:t>
      </w:r>
      <w:r w:rsidR="001D7595" w:rsidRPr="0066287C">
        <w:rPr>
          <w:rFonts w:ascii="Times New Roman" w:hAnsi="Times New Roman"/>
          <w:sz w:val="24"/>
        </w:rPr>
        <w:t>a dostavljaju Općini. Ako Općina</w:t>
      </w:r>
      <w:r w:rsidRPr="0066287C">
        <w:rPr>
          <w:rFonts w:ascii="Times New Roman" w:hAnsi="Times New Roman"/>
          <w:sz w:val="24"/>
        </w:rPr>
        <w:t xml:space="preserve"> ocijeni potrebnim, osigurat će dodatna pojašnjenja s tijelom i/ili osobom koja je dostavila mišljenje.</w:t>
      </w:r>
    </w:p>
    <w:p w14:paraId="29029C05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642829A1" w14:textId="77777777" w:rsidR="001D7595" w:rsidRPr="0066287C" w:rsidRDefault="001D7595" w:rsidP="001D7595">
      <w:pPr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Općina će dostaviti Upravnom tijelu nadležnom za zaštitu prirode, Upravnom odjelu za prostorno uređenje, graditeljstvo i zaštitu okoliša u Varaždinskoj županiji, (Upravno tijelo), sukladno Zakonu o zaštiti prirode („Narodne novine" broj 80/13, 15/18 i 14/19), zahtjev za provedbu postupka ocjene prihvatljivosti Izmjena i dopuna Prostornog plana za ekološku mrežu.</w:t>
      </w:r>
    </w:p>
    <w:p w14:paraId="73D20011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5A5992AC" w14:textId="77777777" w:rsidR="000417C2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Ako </w:t>
      </w:r>
      <w:r w:rsidR="001D7595" w:rsidRPr="0066287C">
        <w:rPr>
          <w:rFonts w:ascii="Times New Roman" w:hAnsi="Times New Roman"/>
          <w:sz w:val="24"/>
        </w:rPr>
        <w:t>Upravno tijelo</w:t>
      </w:r>
      <w:r w:rsidRPr="0066287C">
        <w:rPr>
          <w:rFonts w:ascii="Times New Roman" w:hAnsi="Times New Roman"/>
          <w:sz w:val="24"/>
        </w:rPr>
        <w:t xml:space="preserve"> isključi mogućnost značajnih negativnih utjecaja Izmjena i dopuna Prostornog plana na ciljeve očuvanja i cjelovitost područja ekološke mreže, daje mišljenje da su Izmjene i dopune Prostornog plana prihvatljive za ekološku mrežu.</w:t>
      </w:r>
    </w:p>
    <w:p w14:paraId="395CAC1F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334400B9" w14:textId="77777777" w:rsidR="00C72C7B" w:rsidRPr="0066287C" w:rsidRDefault="001D7595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Ako Upravno tijelo</w:t>
      </w:r>
      <w:r w:rsidR="00C72C7B" w:rsidRPr="0066287C">
        <w:rPr>
          <w:rFonts w:ascii="Times New Roman" w:hAnsi="Times New Roman"/>
          <w:sz w:val="24"/>
        </w:rPr>
        <w:t xml:space="preserve"> ne isključi mogućnost značajnih negativnih utjecaja Izmjena i dopuna Prostornog plana na ciljeve očuvanja i cjelovitost područja ekološke mreže, daje obvezujuće mišljenje da je obvezna provedba glavne ocjene, što znači da se obvezno provodi i postupak strateške procjene.</w:t>
      </w:r>
    </w:p>
    <w:p w14:paraId="52DC7C6B" w14:textId="77777777" w:rsidR="000417C2" w:rsidRPr="0066287C" w:rsidRDefault="000417C2" w:rsidP="000417C2">
      <w:pPr>
        <w:rPr>
          <w:rFonts w:ascii="Times New Roman" w:hAnsi="Times New Roman"/>
          <w:sz w:val="24"/>
        </w:rPr>
      </w:pPr>
    </w:p>
    <w:p w14:paraId="6F9DEC16" w14:textId="77777777" w:rsidR="00C72C7B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Prije donošenja odluke u postupku ocjene o potrebi </w:t>
      </w:r>
      <w:r w:rsidR="001D7595" w:rsidRPr="0066287C">
        <w:rPr>
          <w:rFonts w:ascii="Times New Roman" w:hAnsi="Times New Roman"/>
          <w:sz w:val="24"/>
        </w:rPr>
        <w:t>strateške procjene, kojom Općina</w:t>
      </w:r>
      <w:r w:rsidRPr="0066287C">
        <w:rPr>
          <w:rFonts w:ascii="Times New Roman" w:hAnsi="Times New Roman"/>
          <w:sz w:val="24"/>
        </w:rPr>
        <w:t xml:space="preserve"> potvrđuje da za Izmjene i dopune Prostornog plana koji je u izradi "jest potrebno" ili "nije potrebno" provesti pos</w:t>
      </w:r>
      <w:r w:rsidR="006C7D7F" w:rsidRPr="0066287C">
        <w:rPr>
          <w:rFonts w:ascii="Times New Roman" w:hAnsi="Times New Roman"/>
          <w:sz w:val="24"/>
        </w:rPr>
        <w:t>tupak strateške pr</w:t>
      </w:r>
      <w:r w:rsidR="001D7595" w:rsidRPr="0066287C">
        <w:rPr>
          <w:rFonts w:ascii="Times New Roman" w:hAnsi="Times New Roman"/>
          <w:sz w:val="24"/>
        </w:rPr>
        <w:t>ocjene, Općina</w:t>
      </w:r>
      <w:r w:rsidRPr="0066287C">
        <w:rPr>
          <w:rFonts w:ascii="Times New Roman" w:hAnsi="Times New Roman"/>
          <w:sz w:val="24"/>
        </w:rPr>
        <w:t xml:space="preserve"> će o provedenom postupku ocjene pribaviti mišljenje </w:t>
      </w:r>
      <w:r w:rsidR="001D7595" w:rsidRPr="0066287C">
        <w:rPr>
          <w:rFonts w:ascii="Times New Roman" w:hAnsi="Times New Roman"/>
          <w:sz w:val="24"/>
        </w:rPr>
        <w:t>Varaždinske</w:t>
      </w:r>
      <w:r w:rsidRPr="0066287C">
        <w:rPr>
          <w:rFonts w:ascii="Times New Roman" w:hAnsi="Times New Roman"/>
          <w:sz w:val="24"/>
        </w:rPr>
        <w:t xml:space="preserve"> županije, Upravnog odjela za </w:t>
      </w:r>
      <w:r w:rsidR="001D7595" w:rsidRPr="0066287C">
        <w:rPr>
          <w:rFonts w:ascii="Times New Roman" w:hAnsi="Times New Roman"/>
          <w:sz w:val="24"/>
        </w:rPr>
        <w:t>prostorno uređenje, graditeljstvo</w:t>
      </w:r>
      <w:r w:rsidR="000417C2" w:rsidRPr="0066287C">
        <w:rPr>
          <w:rFonts w:ascii="Times New Roman" w:hAnsi="Times New Roman"/>
          <w:sz w:val="24"/>
        </w:rPr>
        <w:t xml:space="preserve"> i zaštitu okoliša</w:t>
      </w:r>
      <w:r w:rsidRPr="0066287C">
        <w:rPr>
          <w:rFonts w:ascii="Times New Roman" w:hAnsi="Times New Roman"/>
          <w:sz w:val="24"/>
        </w:rPr>
        <w:t>, za potrebe čega će dostaviti prijedlog odluke i cjelovitu dokumentaciju o provedenom postupku ocjene.</w:t>
      </w:r>
    </w:p>
    <w:p w14:paraId="1876F251" w14:textId="77777777" w:rsidR="00C72C7B" w:rsidRPr="0066287C" w:rsidRDefault="00C72C7B" w:rsidP="000417C2">
      <w:pPr>
        <w:rPr>
          <w:rFonts w:ascii="Times New Roman" w:hAnsi="Times New Roman"/>
          <w:sz w:val="24"/>
        </w:rPr>
      </w:pPr>
    </w:p>
    <w:p w14:paraId="263ADDAD" w14:textId="77777777" w:rsidR="00C72C7B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Ako se u postupku ocjene utvrdi da Izmjene i dopune Prostornog plana imaju vjerojatno značajan utjecaj na okoliš, donosi se odluka o obvezi provedbe strateške procjene koja sadrži osobito razloge zbog kojih je utvrđena potreba strateške procjene sukladno kriterijima iz Priloga II. Uredbe o strateškoj procjeni utjecaja strategije, plana i programa na okoliš („Narodne novine" broj 3/17).</w:t>
      </w:r>
    </w:p>
    <w:p w14:paraId="3B56FDEE" w14:textId="77777777" w:rsidR="00C72C7B" w:rsidRPr="0066287C" w:rsidRDefault="00C72C7B" w:rsidP="000417C2">
      <w:pPr>
        <w:rPr>
          <w:rFonts w:ascii="Times New Roman" w:hAnsi="Times New Roman"/>
          <w:sz w:val="24"/>
        </w:rPr>
      </w:pPr>
    </w:p>
    <w:p w14:paraId="13586343" w14:textId="77777777" w:rsidR="00C72C7B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lastRenderedPageBreak/>
        <w:t>Ako se u postupku ocjene utvrdi da Izmjene i dopune Prostornog plana nemaju vjerojatno značajan utjecaj na okoliš, donosi se odluka da nije potrebno provesti stratešku procjenu.</w:t>
      </w:r>
    </w:p>
    <w:p w14:paraId="40E4C5F9" w14:textId="77777777" w:rsidR="002047FC" w:rsidRPr="0066287C" w:rsidRDefault="002047FC" w:rsidP="002047FC">
      <w:pPr>
        <w:ind w:firstLine="0"/>
        <w:rPr>
          <w:rFonts w:ascii="Times New Roman" w:hAnsi="Times New Roman"/>
          <w:sz w:val="24"/>
        </w:rPr>
      </w:pPr>
    </w:p>
    <w:p w14:paraId="238BC9FC" w14:textId="77777777" w:rsidR="00C72C7B" w:rsidRPr="0066287C" w:rsidRDefault="00C72C7B" w:rsidP="000417C2">
      <w:pPr>
        <w:pStyle w:val="Odlomakpopisa"/>
        <w:numPr>
          <w:ilvl w:val="0"/>
          <w:numId w:val="32"/>
        </w:num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O odluci iz </w:t>
      </w:r>
      <w:r w:rsidR="001D7595" w:rsidRPr="0066287C">
        <w:rPr>
          <w:rFonts w:ascii="Times New Roman" w:hAnsi="Times New Roman"/>
          <w:sz w:val="24"/>
        </w:rPr>
        <w:t>točke 8. i 9. ove Odluke, Općina</w:t>
      </w:r>
      <w:r w:rsidRPr="0066287C">
        <w:rPr>
          <w:rFonts w:ascii="Times New Roman" w:hAnsi="Times New Roman"/>
          <w:sz w:val="24"/>
        </w:rPr>
        <w:t xml:space="preserve"> informira javnost sukladno Zakonu o zaštiti okoliša i Uredbi o informiranju i sudjelovanju javnosti i zainteresirane javnosti u pitanjima zaštite okoliša („Narodne novine" broj 64/08).</w:t>
      </w:r>
    </w:p>
    <w:p w14:paraId="44D08AEF" w14:textId="77777777" w:rsidR="000417C2" w:rsidRPr="0066287C" w:rsidRDefault="000417C2" w:rsidP="000417C2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0F6ECA1E" w14:textId="77777777" w:rsidR="003E2E30" w:rsidRPr="0066287C" w:rsidRDefault="003E2E30" w:rsidP="00C72C7B">
      <w:pPr>
        <w:rPr>
          <w:rFonts w:ascii="Times New Roman" w:eastAsia="Calibri" w:hAnsi="Times New Roman"/>
          <w:sz w:val="24"/>
          <w:lang w:eastAsia="en-US"/>
        </w:rPr>
      </w:pPr>
      <w:r w:rsidRPr="0066287C">
        <w:rPr>
          <w:rFonts w:ascii="Times New Roman" w:eastAsia="Calibri" w:hAnsi="Times New Roman"/>
          <w:sz w:val="24"/>
          <w:lang w:eastAsia="en-US"/>
        </w:rPr>
        <w:t>U postupku ocjene o potrebi strateške procjene utjecaja na okoliš dostavlja se tijelima nadležnim za pojedine sastavnice okoliša, odnosno na lokalnoj razini organima jedinica lokalne samouprave nadležnim za zaštitu okoliša, voda, zdravlja, poljoprivredu, šumarstvo i ostalo, upravnim odjelima županije nadležnim za zaštitu okoliša, voda, zdravlja, poljoprivredu, šumarstvo i ostalo, ustanovi nadležno</w:t>
      </w:r>
      <w:r w:rsidR="001D093E" w:rsidRPr="0066287C">
        <w:rPr>
          <w:rFonts w:ascii="Times New Roman" w:eastAsia="Calibri" w:hAnsi="Times New Roman"/>
          <w:sz w:val="24"/>
          <w:lang w:eastAsia="en-US"/>
        </w:rPr>
        <w:t>j za zaštićena područja</w:t>
      </w:r>
      <w:r w:rsidRPr="0066287C">
        <w:rPr>
          <w:rFonts w:ascii="Times New Roman" w:eastAsia="Calibri" w:hAnsi="Times New Roman"/>
          <w:sz w:val="24"/>
          <w:lang w:eastAsia="en-US"/>
        </w:rPr>
        <w:t>, nadležn</w:t>
      </w:r>
      <w:r w:rsidR="00FE0DB6" w:rsidRPr="0066287C">
        <w:rPr>
          <w:rFonts w:ascii="Times New Roman" w:eastAsia="Calibri" w:hAnsi="Times New Roman"/>
          <w:sz w:val="24"/>
          <w:lang w:eastAsia="en-US"/>
        </w:rPr>
        <w:t>om zavodu za javno zdravstvo, ministarstvu u čijoj je nadležnosti zaštita okoliša i prirode, susjednim jedinicama lokalne samouprave ako plan može imati utjecaj na njihovo područje.</w:t>
      </w:r>
    </w:p>
    <w:p w14:paraId="284CABD4" w14:textId="77777777" w:rsidR="001D093E" w:rsidRPr="0066287C" w:rsidRDefault="001D093E" w:rsidP="00C72C7B">
      <w:pPr>
        <w:rPr>
          <w:rFonts w:ascii="Times New Roman" w:eastAsia="Calibri" w:hAnsi="Times New Roman"/>
          <w:sz w:val="24"/>
          <w:lang w:eastAsia="en-US"/>
        </w:rPr>
      </w:pPr>
    </w:p>
    <w:p w14:paraId="2068B012" w14:textId="77777777" w:rsidR="00C72C7B" w:rsidRPr="0066287C" w:rsidRDefault="00C72C7B" w:rsidP="00C72C7B">
      <w:pPr>
        <w:rPr>
          <w:rFonts w:ascii="Times New Roman" w:eastAsia="Calibri" w:hAnsi="Times New Roman"/>
          <w:sz w:val="24"/>
          <w:lang w:eastAsia="en-US"/>
        </w:rPr>
      </w:pPr>
      <w:r w:rsidRPr="0066287C">
        <w:rPr>
          <w:rFonts w:ascii="Times New Roman" w:eastAsia="Calibri" w:hAnsi="Times New Roman"/>
          <w:sz w:val="24"/>
          <w:lang w:eastAsia="en-US"/>
        </w:rPr>
        <w:t>U postupku ocjene o potrebi strateške procjene utjecaja na okoliš za Izmjene i dopune Prostornog plana prema ovoj Odluci sudjelovat će sljedeća javnopravna tijela/osobe:</w:t>
      </w:r>
    </w:p>
    <w:p w14:paraId="6B376406" w14:textId="77777777" w:rsidR="00C72C7B" w:rsidRPr="0066287C" w:rsidRDefault="00C72C7B" w:rsidP="00C72C7B">
      <w:pPr>
        <w:rPr>
          <w:rFonts w:ascii="Times New Roman" w:eastAsia="Calibri" w:hAnsi="Times New Roman"/>
          <w:sz w:val="24"/>
          <w:lang w:eastAsia="en-US"/>
        </w:rPr>
      </w:pPr>
    </w:p>
    <w:p w14:paraId="428257F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poljoprivrede, Ul. Grada Vukovara 78, Zagreb</w:t>
      </w:r>
    </w:p>
    <w:p w14:paraId="1D748907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gospodarstva i održivog razvoja, Uprava za industriju, poduzetništvo i obrt, Sektor za rudarstvo, Ulica grada Vukovara 78, Zagreb</w:t>
      </w:r>
    </w:p>
    <w:p w14:paraId="1AB9882B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Ministarstvo prostornoga uređenja, graditeljstva i državne imovine, Uprava državne imovine, Ulica Ivana </w:t>
      </w:r>
      <w:proofErr w:type="spellStart"/>
      <w:r w:rsidRPr="0066287C">
        <w:rPr>
          <w:rFonts w:ascii="Times New Roman" w:hAnsi="Times New Roman"/>
          <w:sz w:val="24"/>
        </w:rPr>
        <w:t>Dežmana</w:t>
      </w:r>
      <w:proofErr w:type="spellEnd"/>
      <w:r w:rsidRPr="0066287C">
        <w:rPr>
          <w:rFonts w:ascii="Times New Roman" w:hAnsi="Times New Roman"/>
          <w:sz w:val="24"/>
        </w:rPr>
        <w:t xml:space="preserve"> 10, Zagreb</w:t>
      </w:r>
    </w:p>
    <w:p w14:paraId="5AA99D0E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kulture i medija, Uprava za zaštitu kulturne baštine, Konzervatorski odjel u Varaždinu, Ivana Gundulića 2, Varaždin</w:t>
      </w:r>
    </w:p>
    <w:p w14:paraId="37FB0E35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unutarnjih poslova, Uprava za granicu, Ulica grada Vukovara 33, Zagreb</w:t>
      </w:r>
    </w:p>
    <w:p w14:paraId="355CE537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unutarnjih poslova, Ravnateljstvo civilne zaštite, Područni ured civilne zaštite Varaždin, Kratka 1, Varaždin</w:t>
      </w:r>
    </w:p>
    <w:p w14:paraId="47D24047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Ministarstvo unutarnjih poslova, Ravnateljstvo civilne zaštite, Područni ured civilne zaštite Varaždin, Služba inspekcijskih poslova, Kratka 1, Varaždin</w:t>
      </w:r>
    </w:p>
    <w:p w14:paraId="67F8C0B4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Agencija za ugljikovodike, </w:t>
      </w:r>
      <w:proofErr w:type="spellStart"/>
      <w:r w:rsidRPr="0066287C">
        <w:rPr>
          <w:rFonts w:ascii="Times New Roman" w:hAnsi="Times New Roman"/>
          <w:sz w:val="24"/>
        </w:rPr>
        <w:t>Miramarska</w:t>
      </w:r>
      <w:proofErr w:type="spellEnd"/>
      <w:r w:rsidRPr="0066287C">
        <w:rPr>
          <w:rFonts w:ascii="Times New Roman" w:hAnsi="Times New Roman"/>
          <w:sz w:val="24"/>
        </w:rPr>
        <w:t xml:space="preserve"> 24, Zagreb</w:t>
      </w:r>
    </w:p>
    <w:p w14:paraId="4D059C38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HAKOM - Hrvatska regulatorna agencija za mrežne djelatnosti, Ulica R. F. Mihanovića 9, Zagreb</w:t>
      </w:r>
    </w:p>
    <w:p w14:paraId="6B470096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Varaždinska županija, Agencija za razvoj Varaždinske županije, Varaždin, Kratka 1</w:t>
      </w:r>
    </w:p>
    <w:p w14:paraId="1DEE5814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Varaždinska županija, Zavod za prostorno uređenje Županije, Mali plac 1, Varaždin</w:t>
      </w:r>
    </w:p>
    <w:p w14:paraId="5BB5CC28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Varaždinska županija, Javna ustanova za upravljanje zaštićenim dijelovima prirode Varaždinske županije, Kratka 1, Varaždin</w:t>
      </w:r>
    </w:p>
    <w:p w14:paraId="68661304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Zavod za javno zdravstvo Varaždinske županije, Varaždin, Ivana Meštrovića 1/11</w:t>
      </w:r>
    </w:p>
    <w:p w14:paraId="2EF45D4A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Hrvatske vode, VGO za Muru i gornju Dravu, Međimurska 26b, Varaždin</w:t>
      </w:r>
    </w:p>
    <w:p w14:paraId="6FABBBBE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Hrvatske šume d.o.o, Uprava šuma Koprivnica, Ivana Meštrovića 28, Koprivnica</w:t>
      </w:r>
    </w:p>
    <w:p w14:paraId="2A4E5C64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Hrvatske šume d.o.o, Uprava šuma Koprivnica - Šumarija Varaždin, A. Šenoe 2, Varaždin </w:t>
      </w:r>
    </w:p>
    <w:p w14:paraId="1B3B1F4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Hrvatske ceste d.o.o., Sektor za studije i projektiranje, </w:t>
      </w:r>
      <w:proofErr w:type="spellStart"/>
      <w:r w:rsidRPr="0066287C">
        <w:rPr>
          <w:rFonts w:ascii="Times New Roman" w:hAnsi="Times New Roman"/>
          <w:sz w:val="24"/>
        </w:rPr>
        <w:t>Vončinina</w:t>
      </w:r>
      <w:proofErr w:type="spellEnd"/>
      <w:r w:rsidRPr="0066287C">
        <w:rPr>
          <w:rFonts w:ascii="Times New Roman" w:hAnsi="Times New Roman"/>
          <w:sz w:val="24"/>
        </w:rPr>
        <w:t xml:space="preserve"> 3, Zagreb</w:t>
      </w:r>
    </w:p>
    <w:p w14:paraId="462AB98F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lastRenderedPageBreak/>
        <w:t xml:space="preserve">HOPS – Hrvatski operator prijenosnog sustava d.o.o., Sektor za tehničku potporu, Služba za pripremu izgradnje i izgradnju, </w:t>
      </w:r>
      <w:proofErr w:type="spellStart"/>
      <w:r w:rsidRPr="0066287C">
        <w:rPr>
          <w:rFonts w:ascii="Times New Roman" w:hAnsi="Times New Roman"/>
          <w:sz w:val="24"/>
        </w:rPr>
        <w:t>Kupska</w:t>
      </w:r>
      <w:proofErr w:type="spellEnd"/>
      <w:r w:rsidRPr="0066287C">
        <w:rPr>
          <w:rFonts w:ascii="Times New Roman" w:hAnsi="Times New Roman"/>
          <w:sz w:val="24"/>
        </w:rPr>
        <w:t xml:space="preserve"> 4, Zagreb</w:t>
      </w:r>
    </w:p>
    <w:p w14:paraId="701D7E95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HEP d.d., Sektor za strategiju i razvoj, Ulica grada Vukovara 37, Zagreb</w:t>
      </w:r>
    </w:p>
    <w:p w14:paraId="368E1FF4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HEP Proizvodnja d.o.o, Proizvodno područje „Sjever“, Međimurska 26c, Varaždin</w:t>
      </w:r>
    </w:p>
    <w:p w14:paraId="056C970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HEP ODS d.o.o., Elektra Varaždin, Kratka 3, Varaždin</w:t>
      </w:r>
    </w:p>
    <w:p w14:paraId="31E9C028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Odašiljači i veze d.o.o, Ulica grada Vukovara 269d, Zagreb</w:t>
      </w:r>
    </w:p>
    <w:p w14:paraId="6F7D7A3F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Hrvatski Telekom d.d., Odjel za elektroničko  komunikacijsku infrastrukturu,  Harambašićeva 39, Zagreb</w:t>
      </w:r>
    </w:p>
    <w:p w14:paraId="3BC7BA2C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OT-</w:t>
      </w:r>
      <w:proofErr w:type="spellStart"/>
      <w:r w:rsidRPr="0066287C">
        <w:rPr>
          <w:rFonts w:ascii="Times New Roman" w:hAnsi="Times New Roman"/>
          <w:sz w:val="24"/>
        </w:rPr>
        <w:t>Optima</w:t>
      </w:r>
      <w:proofErr w:type="spellEnd"/>
      <w:r w:rsidRPr="0066287C">
        <w:rPr>
          <w:rFonts w:ascii="Times New Roman" w:hAnsi="Times New Roman"/>
          <w:sz w:val="24"/>
        </w:rPr>
        <w:t xml:space="preserve"> </w:t>
      </w:r>
      <w:proofErr w:type="spellStart"/>
      <w:r w:rsidRPr="0066287C">
        <w:rPr>
          <w:rFonts w:ascii="Times New Roman" w:hAnsi="Times New Roman"/>
          <w:sz w:val="24"/>
        </w:rPr>
        <w:t>telekom</w:t>
      </w:r>
      <w:proofErr w:type="spellEnd"/>
      <w:r w:rsidRPr="0066287C">
        <w:rPr>
          <w:rFonts w:ascii="Times New Roman" w:hAnsi="Times New Roman"/>
          <w:sz w:val="24"/>
        </w:rPr>
        <w:t xml:space="preserve"> d.d., Odsjek za upravljanje mrežnom infrastrukturom, Bani 75a, Zagreb </w:t>
      </w:r>
    </w:p>
    <w:p w14:paraId="783E0A6A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A1 Hrvatska d.o.o, Odjel za fiksne pristupne mreže, Vrtni put 1, 10000 Zagreb</w:t>
      </w:r>
    </w:p>
    <w:p w14:paraId="7F227BF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Plinacro d.o.o., Sektor transporta plina, Savska cesta 88a, Zagreb</w:t>
      </w:r>
    </w:p>
    <w:p w14:paraId="68F9BB1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INA – industrija nafte d.d., SD istraživanje i proizvodnja nafte i plina, Avenija Većeslava Holjevca 10, Zagreb</w:t>
      </w:r>
    </w:p>
    <w:p w14:paraId="4F8A7861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Termoplin d.d., </w:t>
      </w:r>
      <w:proofErr w:type="spellStart"/>
      <w:r w:rsidRPr="0066287C">
        <w:rPr>
          <w:rFonts w:ascii="Times New Roman" w:hAnsi="Times New Roman"/>
          <w:sz w:val="24"/>
        </w:rPr>
        <w:t>Špinčićeva</w:t>
      </w:r>
      <w:proofErr w:type="spellEnd"/>
      <w:r w:rsidRPr="0066287C">
        <w:rPr>
          <w:rFonts w:ascii="Times New Roman" w:hAnsi="Times New Roman"/>
          <w:sz w:val="24"/>
        </w:rPr>
        <w:t xml:space="preserve"> 78, Varaždin </w:t>
      </w:r>
    </w:p>
    <w:p w14:paraId="0E390F16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Varkom d.d, Trg bana Jelačića 15, Varaždin</w:t>
      </w:r>
    </w:p>
    <w:p w14:paraId="3E047D68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Čistoća d.o.o. Ognjena Price 13, Varaždin</w:t>
      </w:r>
    </w:p>
    <w:p w14:paraId="4D4BE462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Susjedne općine u Varaždinskoj županiji: Donja Voća, Petrijanec, Vinica</w:t>
      </w:r>
    </w:p>
    <w:p w14:paraId="73856920" w14:textId="77777777" w:rsidR="006D24FF" w:rsidRPr="0066287C" w:rsidRDefault="006D24FF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Općinsko vijeće Općine Cestica</w:t>
      </w:r>
    </w:p>
    <w:p w14:paraId="2AACD9A3" w14:textId="7FB16C64" w:rsidR="0098280A" w:rsidRPr="0066287C" w:rsidRDefault="006D24FF" w:rsidP="0066287C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Mjesni odbori na području Općine Cestica</w:t>
      </w:r>
    </w:p>
    <w:p w14:paraId="00212F89" w14:textId="6C9E5313" w:rsidR="00832ADF" w:rsidRPr="0066287C" w:rsidRDefault="0098280A" w:rsidP="006D24FF">
      <w:pPr>
        <w:numPr>
          <w:ilvl w:val="0"/>
          <w:numId w:val="40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 xml:space="preserve">Varaždinska županija, Upravni odjel za prostorno uređenje, graditeljstvo i zaštitu okoliša, </w:t>
      </w:r>
      <w:r w:rsidR="006D24FF" w:rsidRPr="0066287C">
        <w:rPr>
          <w:rFonts w:ascii="Times New Roman" w:hAnsi="Times New Roman"/>
          <w:sz w:val="24"/>
        </w:rPr>
        <w:t xml:space="preserve">Stanka </w:t>
      </w:r>
      <w:proofErr w:type="spellStart"/>
      <w:r w:rsidR="006D24FF" w:rsidRPr="0066287C">
        <w:rPr>
          <w:rFonts w:ascii="Times New Roman" w:hAnsi="Times New Roman"/>
          <w:sz w:val="24"/>
        </w:rPr>
        <w:t>Vraza</w:t>
      </w:r>
      <w:proofErr w:type="spellEnd"/>
      <w:r w:rsidR="006D24FF" w:rsidRPr="0066287C">
        <w:rPr>
          <w:rFonts w:ascii="Times New Roman" w:hAnsi="Times New Roman"/>
          <w:sz w:val="24"/>
        </w:rPr>
        <w:t xml:space="preserve"> 4/7</w:t>
      </w:r>
      <w:r w:rsidRPr="0066287C">
        <w:rPr>
          <w:rFonts w:ascii="Times New Roman" w:hAnsi="Times New Roman"/>
          <w:sz w:val="24"/>
        </w:rPr>
        <w:t>– po pribavljenim ostalim mišljenjima.</w:t>
      </w:r>
    </w:p>
    <w:p w14:paraId="142953DE" w14:textId="77777777" w:rsidR="00564934" w:rsidRPr="0066287C" w:rsidRDefault="00564934" w:rsidP="00564934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10832EDD" w14:textId="77777777" w:rsidR="00C72C7B" w:rsidRPr="0066287C" w:rsidRDefault="001D7595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Općina je dužna</w:t>
      </w:r>
      <w:r w:rsidR="00C72C7B" w:rsidRPr="0066287C">
        <w:rPr>
          <w:rFonts w:ascii="Times New Roman" w:hAnsi="Times New Roman"/>
          <w:sz w:val="24"/>
        </w:rPr>
        <w:t xml:space="preserve"> informirati javnost, sukladno odredbama Zakona o zaštiti okoliša („Narod</w:t>
      </w:r>
      <w:r w:rsidR="001D093E" w:rsidRPr="0066287C">
        <w:rPr>
          <w:rFonts w:ascii="Times New Roman" w:hAnsi="Times New Roman"/>
          <w:sz w:val="24"/>
        </w:rPr>
        <w:t>ne novine" broj 80/13, 153/13,</w:t>
      </w:r>
      <w:r w:rsidR="00C72C7B" w:rsidRPr="0066287C">
        <w:rPr>
          <w:rFonts w:ascii="Times New Roman" w:hAnsi="Times New Roman"/>
          <w:sz w:val="24"/>
        </w:rPr>
        <w:t xml:space="preserve"> 78/15</w:t>
      </w:r>
      <w:r w:rsidRPr="0066287C">
        <w:rPr>
          <w:rFonts w:ascii="Times New Roman" w:hAnsi="Times New Roman"/>
          <w:sz w:val="24"/>
        </w:rPr>
        <w:t>,</w:t>
      </w:r>
      <w:r w:rsidR="001D093E" w:rsidRPr="0066287C">
        <w:rPr>
          <w:rFonts w:ascii="Times New Roman" w:hAnsi="Times New Roman"/>
          <w:sz w:val="24"/>
        </w:rPr>
        <w:t xml:space="preserve"> 12/18</w:t>
      </w:r>
      <w:r w:rsidRPr="0066287C">
        <w:rPr>
          <w:rFonts w:ascii="Times New Roman" w:hAnsi="Times New Roman"/>
          <w:sz w:val="24"/>
        </w:rPr>
        <w:t xml:space="preserve"> i 118/18</w:t>
      </w:r>
      <w:r w:rsidR="00C72C7B" w:rsidRPr="0066287C">
        <w:rPr>
          <w:rFonts w:ascii="Times New Roman" w:hAnsi="Times New Roman"/>
          <w:sz w:val="24"/>
        </w:rPr>
        <w:t>) i Uredbe o informiranju i sudjelovanju javnosti i zainteresirane javnosti u pitanjima zaštite okoliša („Narodne novine" broj 64/08), kojima se uređuje informiranje javnosti i zainteresirane javnosti u pitanjima zaštite okoliša.</w:t>
      </w:r>
    </w:p>
    <w:p w14:paraId="13A99382" w14:textId="77777777" w:rsidR="00564934" w:rsidRPr="0066287C" w:rsidRDefault="00564934" w:rsidP="00564934">
      <w:pPr>
        <w:pStyle w:val="lanak"/>
        <w:rPr>
          <w:rFonts w:ascii="Times New Roman" w:hAnsi="Times New Roman"/>
          <w:sz w:val="24"/>
          <w:szCs w:val="24"/>
        </w:rPr>
      </w:pPr>
      <w:r w:rsidRPr="0066287C">
        <w:rPr>
          <w:rFonts w:ascii="Times New Roman" w:hAnsi="Times New Roman"/>
          <w:sz w:val="24"/>
          <w:szCs w:val="24"/>
        </w:rPr>
        <w:t xml:space="preserve">Članak </w:t>
      </w:r>
      <w:r w:rsidRPr="0066287C">
        <w:rPr>
          <w:rFonts w:ascii="Times New Roman" w:hAnsi="Times New Roman"/>
          <w:sz w:val="24"/>
          <w:szCs w:val="24"/>
        </w:rPr>
        <w:fldChar w:fldCharType="begin"/>
      </w:r>
      <w:r w:rsidRPr="0066287C">
        <w:rPr>
          <w:rFonts w:ascii="Times New Roman" w:hAnsi="Times New Roman"/>
          <w:sz w:val="24"/>
          <w:szCs w:val="24"/>
        </w:rPr>
        <w:instrText xml:space="preserve"> AUTONUM  \* Arabic </w:instrText>
      </w:r>
      <w:r w:rsidRPr="0066287C">
        <w:rPr>
          <w:rFonts w:ascii="Times New Roman" w:hAnsi="Times New Roman"/>
          <w:sz w:val="24"/>
          <w:szCs w:val="24"/>
        </w:rPr>
        <w:fldChar w:fldCharType="end"/>
      </w:r>
    </w:p>
    <w:p w14:paraId="6B8CA93D" w14:textId="77777777" w:rsidR="00C72C7B" w:rsidRPr="0066287C" w:rsidRDefault="00C72C7B" w:rsidP="00C72C7B">
      <w:pPr>
        <w:rPr>
          <w:rFonts w:ascii="Times New Roman" w:hAnsi="Times New Roman"/>
          <w:sz w:val="24"/>
        </w:rPr>
      </w:pPr>
      <w:r w:rsidRPr="0066287C">
        <w:rPr>
          <w:rFonts w:ascii="Times New Roman" w:hAnsi="Times New Roman"/>
          <w:sz w:val="24"/>
        </w:rPr>
        <w:t>Ova Odluka stupa na snagu danom donošenja, a objaviti će se na s</w:t>
      </w:r>
      <w:r w:rsidR="001D7595" w:rsidRPr="0066287C">
        <w:rPr>
          <w:rFonts w:ascii="Times New Roman" w:hAnsi="Times New Roman"/>
          <w:sz w:val="24"/>
        </w:rPr>
        <w:t>lužbenoj mrežnoj stranici Općine</w:t>
      </w:r>
      <w:r w:rsidRPr="0066287C">
        <w:rPr>
          <w:rFonts w:ascii="Times New Roman" w:hAnsi="Times New Roman"/>
          <w:sz w:val="24"/>
        </w:rPr>
        <w:t>.</w:t>
      </w:r>
    </w:p>
    <w:p w14:paraId="0E457258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p w14:paraId="4312C6C1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p w14:paraId="5EEF0B2A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p w14:paraId="138C23E0" w14:textId="730E36C3" w:rsidR="00C72C7B" w:rsidRDefault="0066287C" w:rsidP="0056493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Općinski načelnik:</w:t>
      </w:r>
    </w:p>
    <w:p w14:paraId="0357D360" w14:textId="1DC2FE83" w:rsidR="0066287C" w:rsidRPr="0066287C" w:rsidRDefault="0066287C" w:rsidP="0056493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Mirko Korotaj</w:t>
      </w:r>
    </w:p>
    <w:p w14:paraId="02490525" w14:textId="77777777" w:rsidR="00C72C7B" w:rsidRPr="0066287C" w:rsidRDefault="00C72C7B" w:rsidP="00C72C7B">
      <w:pPr>
        <w:rPr>
          <w:rFonts w:ascii="Times New Roman" w:hAnsi="Times New Roman"/>
          <w:sz w:val="24"/>
        </w:rPr>
      </w:pPr>
    </w:p>
    <w:sectPr w:rsidR="00C72C7B" w:rsidRPr="0066287C" w:rsidSect="002C50D2">
      <w:head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4386E" w14:textId="77777777" w:rsidR="006433B7" w:rsidRDefault="006433B7">
      <w:r>
        <w:separator/>
      </w:r>
    </w:p>
  </w:endnote>
  <w:endnote w:type="continuationSeparator" w:id="0">
    <w:p w14:paraId="7FF928FA" w14:textId="77777777" w:rsidR="006433B7" w:rsidRDefault="0064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C5D0" w14:textId="77777777" w:rsidR="002C50D2" w:rsidRDefault="002E2BCB">
    <w:pPr>
      <w:pStyle w:val="Podnoje"/>
      <w:jc w:val="center"/>
    </w:pPr>
    <w:r>
      <w:fldChar w:fldCharType="begin"/>
    </w:r>
    <w:r w:rsidR="002C50D2">
      <w:instrText>PAGE   \* MERGEFORMAT</w:instrText>
    </w:r>
    <w:r>
      <w:fldChar w:fldCharType="separate"/>
    </w:r>
    <w:r w:rsidR="0048324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44C15" w14:textId="77777777" w:rsidR="00C85CA2" w:rsidRDefault="002E2BCB">
    <w:pPr>
      <w:pStyle w:val="Podnoje"/>
      <w:jc w:val="center"/>
    </w:pPr>
    <w:r>
      <w:fldChar w:fldCharType="begin"/>
    </w:r>
    <w:r w:rsidR="00C85CA2">
      <w:instrText>PAGE   \* MERGEFORMAT</w:instrText>
    </w:r>
    <w:r>
      <w:fldChar w:fldCharType="separate"/>
    </w:r>
    <w:r w:rsidR="002C50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D1B00" w14:textId="77777777" w:rsidR="006433B7" w:rsidRDefault="006433B7">
      <w:r>
        <w:separator/>
      </w:r>
    </w:p>
  </w:footnote>
  <w:footnote w:type="continuationSeparator" w:id="0">
    <w:p w14:paraId="5E533F4C" w14:textId="77777777" w:rsidR="006433B7" w:rsidRDefault="0064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F295" w14:textId="77777777" w:rsidR="00B3479A" w:rsidRDefault="002E2BCB" w:rsidP="009978A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3479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AB290C" w14:textId="77777777" w:rsidR="00B3479A" w:rsidRDefault="00B347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70F"/>
    <w:multiLevelType w:val="hybridMultilevel"/>
    <w:tmpl w:val="FB7C88E2"/>
    <w:lvl w:ilvl="0" w:tplc="D834FE0A">
      <w:start w:val="4"/>
      <w:numFmt w:val="bullet"/>
      <w:pStyle w:val="Normaluvueno"/>
      <w:lvlText w:val=""/>
      <w:lvlJc w:val="center"/>
      <w:pPr>
        <w:ind w:left="1429" w:hanging="360"/>
      </w:pPr>
      <w:rPr>
        <w:rFonts w:ascii="Symbol" w:hAnsi="Symbo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8794E"/>
    <w:multiLevelType w:val="hybridMultilevel"/>
    <w:tmpl w:val="34C83AD6"/>
    <w:lvl w:ilvl="0" w:tplc="3B94F276">
      <w:start w:val="1"/>
      <w:numFmt w:val="upperRoman"/>
      <w:lvlText w:val="%1."/>
      <w:lvlJc w:val="right"/>
      <w:pPr>
        <w:tabs>
          <w:tab w:val="num" w:pos="927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D533A"/>
    <w:multiLevelType w:val="hybridMultilevel"/>
    <w:tmpl w:val="D522F3A0"/>
    <w:lvl w:ilvl="0" w:tplc="CC822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43F85"/>
    <w:multiLevelType w:val="hybridMultilevel"/>
    <w:tmpl w:val="4700310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6554EF"/>
    <w:multiLevelType w:val="hybridMultilevel"/>
    <w:tmpl w:val="25D22B76"/>
    <w:lvl w:ilvl="0" w:tplc="1D9EBE5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1E56E6"/>
    <w:multiLevelType w:val="hybridMultilevel"/>
    <w:tmpl w:val="04EC0F64"/>
    <w:lvl w:ilvl="0" w:tplc="E67A91AE">
      <w:start w:val="1"/>
      <w:numFmt w:val="decimal"/>
      <w:pStyle w:val="Normalnumerirano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74274"/>
    <w:multiLevelType w:val="hybridMultilevel"/>
    <w:tmpl w:val="1520DB12"/>
    <w:lvl w:ilvl="0" w:tplc="38FC86C0">
      <w:start w:val="1"/>
      <w:numFmt w:val="decimal"/>
      <w:pStyle w:val="StyleHeading1Left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E116C"/>
    <w:multiLevelType w:val="hybridMultilevel"/>
    <w:tmpl w:val="21FE94D8"/>
    <w:lvl w:ilvl="0" w:tplc="FFFFFFF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8">
    <w:nsid w:val="347A761F"/>
    <w:multiLevelType w:val="hybridMultilevel"/>
    <w:tmpl w:val="C7080662"/>
    <w:lvl w:ilvl="0" w:tplc="411A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B533F"/>
    <w:multiLevelType w:val="hybridMultilevel"/>
    <w:tmpl w:val="B41407DC"/>
    <w:lvl w:ilvl="0" w:tplc="6D7476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847938"/>
    <w:multiLevelType w:val="hybridMultilevel"/>
    <w:tmpl w:val="47642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05704"/>
    <w:multiLevelType w:val="hybridMultilevel"/>
    <w:tmpl w:val="FF506C8E"/>
    <w:lvl w:ilvl="0" w:tplc="C950932E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D187F"/>
    <w:multiLevelType w:val="hybridMultilevel"/>
    <w:tmpl w:val="A7B8E0BE"/>
    <w:lvl w:ilvl="0" w:tplc="99060516">
      <w:start w:val="4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color w:val="auto"/>
      </w:rPr>
    </w:lvl>
    <w:lvl w:ilvl="1" w:tplc="C84467D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50F74714"/>
    <w:multiLevelType w:val="hybridMultilevel"/>
    <w:tmpl w:val="146CEBAC"/>
    <w:lvl w:ilvl="0" w:tplc="76AC1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3B059A"/>
    <w:multiLevelType w:val="hybridMultilevel"/>
    <w:tmpl w:val="92DA3968"/>
    <w:lvl w:ilvl="0" w:tplc="4394E5E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9931ECD"/>
    <w:multiLevelType w:val="hybridMultilevel"/>
    <w:tmpl w:val="D0B0A6F4"/>
    <w:lvl w:ilvl="0" w:tplc="81C83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806A1"/>
    <w:multiLevelType w:val="hybridMultilevel"/>
    <w:tmpl w:val="6A3C0982"/>
    <w:lvl w:ilvl="0" w:tplc="768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66913"/>
    <w:multiLevelType w:val="hybridMultilevel"/>
    <w:tmpl w:val="FEAA681E"/>
    <w:lvl w:ilvl="0" w:tplc="C680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4140BD"/>
    <w:multiLevelType w:val="hybridMultilevel"/>
    <w:tmpl w:val="AAD2C6A6"/>
    <w:lvl w:ilvl="0" w:tplc="3606F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22483"/>
    <w:multiLevelType w:val="hybridMultilevel"/>
    <w:tmpl w:val="E3027064"/>
    <w:lvl w:ilvl="0" w:tplc="C84467DE"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FD40CC"/>
    <w:multiLevelType w:val="hybridMultilevel"/>
    <w:tmpl w:val="2A5A3D0C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DB886B5C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EE435CC"/>
    <w:multiLevelType w:val="hybridMultilevel"/>
    <w:tmpl w:val="CCBCF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8"/>
  </w:num>
  <w:num w:numId="19">
    <w:abstractNumId w:val="19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2"/>
  </w:num>
  <w:num w:numId="26">
    <w:abstractNumId w:val="12"/>
  </w:num>
  <w:num w:numId="27">
    <w:abstractNumId w:val="11"/>
  </w:num>
  <w:num w:numId="28">
    <w:abstractNumId w:val="22"/>
  </w:num>
  <w:num w:numId="29">
    <w:abstractNumId w:val="9"/>
  </w:num>
  <w:num w:numId="30">
    <w:abstractNumId w:val="20"/>
  </w:num>
  <w:num w:numId="31">
    <w:abstractNumId w:val="0"/>
  </w:num>
  <w:num w:numId="32">
    <w:abstractNumId w:val="3"/>
  </w:num>
  <w:num w:numId="33">
    <w:abstractNumId w:val="5"/>
  </w:num>
  <w:num w:numId="34">
    <w:abstractNumId w:val="5"/>
  </w:num>
  <w:num w:numId="35">
    <w:abstractNumId w:val="5"/>
  </w:num>
  <w:num w:numId="36">
    <w:abstractNumId w:val="15"/>
  </w:num>
  <w:num w:numId="37">
    <w:abstractNumId w:val="16"/>
  </w:num>
  <w:num w:numId="38">
    <w:abstractNumId w:val="21"/>
  </w:num>
  <w:num w:numId="39">
    <w:abstractNumId w:val="2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55"/>
    <w:rsid w:val="0000411C"/>
    <w:rsid w:val="000058E3"/>
    <w:rsid w:val="00012F1B"/>
    <w:rsid w:val="00021E51"/>
    <w:rsid w:val="00022997"/>
    <w:rsid w:val="000339F7"/>
    <w:rsid w:val="000417C2"/>
    <w:rsid w:val="00062418"/>
    <w:rsid w:val="000934F3"/>
    <w:rsid w:val="000C1E45"/>
    <w:rsid w:val="000C2717"/>
    <w:rsid w:val="000D1E69"/>
    <w:rsid w:val="000D2B83"/>
    <w:rsid w:val="000F4FC2"/>
    <w:rsid w:val="001065C0"/>
    <w:rsid w:val="00123535"/>
    <w:rsid w:val="001575E8"/>
    <w:rsid w:val="00166A6E"/>
    <w:rsid w:val="001822A0"/>
    <w:rsid w:val="001A2C9A"/>
    <w:rsid w:val="001B7F1A"/>
    <w:rsid w:val="001C163D"/>
    <w:rsid w:val="001C60E5"/>
    <w:rsid w:val="001C6785"/>
    <w:rsid w:val="001D093E"/>
    <w:rsid w:val="001D7595"/>
    <w:rsid w:val="001E4D59"/>
    <w:rsid w:val="002047FC"/>
    <w:rsid w:val="00212367"/>
    <w:rsid w:val="00233744"/>
    <w:rsid w:val="0024190E"/>
    <w:rsid w:val="00245308"/>
    <w:rsid w:val="0024660C"/>
    <w:rsid w:val="002907E9"/>
    <w:rsid w:val="002C453E"/>
    <w:rsid w:val="002C50D2"/>
    <w:rsid w:val="002E163E"/>
    <w:rsid w:val="002E2BCB"/>
    <w:rsid w:val="00306264"/>
    <w:rsid w:val="003157DF"/>
    <w:rsid w:val="003320C8"/>
    <w:rsid w:val="0034263B"/>
    <w:rsid w:val="00344DD8"/>
    <w:rsid w:val="003700D1"/>
    <w:rsid w:val="00396670"/>
    <w:rsid w:val="00397022"/>
    <w:rsid w:val="003A6081"/>
    <w:rsid w:val="003B2379"/>
    <w:rsid w:val="003C4ADD"/>
    <w:rsid w:val="003E2E30"/>
    <w:rsid w:val="003E6C4A"/>
    <w:rsid w:val="00406E59"/>
    <w:rsid w:val="00412C65"/>
    <w:rsid w:val="00416665"/>
    <w:rsid w:val="0043291C"/>
    <w:rsid w:val="004628D4"/>
    <w:rsid w:val="004754D8"/>
    <w:rsid w:val="00483242"/>
    <w:rsid w:val="004858EA"/>
    <w:rsid w:val="004860B2"/>
    <w:rsid w:val="00496D0E"/>
    <w:rsid w:val="004A6E48"/>
    <w:rsid w:val="004A7F14"/>
    <w:rsid w:val="004E3E45"/>
    <w:rsid w:val="00511EDB"/>
    <w:rsid w:val="005372EA"/>
    <w:rsid w:val="00541371"/>
    <w:rsid w:val="00547A2A"/>
    <w:rsid w:val="00564934"/>
    <w:rsid w:val="005D1060"/>
    <w:rsid w:val="005E4270"/>
    <w:rsid w:val="005E6290"/>
    <w:rsid w:val="005F455D"/>
    <w:rsid w:val="006046FB"/>
    <w:rsid w:val="006119AC"/>
    <w:rsid w:val="006158BD"/>
    <w:rsid w:val="00620CF8"/>
    <w:rsid w:val="00623EC0"/>
    <w:rsid w:val="0063287F"/>
    <w:rsid w:val="006433B7"/>
    <w:rsid w:val="006469FC"/>
    <w:rsid w:val="00657D54"/>
    <w:rsid w:val="006608FE"/>
    <w:rsid w:val="0066287C"/>
    <w:rsid w:val="00666FAC"/>
    <w:rsid w:val="00675F85"/>
    <w:rsid w:val="006B776A"/>
    <w:rsid w:val="006C23C7"/>
    <w:rsid w:val="006C7D7F"/>
    <w:rsid w:val="006D24FF"/>
    <w:rsid w:val="006D3655"/>
    <w:rsid w:val="006D36D3"/>
    <w:rsid w:val="00711AC4"/>
    <w:rsid w:val="007170C3"/>
    <w:rsid w:val="00721CAC"/>
    <w:rsid w:val="007513BA"/>
    <w:rsid w:val="00770F1E"/>
    <w:rsid w:val="00772BBB"/>
    <w:rsid w:val="007736D6"/>
    <w:rsid w:val="00793FCF"/>
    <w:rsid w:val="00795C18"/>
    <w:rsid w:val="007D1738"/>
    <w:rsid w:val="007D2AE4"/>
    <w:rsid w:val="008066D2"/>
    <w:rsid w:val="00826D7E"/>
    <w:rsid w:val="00832ADF"/>
    <w:rsid w:val="00851C92"/>
    <w:rsid w:val="00877812"/>
    <w:rsid w:val="008C2ECF"/>
    <w:rsid w:val="0092737B"/>
    <w:rsid w:val="009357FD"/>
    <w:rsid w:val="0097601C"/>
    <w:rsid w:val="0098280A"/>
    <w:rsid w:val="009978A1"/>
    <w:rsid w:val="009A1BE4"/>
    <w:rsid w:val="009B2736"/>
    <w:rsid w:val="009E39C7"/>
    <w:rsid w:val="009F274B"/>
    <w:rsid w:val="00A051B1"/>
    <w:rsid w:val="00A1439C"/>
    <w:rsid w:val="00A73C61"/>
    <w:rsid w:val="00A75962"/>
    <w:rsid w:val="00A80709"/>
    <w:rsid w:val="00AA1411"/>
    <w:rsid w:val="00AB47D0"/>
    <w:rsid w:val="00AC0EC9"/>
    <w:rsid w:val="00AD64F7"/>
    <w:rsid w:val="00AD671F"/>
    <w:rsid w:val="00AE31AF"/>
    <w:rsid w:val="00AF5ACD"/>
    <w:rsid w:val="00B10F7B"/>
    <w:rsid w:val="00B33CF0"/>
    <w:rsid w:val="00B3479A"/>
    <w:rsid w:val="00B52DD0"/>
    <w:rsid w:val="00B65651"/>
    <w:rsid w:val="00B76C93"/>
    <w:rsid w:val="00BA1572"/>
    <w:rsid w:val="00BA3B71"/>
    <w:rsid w:val="00BB2776"/>
    <w:rsid w:val="00BC3C87"/>
    <w:rsid w:val="00BC65AE"/>
    <w:rsid w:val="00BC6720"/>
    <w:rsid w:val="00BD39C7"/>
    <w:rsid w:val="00C210CE"/>
    <w:rsid w:val="00C26102"/>
    <w:rsid w:val="00C35CE7"/>
    <w:rsid w:val="00C72C7B"/>
    <w:rsid w:val="00C85CA2"/>
    <w:rsid w:val="00C9633E"/>
    <w:rsid w:val="00CE293C"/>
    <w:rsid w:val="00D16BA4"/>
    <w:rsid w:val="00D46007"/>
    <w:rsid w:val="00D57F5E"/>
    <w:rsid w:val="00D65281"/>
    <w:rsid w:val="00D73304"/>
    <w:rsid w:val="00D73C7A"/>
    <w:rsid w:val="00D766CF"/>
    <w:rsid w:val="00DC6F79"/>
    <w:rsid w:val="00DD3257"/>
    <w:rsid w:val="00DE3305"/>
    <w:rsid w:val="00DE7CB9"/>
    <w:rsid w:val="00E02228"/>
    <w:rsid w:val="00E32BD9"/>
    <w:rsid w:val="00E400D1"/>
    <w:rsid w:val="00E5765E"/>
    <w:rsid w:val="00E655F6"/>
    <w:rsid w:val="00E92679"/>
    <w:rsid w:val="00E95344"/>
    <w:rsid w:val="00ED1DDF"/>
    <w:rsid w:val="00EF7514"/>
    <w:rsid w:val="00F0238B"/>
    <w:rsid w:val="00F05DF0"/>
    <w:rsid w:val="00F201E2"/>
    <w:rsid w:val="00F202B2"/>
    <w:rsid w:val="00F27BC8"/>
    <w:rsid w:val="00F30BE1"/>
    <w:rsid w:val="00FB43B0"/>
    <w:rsid w:val="00FC243E"/>
    <w:rsid w:val="00FE0DB6"/>
    <w:rsid w:val="00FE217C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C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2A"/>
    <w:pPr>
      <w:ind w:firstLine="709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2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customStyle="1" w:styleId="Normaluvueno">
    <w:name w:val="Normal_uvučeno"/>
    <w:basedOn w:val="Normal"/>
    <w:qFormat/>
    <w:rsid w:val="00C72C7B"/>
    <w:pPr>
      <w:numPr>
        <w:numId w:val="31"/>
      </w:numPr>
    </w:pPr>
    <w:rPr>
      <w:rFonts w:eastAsia="Calibri"/>
      <w:lang w:eastAsia="en-US"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72C7B"/>
    <w:pPr>
      <w:keepNext/>
      <w:overflowPunct w:val="0"/>
      <w:autoSpaceDE w:val="0"/>
      <w:autoSpaceDN w:val="0"/>
      <w:adjustRightInd w:val="0"/>
      <w:spacing w:before="240" w:after="120"/>
      <w:ind w:firstLine="0"/>
      <w:jc w:val="center"/>
    </w:pPr>
    <w:rPr>
      <w:b/>
      <w:szCs w:val="20"/>
    </w:rPr>
  </w:style>
  <w:style w:type="paragraph" w:customStyle="1" w:styleId="StyleHeading1Left">
    <w:name w:val="Style Heading 1 + Left"/>
    <w:basedOn w:val="Naslov1"/>
    <w:rsid w:val="00C26102"/>
    <w:pPr>
      <w:numPr>
        <w:numId w:val="4"/>
      </w:numPr>
      <w:spacing w:before="240" w:after="120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Normalnumerirano">
    <w:name w:val="Normal_numerirano"/>
    <w:basedOn w:val="Normal"/>
    <w:qFormat/>
    <w:rsid w:val="0092737B"/>
    <w:pPr>
      <w:numPr>
        <w:numId w:val="33"/>
      </w:numPr>
      <w:ind w:left="1134" w:hanging="283"/>
    </w:pPr>
    <w:rPr>
      <w:rFonts w:eastAsia="Calibri"/>
      <w:szCs w:val="20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28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8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2A"/>
    <w:pPr>
      <w:ind w:firstLine="709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2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customStyle="1" w:styleId="Normaluvueno">
    <w:name w:val="Normal_uvučeno"/>
    <w:basedOn w:val="Normal"/>
    <w:qFormat/>
    <w:rsid w:val="00C72C7B"/>
    <w:pPr>
      <w:numPr>
        <w:numId w:val="31"/>
      </w:numPr>
    </w:pPr>
    <w:rPr>
      <w:rFonts w:eastAsia="Calibri"/>
      <w:lang w:eastAsia="en-US"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72C7B"/>
    <w:pPr>
      <w:keepNext/>
      <w:overflowPunct w:val="0"/>
      <w:autoSpaceDE w:val="0"/>
      <w:autoSpaceDN w:val="0"/>
      <w:adjustRightInd w:val="0"/>
      <w:spacing w:before="240" w:after="120"/>
      <w:ind w:firstLine="0"/>
      <w:jc w:val="center"/>
    </w:pPr>
    <w:rPr>
      <w:b/>
      <w:szCs w:val="20"/>
    </w:rPr>
  </w:style>
  <w:style w:type="paragraph" w:customStyle="1" w:styleId="StyleHeading1Left">
    <w:name w:val="Style Heading 1 + Left"/>
    <w:basedOn w:val="Naslov1"/>
    <w:rsid w:val="00C26102"/>
    <w:pPr>
      <w:numPr>
        <w:numId w:val="4"/>
      </w:numPr>
      <w:spacing w:before="240" w:after="120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Normalnumerirano">
    <w:name w:val="Normal_numerirano"/>
    <w:basedOn w:val="Normal"/>
    <w:qFormat/>
    <w:rsid w:val="0092737B"/>
    <w:pPr>
      <w:numPr>
        <w:numId w:val="33"/>
      </w:numPr>
      <w:ind w:left="1134" w:hanging="283"/>
    </w:pPr>
    <w:rPr>
      <w:rFonts w:eastAsia="Calibri"/>
      <w:szCs w:val="20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28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28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E513-A7AE-4CD5-BB3B-EFF451B9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Grad Prelog</dc:creator>
  <cp:lastModifiedBy>korisnik</cp:lastModifiedBy>
  <cp:revision>3</cp:revision>
  <cp:lastPrinted>2021-07-19T10:19:00Z</cp:lastPrinted>
  <dcterms:created xsi:type="dcterms:W3CDTF">2021-07-19T10:20:00Z</dcterms:created>
  <dcterms:modified xsi:type="dcterms:W3CDTF">2021-07-27T07:55:00Z</dcterms:modified>
</cp:coreProperties>
</file>