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60" w:rsidRDefault="00C41160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41160" w:rsidRDefault="00C41160" w:rsidP="00C41160"/>
    <w:p w:rsidR="00C41160" w:rsidRPr="00D4184E" w:rsidRDefault="00C41160" w:rsidP="00C41160">
      <w:pPr>
        <w:suppressAutoHyphens w:val="0"/>
        <w:autoSpaceDN/>
        <w:textAlignment w:val="auto"/>
        <w:rPr>
          <w:rFonts w:eastAsia="Calibri"/>
          <w:i w:val="0"/>
          <w:sz w:val="24"/>
          <w:szCs w:val="24"/>
          <w:lang w:eastAsia="en-US"/>
        </w:rPr>
      </w:pPr>
      <w:r w:rsidRPr="00D4184E">
        <w:rPr>
          <w:rFonts w:eastAsia="Calibri"/>
          <w:b w:val="0"/>
          <w:i w:val="0"/>
          <w:sz w:val="24"/>
          <w:szCs w:val="24"/>
          <w:lang w:eastAsia="en-US"/>
        </w:rPr>
        <w:t xml:space="preserve">                        </w:t>
      </w:r>
      <w:r w:rsidRPr="00D4184E">
        <w:rPr>
          <w:rFonts w:eastAsia="Calibri"/>
          <w:b w:val="0"/>
          <w:i w:val="0"/>
          <w:noProof/>
          <w:sz w:val="24"/>
          <w:szCs w:val="24"/>
        </w:rPr>
        <w:drawing>
          <wp:inline distT="0" distB="0" distL="0" distR="0" wp14:anchorId="64CCE87F" wp14:editId="240036CA">
            <wp:extent cx="504825" cy="62865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84E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Pr="00D4184E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Pr="00D4184E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Pr="00D4184E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Pr="00D4184E">
        <w:rPr>
          <w:rFonts w:eastAsia="Calibri"/>
          <w:b w:val="0"/>
          <w:i w:val="0"/>
          <w:sz w:val="24"/>
          <w:szCs w:val="24"/>
          <w:lang w:eastAsia="en-US"/>
        </w:rPr>
        <w:tab/>
      </w:r>
    </w:p>
    <w:p w:rsidR="00C41160" w:rsidRPr="00D4184E" w:rsidRDefault="007D4403" w:rsidP="00C41160">
      <w:pPr>
        <w:suppressAutoHyphens w:val="0"/>
        <w:autoSpaceDN/>
        <w:textAlignment w:val="auto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b w:val="0"/>
          <w:i w:val="0"/>
          <w:sz w:val="24"/>
          <w:szCs w:val="24"/>
          <w:lang w:eastAsia="en-US"/>
        </w:rPr>
        <w:t xml:space="preserve">         </w:t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>REPUBLIKA HRVATSKA</w:t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ab/>
      </w:r>
    </w:p>
    <w:p w:rsidR="00C41160" w:rsidRPr="00D4184E" w:rsidRDefault="007D4403" w:rsidP="00C41160">
      <w:pPr>
        <w:suppressAutoHyphens w:val="0"/>
        <w:autoSpaceDN/>
        <w:textAlignment w:val="auto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 xml:space="preserve">       VARAŽDINSKA </w:t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 xml:space="preserve"> ŽUPANIJA</w:t>
      </w:r>
    </w:p>
    <w:p w:rsidR="00C41160" w:rsidRPr="00D4184E" w:rsidRDefault="007D4403" w:rsidP="00C41160">
      <w:pPr>
        <w:suppressAutoHyphens w:val="0"/>
        <w:autoSpaceDN/>
        <w:textAlignment w:val="auto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 xml:space="preserve">              OPĆINA CESTICA</w:t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ab/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ab/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ab/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ab/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ab/>
      </w:r>
    </w:p>
    <w:p w:rsidR="00C41160" w:rsidRPr="00D4184E" w:rsidRDefault="007D4403" w:rsidP="00C41160">
      <w:pPr>
        <w:suppressAutoHyphens w:val="0"/>
        <w:autoSpaceDN/>
        <w:textAlignment w:val="auto"/>
        <w:rPr>
          <w:rFonts w:eastAsia="Calibri"/>
          <w:b w:val="0"/>
          <w:bCs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 xml:space="preserve">            </w:t>
      </w:r>
      <w:r w:rsidR="00C41160" w:rsidRPr="00D4184E">
        <w:rPr>
          <w:rFonts w:eastAsia="Calibri"/>
          <w:i w:val="0"/>
          <w:sz w:val="24"/>
          <w:szCs w:val="24"/>
          <w:lang w:eastAsia="en-US"/>
        </w:rPr>
        <w:t xml:space="preserve"> OPĆINSKO VIJEĆE </w:t>
      </w:r>
    </w:p>
    <w:p w:rsidR="00C41160" w:rsidRPr="00D4184E" w:rsidRDefault="00C41160" w:rsidP="00C41160">
      <w:pPr>
        <w:suppressAutoHyphens w:val="0"/>
        <w:autoSpaceDN/>
        <w:textAlignment w:val="auto"/>
        <w:rPr>
          <w:rFonts w:eastAsia="Calibri"/>
          <w:bCs/>
          <w:i w:val="0"/>
          <w:sz w:val="24"/>
          <w:szCs w:val="24"/>
          <w:lang w:eastAsia="en-US"/>
        </w:rPr>
      </w:pPr>
      <w:r w:rsidRPr="00D4184E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</w:p>
    <w:p w:rsidR="00C41160" w:rsidRPr="003F0708" w:rsidRDefault="007D4403" w:rsidP="00C41160">
      <w:pPr>
        <w:suppressAutoHyphens w:val="0"/>
        <w:autoSpaceDN/>
        <w:textAlignment w:val="auto"/>
        <w:rPr>
          <w:rFonts w:eastAsia="Calibri"/>
          <w:bCs/>
          <w:i w:val="0"/>
          <w:sz w:val="24"/>
          <w:szCs w:val="24"/>
          <w:lang w:eastAsia="en-US"/>
        </w:rPr>
      </w:pPr>
      <w:r>
        <w:rPr>
          <w:rFonts w:eastAsia="Calibri"/>
          <w:b w:val="0"/>
          <w:bCs/>
          <w:i w:val="0"/>
          <w:sz w:val="24"/>
          <w:szCs w:val="24"/>
          <w:lang w:eastAsia="en-US"/>
        </w:rPr>
        <w:t>KLASA: 021-01/19-01/</w:t>
      </w:r>
      <w:r w:rsidR="0000242F">
        <w:rPr>
          <w:rFonts w:eastAsia="Calibri"/>
          <w:b w:val="0"/>
          <w:bCs/>
          <w:i w:val="0"/>
          <w:sz w:val="24"/>
          <w:szCs w:val="24"/>
          <w:lang w:eastAsia="en-US"/>
        </w:rPr>
        <w:t>1</w:t>
      </w:r>
      <w:bookmarkStart w:id="0" w:name="_GoBack"/>
      <w:bookmarkEnd w:id="0"/>
      <w:r w:rsidR="00C41160" w:rsidRPr="00D4184E">
        <w:rPr>
          <w:rFonts w:eastAsia="Calibri"/>
          <w:b w:val="0"/>
          <w:bCs/>
          <w:i w:val="0"/>
          <w:sz w:val="24"/>
          <w:szCs w:val="24"/>
          <w:lang w:eastAsia="en-US"/>
        </w:rPr>
        <w:t xml:space="preserve">   </w:t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5945D4">
        <w:rPr>
          <w:rFonts w:eastAsia="Calibri"/>
          <w:bCs/>
          <w:i w:val="0"/>
          <w:sz w:val="24"/>
          <w:szCs w:val="24"/>
          <w:lang w:eastAsia="en-US"/>
        </w:rPr>
        <w:t xml:space="preserve"> </w:t>
      </w:r>
    </w:p>
    <w:p w:rsidR="00C41160" w:rsidRPr="003F0708" w:rsidRDefault="007D4403" w:rsidP="00C41160">
      <w:pPr>
        <w:suppressAutoHyphens w:val="0"/>
        <w:autoSpaceDN/>
        <w:textAlignment w:val="auto"/>
        <w:rPr>
          <w:rFonts w:eastAsia="Calibri"/>
          <w:bCs/>
          <w:i w:val="0"/>
          <w:sz w:val="24"/>
          <w:szCs w:val="24"/>
          <w:lang w:eastAsia="en-US"/>
        </w:rPr>
      </w:pPr>
      <w:r>
        <w:rPr>
          <w:rFonts w:eastAsia="Calibri"/>
          <w:b w:val="0"/>
          <w:bCs/>
          <w:i w:val="0"/>
          <w:sz w:val="24"/>
          <w:szCs w:val="24"/>
          <w:lang w:eastAsia="en-US"/>
        </w:rPr>
        <w:t>URBROJ: 2186/03-02</w:t>
      </w:r>
      <w:r w:rsidR="00F14581">
        <w:rPr>
          <w:rFonts w:eastAsia="Calibri"/>
          <w:b w:val="0"/>
          <w:bCs/>
          <w:i w:val="0"/>
          <w:sz w:val="24"/>
          <w:szCs w:val="24"/>
          <w:lang w:eastAsia="en-US"/>
        </w:rPr>
        <w:t>-19-1</w:t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C41160">
        <w:rPr>
          <w:rFonts w:eastAsia="Calibri"/>
          <w:b w:val="0"/>
          <w:bCs/>
          <w:i w:val="0"/>
          <w:sz w:val="24"/>
          <w:szCs w:val="24"/>
          <w:lang w:eastAsia="en-US"/>
        </w:rPr>
        <w:tab/>
      </w:r>
      <w:r w:rsidR="005945D4">
        <w:rPr>
          <w:rFonts w:eastAsia="Calibri"/>
          <w:bCs/>
          <w:i w:val="0"/>
          <w:sz w:val="24"/>
          <w:szCs w:val="24"/>
          <w:lang w:eastAsia="en-US"/>
        </w:rPr>
        <w:t xml:space="preserve"> </w:t>
      </w:r>
    </w:p>
    <w:p w:rsidR="00C41160" w:rsidRPr="003F0708" w:rsidRDefault="007D4403" w:rsidP="00C41160">
      <w:pPr>
        <w:suppressAutoHyphens w:val="0"/>
        <w:autoSpaceDN/>
        <w:textAlignment w:val="auto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C41160" w:rsidRPr="003F0708">
        <w:rPr>
          <w:rFonts w:eastAsia="Calibri"/>
          <w:b w:val="0"/>
          <w:i w:val="0"/>
          <w:sz w:val="24"/>
          <w:szCs w:val="24"/>
          <w:lang w:eastAsia="en-US"/>
        </w:rPr>
        <w:t>,</w:t>
      </w:r>
      <w:r w:rsidR="00A703FB">
        <w:rPr>
          <w:rFonts w:eastAsia="Calibri"/>
          <w:b w:val="0"/>
          <w:i w:val="0"/>
          <w:sz w:val="24"/>
          <w:szCs w:val="24"/>
          <w:lang w:eastAsia="en-US"/>
        </w:rPr>
        <w:t xml:space="preserve"> 04.09.2019.</w:t>
      </w:r>
      <w:r w:rsidR="00C41160" w:rsidRPr="003F0708">
        <w:rPr>
          <w:rFonts w:eastAsia="Calibri"/>
          <w:i w:val="0"/>
          <w:sz w:val="24"/>
          <w:szCs w:val="24"/>
          <w:lang w:eastAsia="en-US"/>
        </w:rPr>
        <w:tab/>
      </w:r>
      <w:r w:rsidR="00C41160" w:rsidRPr="003F0708">
        <w:rPr>
          <w:rFonts w:eastAsia="Calibri"/>
          <w:i w:val="0"/>
          <w:sz w:val="24"/>
          <w:szCs w:val="24"/>
          <w:lang w:eastAsia="en-US"/>
        </w:rPr>
        <w:tab/>
      </w:r>
      <w:r w:rsidR="00C41160" w:rsidRPr="003F0708">
        <w:rPr>
          <w:rFonts w:eastAsia="Calibri"/>
          <w:i w:val="0"/>
          <w:sz w:val="24"/>
          <w:szCs w:val="24"/>
          <w:lang w:eastAsia="en-US"/>
        </w:rPr>
        <w:tab/>
      </w:r>
      <w:r w:rsidR="005945D4">
        <w:rPr>
          <w:rFonts w:eastAsia="Calibri"/>
          <w:i w:val="0"/>
          <w:sz w:val="24"/>
          <w:szCs w:val="24"/>
          <w:lang w:eastAsia="en-US"/>
        </w:rPr>
        <w:t xml:space="preserve"> </w:t>
      </w:r>
    </w:p>
    <w:p w:rsidR="00C41160" w:rsidRPr="00D4184E" w:rsidRDefault="00C41160" w:rsidP="00C41160">
      <w:pPr>
        <w:suppressAutoHyphens w:val="0"/>
        <w:autoSpaceDN/>
        <w:textAlignment w:val="auto"/>
        <w:rPr>
          <w:rFonts w:eastAsia="Calibri"/>
          <w:b w:val="0"/>
          <w:i w:val="0"/>
          <w:sz w:val="24"/>
          <w:szCs w:val="24"/>
          <w:lang w:eastAsia="en-US"/>
        </w:rPr>
      </w:pPr>
    </w:p>
    <w:p w:rsidR="00C41160" w:rsidRPr="00A7512A" w:rsidRDefault="00C41160" w:rsidP="00A7512A">
      <w:pPr>
        <w:suppressAutoHyphens w:val="0"/>
        <w:autoSpaceDN/>
        <w:spacing w:after="160" w:line="259" w:lineRule="auto"/>
        <w:ind w:firstLine="708"/>
        <w:jc w:val="both"/>
        <w:textAlignment w:val="auto"/>
        <w:rPr>
          <w:rFonts w:eastAsia="Calibri"/>
          <w:b w:val="0"/>
          <w:i w:val="0"/>
          <w:sz w:val="24"/>
          <w:szCs w:val="24"/>
          <w:lang w:eastAsia="en-US"/>
        </w:rPr>
      </w:pPr>
      <w:r>
        <w:rPr>
          <w:rFonts w:eastAsia="Calibri"/>
          <w:b w:val="0"/>
          <w:i w:val="0"/>
          <w:sz w:val="24"/>
          <w:szCs w:val="24"/>
          <w:lang w:eastAsia="en-US"/>
        </w:rPr>
        <w:t xml:space="preserve">Na temelju </w:t>
      </w:r>
      <w:r w:rsidR="00A703FB">
        <w:rPr>
          <w:rFonts w:eastAsia="Calibri"/>
          <w:b w:val="0"/>
          <w:i w:val="0"/>
          <w:sz w:val="24"/>
          <w:szCs w:val="24"/>
          <w:lang w:eastAsia="en-US"/>
        </w:rPr>
        <w:t xml:space="preserve">članka </w:t>
      </w:r>
      <w:r>
        <w:rPr>
          <w:rFonts w:eastAsia="Calibri"/>
          <w:b w:val="0"/>
          <w:i w:val="0"/>
          <w:sz w:val="24"/>
          <w:szCs w:val="24"/>
          <w:lang w:eastAsia="en-US"/>
        </w:rPr>
        <w:t>111</w:t>
      </w:r>
      <w:r w:rsidR="00A703FB">
        <w:rPr>
          <w:rFonts w:eastAsia="Calibri"/>
          <w:b w:val="0"/>
          <w:i w:val="0"/>
          <w:sz w:val="24"/>
          <w:szCs w:val="24"/>
          <w:lang w:eastAsia="en-US"/>
        </w:rPr>
        <w:t>.</w:t>
      </w:r>
      <w:r>
        <w:rPr>
          <w:rFonts w:eastAsia="Calibri"/>
          <w:b w:val="0"/>
          <w:i w:val="0"/>
          <w:sz w:val="24"/>
          <w:szCs w:val="24"/>
          <w:lang w:eastAsia="en-US"/>
        </w:rPr>
        <w:t xml:space="preserve"> stavak 3. </w:t>
      </w:r>
      <w:r w:rsidRPr="00DA36DC">
        <w:rPr>
          <w:rFonts w:eastAsia="Calibri"/>
          <w:b w:val="0"/>
          <w:i w:val="0"/>
          <w:sz w:val="24"/>
          <w:szCs w:val="24"/>
          <w:lang w:eastAsia="en-US"/>
        </w:rPr>
        <w:t xml:space="preserve">Zakona o komunalnom gospodarstvu („Narodne novine“ 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broj: 68/18 i 110/18) i članka 30</w:t>
      </w:r>
      <w:r w:rsidRPr="00DA36DC">
        <w:rPr>
          <w:rFonts w:eastAsia="Calibri"/>
          <w:b w:val="0"/>
          <w:i w:val="0"/>
          <w:sz w:val="24"/>
          <w:szCs w:val="24"/>
          <w:lang w:eastAsia="en-US"/>
        </w:rPr>
        <w:t>. S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tatuta  Općine  Cestica</w:t>
      </w:r>
      <w:r w:rsidRPr="00DA36DC">
        <w:rPr>
          <w:rFonts w:eastAsia="Calibri"/>
          <w:b w:val="0"/>
          <w:i w:val="0"/>
          <w:sz w:val="24"/>
          <w:szCs w:val="24"/>
          <w:lang w:eastAsia="en-US"/>
        </w:rPr>
        <w:t xml:space="preserve"> („Službeni 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vjesnik Varaždinske županije broj: 17</w:t>
      </w:r>
      <w:r w:rsidRPr="00DA36DC">
        <w:rPr>
          <w:b w:val="0"/>
          <w:i w:val="0"/>
          <w:sz w:val="24"/>
          <w:szCs w:val="24"/>
        </w:rPr>
        <w:t xml:space="preserve">/18.) 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Općinsko vijeće O</w:t>
      </w:r>
      <w:r w:rsidRPr="00DA36DC">
        <w:rPr>
          <w:rFonts w:eastAsia="Calibri"/>
          <w:b w:val="0"/>
          <w:i w:val="0"/>
          <w:sz w:val="24"/>
          <w:szCs w:val="24"/>
          <w:lang w:eastAsia="en-US"/>
        </w:rPr>
        <w:t xml:space="preserve">pćine 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Pr="00DA36DC">
        <w:rPr>
          <w:rFonts w:eastAsia="Calibri"/>
          <w:b w:val="0"/>
          <w:i w:val="0"/>
          <w:sz w:val="24"/>
          <w:szCs w:val="24"/>
          <w:lang w:eastAsia="en-US"/>
        </w:rPr>
        <w:t xml:space="preserve"> na 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svojoj 14</w:t>
      </w:r>
      <w:r w:rsidR="00F14581">
        <w:rPr>
          <w:rFonts w:eastAsia="Calibri"/>
          <w:b w:val="0"/>
          <w:i w:val="0"/>
          <w:sz w:val="24"/>
          <w:szCs w:val="24"/>
          <w:lang w:eastAsia="en-US"/>
        </w:rPr>
        <w:t>.</w:t>
      </w:r>
      <w:r w:rsidRPr="00DA36DC">
        <w:rPr>
          <w:rFonts w:eastAsia="Calibri"/>
          <w:b w:val="0"/>
          <w:i w:val="0"/>
          <w:sz w:val="24"/>
          <w:szCs w:val="24"/>
          <w:lang w:eastAsia="en-US"/>
        </w:rPr>
        <w:t xml:space="preserve"> sjednici održanoj  dana 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0</w:t>
      </w:r>
      <w:r w:rsidR="00A703FB">
        <w:rPr>
          <w:rFonts w:eastAsia="Calibri"/>
          <w:b w:val="0"/>
          <w:i w:val="0"/>
          <w:sz w:val="24"/>
          <w:szCs w:val="24"/>
          <w:lang w:eastAsia="en-US"/>
        </w:rPr>
        <w:t>4</w:t>
      </w:r>
      <w:r w:rsidR="00A7512A">
        <w:rPr>
          <w:rFonts w:eastAsia="Calibri"/>
          <w:b w:val="0"/>
          <w:i w:val="0"/>
          <w:sz w:val="24"/>
          <w:szCs w:val="24"/>
          <w:lang w:eastAsia="en-US"/>
        </w:rPr>
        <w:t>. rujna</w:t>
      </w:r>
      <w:r w:rsidR="00F14581">
        <w:rPr>
          <w:rFonts w:eastAsia="Calibri"/>
          <w:b w:val="0"/>
          <w:i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i w:val="0"/>
          <w:sz w:val="24"/>
          <w:szCs w:val="24"/>
          <w:lang w:eastAsia="en-US"/>
        </w:rPr>
        <w:t>2019. godine, donijelo je</w:t>
      </w:r>
    </w:p>
    <w:p w:rsidR="00797909" w:rsidRPr="00C41160" w:rsidRDefault="00797909" w:rsidP="00C411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09" w:rsidRPr="00C41160" w:rsidRDefault="00797909" w:rsidP="00C411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6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97909" w:rsidRDefault="00797909" w:rsidP="00C411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60">
        <w:rPr>
          <w:rFonts w:ascii="Times New Roman" w:hAnsi="Times New Roman" w:cs="Times New Roman"/>
          <w:b/>
          <w:sz w:val="24"/>
          <w:szCs w:val="24"/>
        </w:rPr>
        <w:t>o iskaznici i službenoj odori komunalnog redara</w:t>
      </w:r>
    </w:p>
    <w:p w:rsidR="00C41160" w:rsidRDefault="00C41160" w:rsidP="00C411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CC9" w:rsidRPr="00C41160" w:rsidRDefault="00074CC9" w:rsidP="00C411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09" w:rsidRPr="005945D4" w:rsidRDefault="00C41160" w:rsidP="007979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D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97909" w:rsidRPr="005945D4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C41160" w:rsidRPr="00797909" w:rsidRDefault="00C41160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C411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1.</w:t>
      </w:r>
    </w:p>
    <w:p w:rsidR="00797909" w:rsidRPr="00797909" w:rsidRDefault="00797909" w:rsidP="00C411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Ovom Odlukom o iskaznici i službenoj odori komunalnog redara (u daljnjem tekstu:</w:t>
      </w:r>
      <w:r w:rsidR="00C41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09" w:rsidRPr="00797909" w:rsidRDefault="00797909" w:rsidP="00C411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 xml:space="preserve">Odluka) određuje se oblik i sadržaj iskaznice komunalnog redara, izgled službene odore </w:t>
      </w:r>
      <w:r w:rsidR="00C41160">
        <w:rPr>
          <w:rFonts w:ascii="Times New Roman" w:hAnsi="Times New Roman" w:cs="Times New Roman"/>
          <w:sz w:val="24"/>
          <w:szCs w:val="24"/>
        </w:rPr>
        <w:t xml:space="preserve">  </w:t>
      </w:r>
      <w:r w:rsidRPr="00797909">
        <w:rPr>
          <w:rFonts w:ascii="Times New Roman" w:hAnsi="Times New Roman" w:cs="Times New Roman"/>
          <w:sz w:val="24"/>
          <w:szCs w:val="24"/>
        </w:rPr>
        <w:t xml:space="preserve"> te</w:t>
      </w:r>
    </w:p>
    <w:p w:rsidR="00797909" w:rsidRDefault="00797909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postupak njihova izdavanja i uporabe.</w:t>
      </w:r>
    </w:p>
    <w:p w:rsidR="00C41160" w:rsidRDefault="00C41160" w:rsidP="007979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C9" w:rsidRPr="005945D4" w:rsidRDefault="00074CC9" w:rsidP="007979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909" w:rsidRPr="005945D4" w:rsidRDefault="00C41160" w:rsidP="007979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D4">
        <w:rPr>
          <w:rFonts w:ascii="Times New Roman" w:hAnsi="Times New Roman" w:cs="Times New Roman"/>
          <w:b/>
          <w:sz w:val="24"/>
          <w:szCs w:val="24"/>
        </w:rPr>
        <w:t xml:space="preserve">II  </w:t>
      </w:r>
      <w:r w:rsidR="00797909" w:rsidRPr="005945D4">
        <w:rPr>
          <w:rFonts w:ascii="Times New Roman" w:hAnsi="Times New Roman" w:cs="Times New Roman"/>
          <w:b/>
          <w:sz w:val="24"/>
          <w:szCs w:val="24"/>
        </w:rPr>
        <w:t>SLUŽBENA ISKAZNICA</w:t>
      </w:r>
    </w:p>
    <w:p w:rsidR="00C41160" w:rsidRPr="00797909" w:rsidRDefault="00C41160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C411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2.</w:t>
      </w:r>
    </w:p>
    <w:p w:rsidR="00797909" w:rsidRPr="00797909" w:rsidRDefault="00797909" w:rsidP="00C411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 xml:space="preserve">Iskaznica komunalnog redara (u daljnjem tekstu: iskaznica) izrađuje se na </w:t>
      </w:r>
      <w:proofErr w:type="spellStart"/>
      <w:r w:rsidRPr="00797909">
        <w:rPr>
          <w:rFonts w:ascii="Times New Roman" w:hAnsi="Times New Roman" w:cs="Times New Roman"/>
          <w:sz w:val="24"/>
          <w:szCs w:val="24"/>
        </w:rPr>
        <w:t>punijem</w:t>
      </w:r>
      <w:proofErr w:type="spellEnd"/>
    </w:p>
    <w:p w:rsidR="00797909" w:rsidRPr="00797909" w:rsidRDefault="00797909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papiru bijele boje, dimenzija 85x55 mm i zaštićuje se prozirnim plastičnim omotom.</w:t>
      </w:r>
    </w:p>
    <w:p w:rsidR="00797909" w:rsidRDefault="00797909" w:rsidP="005945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Tekst na iskaznici ispisan je crnom bojom.</w:t>
      </w:r>
    </w:p>
    <w:p w:rsidR="00214D71" w:rsidRPr="00797909" w:rsidRDefault="00214D71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214D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3.</w:t>
      </w:r>
    </w:p>
    <w:p w:rsidR="00797909" w:rsidRPr="00797909" w:rsidRDefault="00797909" w:rsidP="005945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Prednja strana iskaznice iz članak 2. ove Odluke sadrži:</w:t>
      </w:r>
    </w:p>
    <w:p w:rsidR="00797909" w:rsidRPr="00797909" w:rsidRDefault="00533714" w:rsidP="0053371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otisnuti </w:t>
      </w:r>
      <w:r w:rsidR="00797909" w:rsidRPr="00797909">
        <w:rPr>
          <w:rFonts w:ascii="Times New Roman" w:hAnsi="Times New Roman" w:cs="Times New Roman"/>
          <w:sz w:val="24"/>
          <w:szCs w:val="24"/>
        </w:rPr>
        <w:t xml:space="preserve">grb Republike Hrvatske u gornjem lijevom kutu </w:t>
      </w:r>
      <w:r>
        <w:rPr>
          <w:rFonts w:ascii="Times New Roman" w:hAnsi="Times New Roman" w:cs="Times New Roman"/>
          <w:sz w:val="24"/>
          <w:szCs w:val="24"/>
        </w:rPr>
        <w:t>isk</w:t>
      </w:r>
      <w:r w:rsidR="00797909" w:rsidRPr="00797909">
        <w:rPr>
          <w:rFonts w:ascii="Times New Roman" w:hAnsi="Times New Roman" w:cs="Times New Roman"/>
          <w:sz w:val="24"/>
          <w:szCs w:val="24"/>
        </w:rPr>
        <w:t>aznice</w:t>
      </w:r>
      <w:r w:rsidR="00C41160">
        <w:rPr>
          <w:rFonts w:ascii="Times New Roman" w:hAnsi="Times New Roman" w:cs="Times New Roman"/>
          <w:sz w:val="24"/>
          <w:szCs w:val="24"/>
        </w:rPr>
        <w:t>,</w:t>
      </w:r>
    </w:p>
    <w:p w:rsidR="00797909" w:rsidRPr="00797909" w:rsidRDefault="00533714" w:rsidP="0053371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natpis Republika Hrvatska, </w:t>
      </w:r>
      <w:r w:rsidR="00A7512A">
        <w:rPr>
          <w:rFonts w:ascii="Times New Roman" w:hAnsi="Times New Roman" w:cs="Times New Roman"/>
          <w:sz w:val="24"/>
          <w:szCs w:val="24"/>
        </w:rPr>
        <w:t xml:space="preserve">Varaždinska </w:t>
      </w:r>
      <w:r w:rsidR="00797909" w:rsidRPr="00797909">
        <w:rPr>
          <w:rFonts w:ascii="Times New Roman" w:hAnsi="Times New Roman" w:cs="Times New Roman"/>
          <w:sz w:val="24"/>
          <w:szCs w:val="24"/>
        </w:rPr>
        <w:t xml:space="preserve">županija, Općina </w:t>
      </w:r>
      <w:r w:rsidR="00A7512A">
        <w:rPr>
          <w:rFonts w:ascii="Times New Roman" w:hAnsi="Times New Roman" w:cs="Times New Roman"/>
          <w:sz w:val="24"/>
          <w:szCs w:val="24"/>
        </w:rPr>
        <w:t>Cestica</w:t>
      </w:r>
      <w:r w:rsidR="00C41160">
        <w:rPr>
          <w:rFonts w:ascii="Times New Roman" w:hAnsi="Times New Roman" w:cs="Times New Roman"/>
          <w:sz w:val="24"/>
          <w:szCs w:val="24"/>
        </w:rPr>
        <w:t xml:space="preserve">, </w:t>
      </w:r>
      <w:r w:rsidR="00797909" w:rsidRPr="00797909">
        <w:rPr>
          <w:rFonts w:ascii="Times New Roman" w:hAnsi="Times New Roman" w:cs="Times New Roman"/>
          <w:sz w:val="24"/>
          <w:szCs w:val="24"/>
        </w:rPr>
        <w:t>Jedinstveni upravni odjel</w:t>
      </w:r>
      <w:r w:rsidR="00C41160">
        <w:rPr>
          <w:rFonts w:ascii="Times New Roman" w:hAnsi="Times New Roman" w:cs="Times New Roman"/>
          <w:sz w:val="24"/>
          <w:szCs w:val="24"/>
        </w:rPr>
        <w:t>,</w:t>
      </w:r>
    </w:p>
    <w:p w:rsidR="00797909" w:rsidRDefault="00797909" w:rsidP="0053371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naziv „službena iskaznica komunalnog redara“</w:t>
      </w:r>
      <w:r w:rsidR="00C41160">
        <w:rPr>
          <w:rFonts w:ascii="Times New Roman" w:hAnsi="Times New Roman" w:cs="Times New Roman"/>
          <w:sz w:val="24"/>
          <w:szCs w:val="24"/>
        </w:rPr>
        <w:t xml:space="preserve"> te </w:t>
      </w:r>
      <w:r w:rsidR="00533714">
        <w:rPr>
          <w:rFonts w:ascii="Times New Roman" w:hAnsi="Times New Roman" w:cs="Times New Roman"/>
          <w:sz w:val="24"/>
          <w:szCs w:val="24"/>
        </w:rPr>
        <w:t>ime i prezime komunalnog redara,</w:t>
      </w:r>
    </w:p>
    <w:p w:rsidR="00533714" w:rsidRDefault="00533714" w:rsidP="0053371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za fotografiju, veličine 28x32 mm, preko koje je u lijevom kutu otisnut pečat Jedinstvenog upravnog odjela</w:t>
      </w:r>
    </w:p>
    <w:p w:rsidR="00C41160" w:rsidRDefault="00C41160" w:rsidP="005337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4CC9" w:rsidRPr="00797909" w:rsidRDefault="00074CC9" w:rsidP="005337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C411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797909" w:rsidRPr="00797909" w:rsidRDefault="00797909" w:rsidP="00C411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Na poleđini iskaznice ispisana su:</w:t>
      </w:r>
    </w:p>
    <w:p w:rsidR="00797909" w:rsidRPr="00797909" w:rsidRDefault="00797909" w:rsidP="005945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- ovlaštenja komunalnog redara</w:t>
      </w:r>
    </w:p>
    <w:p w:rsidR="00797909" w:rsidRPr="00797909" w:rsidRDefault="00797909" w:rsidP="005945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- datum izdavanja iskaznice</w:t>
      </w:r>
    </w:p>
    <w:p w:rsidR="00797909" w:rsidRPr="00797909" w:rsidRDefault="005945D4" w:rsidP="005945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potpis pročelnika i pečat Jedinstvenog </w:t>
      </w:r>
      <w:r w:rsidR="00797909" w:rsidRPr="00797909">
        <w:rPr>
          <w:rFonts w:ascii="Times New Roman" w:hAnsi="Times New Roman" w:cs="Times New Roman"/>
          <w:sz w:val="24"/>
          <w:szCs w:val="24"/>
        </w:rPr>
        <w:t>pravnog odjela</w:t>
      </w:r>
    </w:p>
    <w:p w:rsidR="00797909" w:rsidRDefault="00797909" w:rsidP="005945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- upozorenje da iskaznica vrijedi do opoziva.</w:t>
      </w:r>
    </w:p>
    <w:p w:rsidR="00C41160" w:rsidRPr="00797909" w:rsidRDefault="00C41160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C411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Tekst ovlaštenja komunalnog redara iz stavka 1. ovog članak glasi:</w:t>
      </w:r>
    </w:p>
    <w:p w:rsidR="00EA6721" w:rsidRPr="00196F14" w:rsidRDefault="00797909" w:rsidP="00EA67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„</w:t>
      </w:r>
      <w:r w:rsidR="00EA6721" w:rsidRPr="00196F14">
        <w:rPr>
          <w:rFonts w:ascii="Times New Roman" w:hAnsi="Times New Roman" w:cs="Times New Roman"/>
          <w:sz w:val="24"/>
          <w:szCs w:val="24"/>
        </w:rPr>
        <w:t xml:space="preserve">Nositelj ove iskaznice ovlašten je u okviru svoje nadležnosti, utvrđene </w:t>
      </w:r>
      <w:r w:rsidR="00EA6721">
        <w:rPr>
          <w:rFonts w:ascii="Times New Roman" w:hAnsi="Times New Roman" w:cs="Times New Roman"/>
          <w:sz w:val="24"/>
          <w:szCs w:val="24"/>
        </w:rPr>
        <w:t xml:space="preserve">zakonskim i </w:t>
      </w:r>
      <w:proofErr w:type="spellStart"/>
      <w:r w:rsidR="00EA6721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EA6721">
        <w:rPr>
          <w:rFonts w:ascii="Times New Roman" w:hAnsi="Times New Roman" w:cs="Times New Roman"/>
          <w:sz w:val="24"/>
          <w:szCs w:val="24"/>
        </w:rPr>
        <w:t xml:space="preserve"> aktima te aktima Općinskog vijeća i Općinskog načelnika,  </w:t>
      </w:r>
      <w:r w:rsidR="00EA6721" w:rsidRPr="00196F14">
        <w:rPr>
          <w:rFonts w:ascii="Times New Roman" w:hAnsi="Times New Roman" w:cs="Times New Roman"/>
          <w:sz w:val="24"/>
          <w:szCs w:val="24"/>
        </w:rPr>
        <w:t>obavljati nadzor</w:t>
      </w:r>
      <w:r w:rsidR="00EA6721">
        <w:rPr>
          <w:rFonts w:ascii="Times New Roman" w:hAnsi="Times New Roman" w:cs="Times New Roman"/>
          <w:sz w:val="24"/>
          <w:szCs w:val="24"/>
        </w:rPr>
        <w:t xml:space="preserve"> </w:t>
      </w:r>
      <w:r w:rsidR="00EA6721" w:rsidRPr="00196F14">
        <w:rPr>
          <w:rFonts w:ascii="Times New Roman" w:hAnsi="Times New Roman" w:cs="Times New Roman"/>
          <w:sz w:val="24"/>
          <w:szCs w:val="24"/>
        </w:rPr>
        <w:t>nad primjenom i izvršenjem propisa od strane pravnih i fizičkih osoba.</w:t>
      </w:r>
    </w:p>
    <w:p w:rsidR="00EA6721" w:rsidRPr="00196F14" w:rsidRDefault="00EA6721" w:rsidP="00EA67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U provedbi nadzora </w:t>
      </w:r>
      <w:r w:rsidR="00D8184E">
        <w:rPr>
          <w:rFonts w:ascii="Times New Roman" w:hAnsi="Times New Roman" w:cs="Times New Roman"/>
          <w:sz w:val="24"/>
          <w:szCs w:val="24"/>
        </w:rPr>
        <w:t xml:space="preserve">  komunalni redar je </w:t>
      </w:r>
      <w:r w:rsidRPr="00196F14">
        <w:rPr>
          <w:rFonts w:ascii="Times New Roman" w:hAnsi="Times New Roman" w:cs="Times New Roman"/>
          <w:sz w:val="24"/>
          <w:szCs w:val="24"/>
        </w:rPr>
        <w:t>ovlašten:</w:t>
      </w:r>
    </w:p>
    <w:p w:rsidR="00EA6721" w:rsidRPr="00196F14" w:rsidRDefault="00EA6721" w:rsidP="00EA67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1. zatražiti i pregledati isprave (osobna iskazni</w:t>
      </w:r>
      <w:r w:rsidR="00D8184E">
        <w:rPr>
          <w:rFonts w:ascii="Times New Roman" w:hAnsi="Times New Roman" w:cs="Times New Roman"/>
          <w:sz w:val="24"/>
          <w:szCs w:val="24"/>
        </w:rPr>
        <w:t xml:space="preserve">ca, putovnica, izvod iz sudskog </w:t>
      </w:r>
      <w:r w:rsidRPr="00196F14">
        <w:rPr>
          <w:rFonts w:ascii="Times New Roman" w:hAnsi="Times New Roman" w:cs="Times New Roman"/>
          <w:sz w:val="24"/>
          <w:szCs w:val="24"/>
        </w:rPr>
        <w:t>registra i sl.) na temelju kojih može utvrditi iden</w:t>
      </w:r>
      <w:r w:rsidR="00D8184E">
        <w:rPr>
          <w:rFonts w:ascii="Times New Roman" w:hAnsi="Times New Roman" w:cs="Times New Roman"/>
          <w:sz w:val="24"/>
          <w:szCs w:val="24"/>
        </w:rPr>
        <w:t xml:space="preserve">titet stranke odnosno zakonskog </w:t>
      </w:r>
      <w:r w:rsidRPr="00196F14">
        <w:rPr>
          <w:rFonts w:ascii="Times New Roman" w:hAnsi="Times New Roman" w:cs="Times New Roman"/>
          <w:sz w:val="24"/>
          <w:szCs w:val="24"/>
        </w:rPr>
        <w:t>zastupnika stranke, kao i drugih osoba nazočnih prilikom nadzora</w:t>
      </w:r>
    </w:p>
    <w:p w:rsidR="00EA6721" w:rsidRPr="00196F14" w:rsidRDefault="00EA6721" w:rsidP="00EA67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2. uzimati izjave od odgovornih osoba radi pribavl</w:t>
      </w:r>
      <w:r w:rsidR="00D8184E">
        <w:rPr>
          <w:rFonts w:ascii="Times New Roman" w:hAnsi="Times New Roman" w:cs="Times New Roman"/>
          <w:sz w:val="24"/>
          <w:szCs w:val="24"/>
        </w:rPr>
        <w:t xml:space="preserve">janja dokaza o činjenicama koje </w:t>
      </w:r>
      <w:r w:rsidRPr="00196F14">
        <w:rPr>
          <w:rFonts w:ascii="Times New Roman" w:hAnsi="Times New Roman" w:cs="Times New Roman"/>
          <w:sz w:val="24"/>
          <w:szCs w:val="24"/>
        </w:rPr>
        <w:t>se ne mogu izravno utvrditi, kao i od drugih osoba nazočnih prilikom nadzora</w:t>
      </w:r>
    </w:p>
    <w:p w:rsidR="00EA6721" w:rsidRPr="00196F14" w:rsidRDefault="00EA6721" w:rsidP="00EA67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3. zatražiti pisanim putem od stranke točne i </w:t>
      </w:r>
      <w:r w:rsidR="00D8184E">
        <w:rPr>
          <w:rFonts w:ascii="Times New Roman" w:hAnsi="Times New Roman" w:cs="Times New Roman"/>
          <w:sz w:val="24"/>
          <w:szCs w:val="24"/>
        </w:rPr>
        <w:t xml:space="preserve">potpune podatke i dokumentaciju </w:t>
      </w:r>
      <w:r w:rsidRPr="00196F14">
        <w:rPr>
          <w:rFonts w:ascii="Times New Roman" w:hAnsi="Times New Roman" w:cs="Times New Roman"/>
          <w:sz w:val="24"/>
          <w:szCs w:val="24"/>
        </w:rPr>
        <w:t>potrebnu u nadzoru</w:t>
      </w:r>
    </w:p>
    <w:p w:rsidR="00EA6721" w:rsidRPr="00196F14" w:rsidRDefault="00EA6721" w:rsidP="00EA67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4. prikupljati dokaze i utvrđivati činjenično stanje n</w:t>
      </w:r>
      <w:r w:rsidR="00D8184E">
        <w:rPr>
          <w:rFonts w:ascii="Times New Roman" w:hAnsi="Times New Roman" w:cs="Times New Roman"/>
          <w:sz w:val="24"/>
          <w:szCs w:val="24"/>
        </w:rPr>
        <w:t xml:space="preserve">a vizualni i drugi odgovarajući </w:t>
      </w:r>
      <w:r w:rsidRPr="00196F14">
        <w:rPr>
          <w:rFonts w:ascii="Times New Roman" w:hAnsi="Times New Roman" w:cs="Times New Roman"/>
          <w:sz w:val="24"/>
          <w:szCs w:val="24"/>
        </w:rPr>
        <w:t>način (fotografiranjem, snimanjem kamerom, videozapisom i sl.)</w:t>
      </w:r>
    </w:p>
    <w:p w:rsidR="00797909" w:rsidRPr="00797909" w:rsidRDefault="00EA6721" w:rsidP="00D818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5. obavljati i druge </w:t>
      </w:r>
      <w:r w:rsidR="00D8184E">
        <w:rPr>
          <w:rFonts w:ascii="Times New Roman" w:hAnsi="Times New Roman" w:cs="Times New Roman"/>
          <w:sz w:val="24"/>
          <w:szCs w:val="24"/>
        </w:rPr>
        <w:t>radnje u svrhu provedbe nadzora</w:t>
      </w:r>
      <w:r w:rsidR="00797909" w:rsidRPr="00797909">
        <w:rPr>
          <w:rFonts w:ascii="Times New Roman" w:hAnsi="Times New Roman" w:cs="Times New Roman"/>
          <w:sz w:val="24"/>
          <w:szCs w:val="24"/>
        </w:rPr>
        <w:t>“.</w:t>
      </w:r>
    </w:p>
    <w:p w:rsidR="00797909" w:rsidRDefault="00797909" w:rsidP="00C411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Obrazac iskaznice komunalnog redara iskazan je u prilogu 1. koji je tiskan uz ovu</w:t>
      </w:r>
      <w:r w:rsidR="00C41160">
        <w:rPr>
          <w:rFonts w:ascii="Times New Roman" w:hAnsi="Times New Roman" w:cs="Times New Roman"/>
          <w:sz w:val="24"/>
          <w:szCs w:val="24"/>
        </w:rPr>
        <w:t xml:space="preserve"> </w:t>
      </w:r>
      <w:r w:rsidRPr="00797909">
        <w:rPr>
          <w:rFonts w:ascii="Times New Roman" w:hAnsi="Times New Roman" w:cs="Times New Roman"/>
          <w:sz w:val="24"/>
          <w:szCs w:val="24"/>
        </w:rPr>
        <w:t>Odluku i njen je sastavni dio.</w:t>
      </w:r>
    </w:p>
    <w:p w:rsidR="00821851" w:rsidRPr="00797909" w:rsidRDefault="00821851" w:rsidP="00C411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8218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5.</w:t>
      </w:r>
    </w:p>
    <w:p w:rsidR="00821851" w:rsidRDefault="00797909" w:rsidP="008218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 xml:space="preserve">Iskaznicu komunalnog redara izdaje pročelnik Jedinstvenog upravnog odjela. </w:t>
      </w:r>
    </w:p>
    <w:p w:rsidR="00797909" w:rsidRPr="00797909" w:rsidRDefault="00821851" w:rsidP="008218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09" w:rsidRPr="00797909" w:rsidRDefault="00797909" w:rsidP="008218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6.</w:t>
      </w:r>
    </w:p>
    <w:p w:rsidR="00797909" w:rsidRPr="00797909" w:rsidRDefault="00797909" w:rsidP="008218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Iskaznica se smije koristiti samo u svrhu obavljanja poslova komunalnog nadzora u</w:t>
      </w:r>
      <w:r w:rsidR="00821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09" w:rsidRPr="00797909" w:rsidRDefault="00797909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okvirima zakonske i drugim propisima utvrđene nadležnosti komunalnog redara.</w:t>
      </w:r>
    </w:p>
    <w:p w:rsidR="00797909" w:rsidRDefault="00797909" w:rsidP="008218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Svaka zlouporaba iskaznice predstavlja povredu službene dužnosti.</w:t>
      </w:r>
    </w:p>
    <w:p w:rsidR="00821851" w:rsidRPr="00797909" w:rsidRDefault="00821851" w:rsidP="008218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8218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7.</w:t>
      </w:r>
    </w:p>
    <w:p w:rsidR="00797909" w:rsidRDefault="00821851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redar u slučaju gubitka</w:t>
      </w:r>
      <w:r w:rsidR="00074CC9">
        <w:rPr>
          <w:rFonts w:ascii="Times New Roman" w:hAnsi="Times New Roman" w:cs="Times New Roman"/>
          <w:sz w:val="24"/>
          <w:szCs w:val="24"/>
        </w:rPr>
        <w:t xml:space="preserve"> ili oštećenja</w:t>
      </w:r>
      <w:r>
        <w:rPr>
          <w:rFonts w:ascii="Times New Roman" w:hAnsi="Times New Roman" w:cs="Times New Roman"/>
          <w:sz w:val="24"/>
          <w:szCs w:val="24"/>
        </w:rPr>
        <w:t xml:space="preserve"> iskaznice</w:t>
      </w:r>
      <w:r w:rsidR="00797909" w:rsidRPr="00797909">
        <w:rPr>
          <w:rFonts w:ascii="Times New Roman" w:hAnsi="Times New Roman" w:cs="Times New Roman"/>
          <w:sz w:val="24"/>
          <w:szCs w:val="24"/>
        </w:rPr>
        <w:t>, obvezan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909" w:rsidRPr="00797909">
        <w:rPr>
          <w:rFonts w:ascii="Times New Roman" w:hAnsi="Times New Roman" w:cs="Times New Roman"/>
          <w:sz w:val="24"/>
          <w:szCs w:val="24"/>
        </w:rPr>
        <w:t xml:space="preserve">je o tome odmah obavijestiti pročelnika </w:t>
      </w:r>
      <w:r w:rsidR="00074CC9">
        <w:rPr>
          <w:rFonts w:ascii="Times New Roman" w:hAnsi="Times New Roman" w:cs="Times New Roman"/>
          <w:sz w:val="24"/>
          <w:szCs w:val="24"/>
        </w:rPr>
        <w:t>Jedinstvenog upravnog odjela, nakon čega će se sastaviti zapisnik te mu se izdati nova iskaznica</w:t>
      </w:r>
      <w:r w:rsidR="00797909" w:rsidRPr="00797909">
        <w:rPr>
          <w:rFonts w:ascii="Times New Roman" w:hAnsi="Times New Roman" w:cs="Times New Roman"/>
          <w:sz w:val="24"/>
          <w:szCs w:val="24"/>
        </w:rPr>
        <w:t>.</w:t>
      </w:r>
    </w:p>
    <w:p w:rsidR="00294FBF" w:rsidRPr="00797909" w:rsidRDefault="00294FBF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294F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8.</w:t>
      </w:r>
    </w:p>
    <w:p w:rsidR="00797909" w:rsidRPr="00797909" w:rsidRDefault="0079790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Komunalni reda</w:t>
      </w:r>
      <w:r w:rsidR="00294FBF">
        <w:rPr>
          <w:rFonts w:ascii="Times New Roman" w:hAnsi="Times New Roman" w:cs="Times New Roman"/>
          <w:sz w:val="24"/>
          <w:szCs w:val="24"/>
        </w:rPr>
        <w:t>r kojem prestaje služba u Jedinstvenom u</w:t>
      </w:r>
      <w:r w:rsidRPr="00797909">
        <w:rPr>
          <w:rFonts w:ascii="Times New Roman" w:hAnsi="Times New Roman" w:cs="Times New Roman"/>
          <w:sz w:val="24"/>
          <w:szCs w:val="24"/>
        </w:rPr>
        <w:t>p</w:t>
      </w:r>
      <w:r w:rsidR="00294FBF">
        <w:rPr>
          <w:rFonts w:ascii="Times New Roman" w:hAnsi="Times New Roman" w:cs="Times New Roman"/>
          <w:sz w:val="24"/>
          <w:szCs w:val="24"/>
        </w:rPr>
        <w:t xml:space="preserve">ravnom odjelu, obvezan je danom </w:t>
      </w:r>
      <w:r w:rsidRPr="00797909">
        <w:rPr>
          <w:rFonts w:ascii="Times New Roman" w:hAnsi="Times New Roman" w:cs="Times New Roman"/>
          <w:sz w:val="24"/>
          <w:szCs w:val="24"/>
        </w:rPr>
        <w:t>prestanka radnog odnosa, iskaznicu predati pročelniku Jedinstvenog upravnog odjela.</w:t>
      </w:r>
    </w:p>
    <w:p w:rsidR="00797909" w:rsidRDefault="0079790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Vraćena iskaznica se poništava i pohranjuje</w:t>
      </w:r>
      <w:r w:rsidR="00294FBF">
        <w:rPr>
          <w:rFonts w:ascii="Times New Roman" w:hAnsi="Times New Roman" w:cs="Times New Roman"/>
          <w:sz w:val="24"/>
          <w:szCs w:val="24"/>
        </w:rPr>
        <w:t xml:space="preserve"> zajedno sa dokumentima o prestanku službe.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Pr="00797909" w:rsidRDefault="00294FBF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5945D4" w:rsidRDefault="00294FBF" w:rsidP="007979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  <w:r w:rsidR="00797909" w:rsidRPr="005945D4">
        <w:rPr>
          <w:rFonts w:ascii="Times New Roman" w:hAnsi="Times New Roman" w:cs="Times New Roman"/>
          <w:b/>
          <w:sz w:val="24"/>
          <w:szCs w:val="24"/>
        </w:rPr>
        <w:t xml:space="preserve"> SLUŽBENA ODORA</w:t>
      </w:r>
    </w:p>
    <w:p w:rsidR="00294FBF" w:rsidRPr="00797909" w:rsidRDefault="00294FBF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7909" w:rsidRPr="00797909" w:rsidRDefault="00797909" w:rsidP="00294F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Članak 9.</w:t>
      </w:r>
    </w:p>
    <w:p w:rsidR="00797909" w:rsidRPr="00797909" w:rsidRDefault="0079790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Za vrij</w:t>
      </w:r>
      <w:r w:rsidR="00294FBF">
        <w:rPr>
          <w:rFonts w:ascii="Times New Roman" w:hAnsi="Times New Roman" w:cs="Times New Roman"/>
          <w:sz w:val="24"/>
          <w:szCs w:val="24"/>
        </w:rPr>
        <w:t>eme obavljanja poslova komunalnog redarstva  komunaln</w:t>
      </w:r>
      <w:r w:rsidRPr="00797909">
        <w:rPr>
          <w:rFonts w:ascii="Times New Roman" w:hAnsi="Times New Roman" w:cs="Times New Roman"/>
          <w:sz w:val="24"/>
          <w:szCs w:val="24"/>
        </w:rPr>
        <w:t>i</w:t>
      </w:r>
      <w:r w:rsidR="00294FBF">
        <w:rPr>
          <w:rFonts w:ascii="Times New Roman" w:hAnsi="Times New Roman" w:cs="Times New Roman"/>
          <w:sz w:val="24"/>
          <w:szCs w:val="24"/>
        </w:rPr>
        <w:t xml:space="preserve"> </w:t>
      </w:r>
      <w:r w:rsidRPr="00797909">
        <w:rPr>
          <w:rFonts w:ascii="Times New Roman" w:hAnsi="Times New Roman" w:cs="Times New Roman"/>
          <w:sz w:val="24"/>
          <w:szCs w:val="24"/>
        </w:rPr>
        <w:t xml:space="preserve">redar nosi službenu </w:t>
      </w:r>
      <w:r w:rsidR="00294FBF">
        <w:rPr>
          <w:rFonts w:ascii="Times New Roman" w:hAnsi="Times New Roman" w:cs="Times New Roman"/>
          <w:sz w:val="24"/>
          <w:szCs w:val="24"/>
        </w:rPr>
        <w:t>odoru</w:t>
      </w:r>
      <w:r w:rsidRPr="00797909">
        <w:rPr>
          <w:rFonts w:ascii="Times New Roman" w:hAnsi="Times New Roman" w:cs="Times New Roman"/>
          <w:sz w:val="24"/>
          <w:szCs w:val="24"/>
        </w:rPr>
        <w:t>.</w:t>
      </w:r>
    </w:p>
    <w:p w:rsidR="00074CC9" w:rsidRDefault="0079790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 xml:space="preserve">Službena </w:t>
      </w:r>
      <w:r w:rsidR="00294FBF">
        <w:rPr>
          <w:rFonts w:ascii="Times New Roman" w:hAnsi="Times New Roman" w:cs="Times New Roman"/>
          <w:sz w:val="24"/>
          <w:szCs w:val="24"/>
        </w:rPr>
        <w:t>odora</w:t>
      </w:r>
      <w:r w:rsidRPr="00797909">
        <w:rPr>
          <w:rFonts w:ascii="Times New Roman" w:hAnsi="Times New Roman" w:cs="Times New Roman"/>
          <w:sz w:val="24"/>
          <w:szCs w:val="24"/>
        </w:rPr>
        <w:t xml:space="preserve"> </w:t>
      </w:r>
      <w:r w:rsidR="00074CC9">
        <w:rPr>
          <w:rFonts w:ascii="Times New Roman" w:hAnsi="Times New Roman" w:cs="Times New Roman"/>
          <w:sz w:val="24"/>
          <w:szCs w:val="24"/>
        </w:rPr>
        <w:t>je ljetna i zimska.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Odjeću komunalnog redara čine: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hlače zimske tamno plave (kom 2)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hlače ljetne tamno plave (kom2)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majica kratkih rukava sa kragnom (kom 5)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majica dugih rukava sa kragnom (kom3)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jakna ljetna (kom 1)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jakna zimska (kom 1)</w:t>
      </w:r>
    </w:p>
    <w:p w:rsidR="0079790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cipele ljetne</w:t>
      </w:r>
      <w:r w:rsidR="00214D71" w:rsidRPr="00214D7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(kom 1)</w:t>
      </w:r>
    </w:p>
    <w:p w:rsidR="00074CC9" w:rsidRDefault="00074CC9" w:rsidP="00294FBF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cipele zimske (kom 1)</w:t>
      </w:r>
    </w:p>
    <w:p w:rsidR="00CD3071" w:rsidRDefault="00CD3071" w:rsidP="00294FBF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kišni ogrtač s kapuljačom (kom1)</w:t>
      </w:r>
    </w:p>
    <w:p w:rsidR="00CD3071" w:rsidRDefault="00CD3071" w:rsidP="00294FBF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odijelo i oprema za moped (kom 1)</w:t>
      </w:r>
    </w:p>
    <w:p w:rsidR="00CD3071" w:rsidRDefault="00CD3071" w:rsidP="00294FBF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</w:p>
    <w:p w:rsidR="00214D71" w:rsidRPr="00214D71" w:rsidRDefault="00214D71" w:rsidP="00294FBF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</w:p>
    <w:p w:rsidR="00214D71" w:rsidRPr="00797909" w:rsidRDefault="00214D71" w:rsidP="00214D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Članak 10</w:t>
      </w:r>
      <w:r w:rsidRPr="00797909">
        <w:rPr>
          <w:rFonts w:ascii="Times New Roman" w:hAnsi="Times New Roman" w:cs="Times New Roman"/>
          <w:sz w:val="24"/>
          <w:szCs w:val="24"/>
        </w:rPr>
        <w:t>.</w:t>
      </w:r>
    </w:p>
    <w:p w:rsidR="00797909" w:rsidRDefault="00214D71" w:rsidP="00214D7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09">
        <w:rPr>
          <w:rFonts w:ascii="Times New Roman" w:hAnsi="Times New Roman" w:cs="Times New Roman"/>
          <w:sz w:val="24"/>
          <w:szCs w:val="24"/>
        </w:rPr>
        <w:t>Komunalni reda</w:t>
      </w:r>
      <w:r>
        <w:rPr>
          <w:rFonts w:ascii="Times New Roman" w:hAnsi="Times New Roman" w:cs="Times New Roman"/>
          <w:sz w:val="24"/>
          <w:szCs w:val="24"/>
        </w:rPr>
        <w:t>r kojem prestaje služba u Jedinstvenom u</w:t>
      </w:r>
      <w:r w:rsidRPr="007979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ravnom odjelu, obvezan je danom </w:t>
      </w:r>
      <w:r w:rsidRPr="00797909">
        <w:rPr>
          <w:rFonts w:ascii="Times New Roman" w:hAnsi="Times New Roman" w:cs="Times New Roman"/>
          <w:sz w:val="24"/>
          <w:szCs w:val="24"/>
        </w:rPr>
        <w:t>prestanka radnog odnosa</w:t>
      </w:r>
      <w:r>
        <w:rPr>
          <w:rFonts w:ascii="Times New Roman" w:hAnsi="Times New Roman" w:cs="Times New Roman"/>
          <w:sz w:val="24"/>
          <w:szCs w:val="24"/>
        </w:rPr>
        <w:t xml:space="preserve"> vratiti i službenu odoru.  </w:t>
      </w:r>
    </w:p>
    <w:p w:rsidR="00214D71" w:rsidRDefault="00214D71" w:rsidP="005337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14D71" w:rsidRPr="005945D4" w:rsidRDefault="00214D71" w:rsidP="00214D71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909" w:rsidRPr="005945D4" w:rsidRDefault="00214D71" w:rsidP="007979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D4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797909" w:rsidRPr="005945D4">
        <w:rPr>
          <w:rFonts w:ascii="Times New Roman" w:hAnsi="Times New Roman" w:cs="Times New Roman"/>
          <w:b/>
          <w:sz w:val="24"/>
          <w:szCs w:val="24"/>
        </w:rPr>
        <w:t xml:space="preserve"> ZAVRŠNE ODREDBE</w:t>
      </w:r>
    </w:p>
    <w:p w:rsidR="00797909" w:rsidRDefault="00214D71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D71" w:rsidRPr="005945D4" w:rsidRDefault="00214D71" w:rsidP="005945D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:rsidR="00214D71" w:rsidRDefault="00214D71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  <w:r w:rsidRPr="00D4184E">
        <w:rPr>
          <w:b w:val="0"/>
          <w:i w:val="0"/>
          <w:sz w:val="24"/>
          <w:szCs w:val="24"/>
        </w:rPr>
        <w:t xml:space="preserve">Ova Odluka stupa na snagu osmog dana od dana objave u Službenom </w:t>
      </w:r>
      <w:r w:rsidR="00533714">
        <w:rPr>
          <w:b w:val="0"/>
          <w:i w:val="0"/>
          <w:sz w:val="24"/>
          <w:szCs w:val="24"/>
        </w:rPr>
        <w:t>vjesniku Varaždinske županije</w:t>
      </w:r>
      <w:r>
        <w:rPr>
          <w:b w:val="0"/>
          <w:i w:val="0"/>
          <w:sz w:val="24"/>
          <w:szCs w:val="24"/>
        </w:rPr>
        <w:t>.</w:t>
      </w:r>
    </w:p>
    <w:p w:rsidR="00214D71" w:rsidRDefault="00214D71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</w:p>
    <w:p w:rsidR="00214D71" w:rsidRDefault="00214D71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214D71" w:rsidRDefault="00214D71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  </w:t>
      </w:r>
      <w:r w:rsidR="00533714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PREDSJENIK</w:t>
      </w:r>
    </w:p>
    <w:p w:rsidR="00214D71" w:rsidRDefault="00214D71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  Općinskog vijeća</w:t>
      </w:r>
    </w:p>
    <w:p w:rsidR="00214D71" w:rsidRPr="00D4184E" w:rsidRDefault="00533714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Darko Majhen, </w:t>
      </w:r>
      <w:proofErr w:type="spellStart"/>
      <w:r>
        <w:rPr>
          <w:b w:val="0"/>
          <w:i w:val="0"/>
          <w:sz w:val="24"/>
          <w:szCs w:val="24"/>
        </w:rPr>
        <w:t>mag.pol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214D71" w:rsidRPr="00D4184E" w:rsidRDefault="00214D71" w:rsidP="00214D71">
      <w:pPr>
        <w:adjustRightInd w:val="0"/>
        <w:ind w:firstLine="708"/>
        <w:jc w:val="both"/>
        <w:rPr>
          <w:b w:val="0"/>
          <w:i w:val="0"/>
          <w:sz w:val="24"/>
          <w:szCs w:val="24"/>
        </w:rPr>
      </w:pPr>
    </w:p>
    <w:p w:rsidR="00294FBF" w:rsidRDefault="00294FBF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Default="00294FBF" w:rsidP="007979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Default="00294FBF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4FBF">
        <w:rPr>
          <w:rFonts w:ascii="Times New Roman" w:hAnsi="Times New Roman" w:cs="Times New Roman"/>
          <w:sz w:val="24"/>
          <w:szCs w:val="24"/>
        </w:rPr>
        <w:t>PRILOG 1.</w:t>
      </w:r>
    </w:p>
    <w:p w:rsidR="005945D4" w:rsidRPr="00294FBF" w:rsidRDefault="005945D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Pr="00533714" w:rsidRDefault="00EA672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512A">
        <w:rPr>
          <w:rFonts w:ascii="Times New Roman" w:hAnsi="Times New Roman" w:cs="Times New Roman"/>
          <w:sz w:val="24"/>
          <w:szCs w:val="24"/>
        </w:rPr>
        <w:t xml:space="preserve">     </w:t>
      </w:r>
      <w:r w:rsidR="00533714">
        <w:rPr>
          <w:rFonts w:ascii="Times New Roman" w:hAnsi="Times New Roman" w:cs="Times New Roman"/>
          <w:sz w:val="24"/>
          <w:szCs w:val="24"/>
        </w:rPr>
        <w:t xml:space="preserve">  </w:t>
      </w:r>
      <w:r w:rsidR="00A7512A">
        <w:rPr>
          <w:rFonts w:ascii="Times New Roman" w:hAnsi="Times New Roman" w:cs="Times New Roman"/>
          <w:sz w:val="24"/>
          <w:szCs w:val="24"/>
        </w:rPr>
        <w:t xml:space="preserve"> </w:t>
      </w:r>
      <w:r w:rsidR="00214D71" w:rsidRPr="00D4184E">
        <w:rPr>
          <w:rFonts w:eastAsia="Calibri"/>
          <w:b/>
          <w:i/>
          <w:noProof/>
          <w:sz w:val="24"/>
          <w:szCs w:val="24"/>
          <w:lang w:eastAsia="hr-HR"/>
        </w:rPr>
        <w:drawing>
          <wp:inline distT="0" distB="0" distL="0" distR="0" wp14:anchorId="25B67B61" wp14:editId="64A7F3A8">
            <wp:extent cx="504825" cy="6286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14" w:rsidRPr="00533714">
        <w:rPr>
          <w:rFonts w:ascii="Times New Roman" w:hAnsi="Times New Roman" w:cs="Times New Roman"/>
          <w:sz w:val="24"/>
          <w:szCs w:val="24"/>
        </w:rPr>
        <w:t>fotografija</w:t>
      </w:r>
    </w:p>
    <w:p w:rsidR="00294FBF" w:rsidRPr="00294FBF" w:rsidRDefault="00EA672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4FBF" w:rsidRPr="00294FBF">
        <w:rPr>
          <w:rFonts w:ascii="Times New Roman" w:hAnsi="Times New Roman" w:cs="Times New Roman"/>
          <w:sz w:val="24"/>
          <w:szCs w:val="24"/>
        </w:rPr>
        <w:t xml:space="preserve"> </w:t>
      </w:r>
      <w:r w:rsidR="00177740">
        <w:rPr>
          <w:rFonts w:ascii="Times New Roman" w:hAnsi="Times New Roman" w:cs="Times New Roman"/>
          <w:sz w:val="24"/>
          <w:szCs w:val="24"/>
        </w:rPr>
        <w:t xml:space="preserve">    </w:t>
      </w:r>
      <w:r w:rsidR="00294FBF" w:rsidRPr="00294FBF">
        <w:rPr>
          <w:rFonts w:ascii="Times New Roman" w:hAnsi="Times New Roman" w:cs="Times New Roman"/>
          <w:sz w:val="24"/>
          <w:szCs w:val="24"/>
        </w:rPr>
        <w:t>REPUBLIKA HRVATSKA</w:t>
      </w:r>
    </w:p>
    <w:p w:rsidR="00294FBF" w:rsidRPr="00294FBF" w:rsidRDefault="00533714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FBF" w:rsidRPr="00294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VARAŽDINSKA</w:t>
      </w:r>
      <w:r w:rsidR="00214D71">
        <w:rPr>
          <w:rFonts w:ascii="Times New Roman" w:hAnsi="Times New Roman" w:cs="Times New Roman"/>
          <w:sz w:val="24"/>
          <w:szCs w:val="24"/>
        </w:rPr>
        <w:t xml:space="preserve"> ŽUPANIJA</w:t>
      </w:r>
    </w:p>
    <w:p w:rsidR="00294FBF" w:rsidRPr="00294FBF" w:rsidRDefault="00294FBF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4FBF">
        <w:rPr>
          <w:rFonts w:ascii="Times New Roman" w:hAnsi="Times New Roman" w:cs="Times New Roman"/>
          <w:sz w:val="24"/>
          <w:szCs w:val="24"/>
        </w:rPr>
        <w:t xml:space="preserve"> </w:t>
      </w:r>
      <w:r w:rsidR="00177740">
        <w:rPr>
          <w:rFonts w:ascii="Times New Roman" w:hAnsi="Times New Roman" w:cs="Times New Roman"/>
          <w:sz w:val="24"/>
          <w:szCs w:val="24"/>
        </w:rPr>
        <w:t xml:space="preserve">     </w:t>
      </w:r>
      <w:r w:rsidR="005337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4FBF">
        <w:rPr>
          <w:rFonts w:ascii="Times New Roman" w:hAnsi="Times New Roman" w:cs="Times New Roman"/>
          <w:sz w:val="24"/>
          <w:szCs w:val="24"/>
        </w:rPr>
        <w:t xml:space="preserve">OPĆINA </w:t>
      </w:r>
      <w:r w:rsidR="00533714">
        <w:rPr>
          <w:rFonts w:ascii="Times New Roman" w:hAnsi="Times New Roman" w:cs="Times New Roman"/>
          <w:sz w:val="24"/>
          <w:szCs w:val="24"/>
        </w:rPr>
        <w:t>CESTICA</w:t>
      </w:r>
    </w:p>
    <w:p w:rsidR="00294FBF" w:rsidRDefault="00177740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3714">
        <w:rPr>
          <w:rFonts w:ascii="Times New Roman" w:hAnsi="Times New Roman" w:cs="Times New Roman"/>
          <w:sz w:val="24"/>
          <w:szCs w:val="24"/>
        </w:rPr>
        <w:t xml:space="preserve"> </w:t>
      </w:r>
      <w:r w:rsidR="00294FBF" w:rsidRPr="00294FBF">
        <w:rPr>
          <w:rFonts w:ascii="Times New Roman" w:hAnsi="Times New Roman" w:cs="Times New Roman"/>
          <w:sz w:val="24"/>
          <w:szCs w:val="24"/>
        </w:rPr>
        <w:t xml:space="preserve"> Jedinstveni upravni odjel</w:t>
      </w:r>
    </w:p>
    <w:p w:rsidR="00EA6721" w:rsidRDefault="00EA672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6721" w:rsidRPr="00294FBF" w:rsidRDefault="00EA672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Pr="00294FBF" w:rsidRDefault="00294FBF" w:rsidP="00214D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94FBF">
        <w:rPr>
          <w:rFonts w:ascii="Times New Roman" w:hAnsi="Times New Roman" w:cs="Times New Roman"/>
          <w:sz w:val="24"/>
          <w:szCs w:val="24"/>
        </w:rPr>
        <w:t>SLUŽBENA ISKAZNICA</w:t>
      </w:r>
    </w:p>
    <w:p w:rsidR="00294FBF" w:rsidRPr="00294FBF" w:rsidRDefault="00294FBF" w:rsidP="00214D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94FBF">
        <w:rPr>
          <w:rFonts w:ascii="Times New Roman" w:hAnsi="Times New Roman" w:cs="Times New Roman"/>
          <w:sz w:val="24"/>
          <w:szCs w:val="24"/>
        </w:rPr>
        <w:t>KOMUNALNOG REDARA</w:t>
      </w:r>
    </w:p>
    <w:p w:rsidR="00294FBF" w:rsidRPr="00294FBF" w:rsidRDefault="00214D7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BF" w:rsidRDefault="00214D7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214D71" w:rsidRPr="00294FBF" w:rsidRDefault="00214D7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Ime i prezime komunalnog redara</w:t>
      </w:r>
    </w:p>
    <w:p w:rsidR="00294FBF" w:rsidRPr="00294FBF" w:rsidRDefault="00214D71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BF" w:rsidRPr="00294FBF" w:rsidRDefault="00294FBF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Pr="00294FBF" w:rsidRDefault="00294FBF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FBF" w:rsidRPr="00294FBF" w:rsidRDefault="00294FBF" w:rsidP="00294F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4FBF">
        <w:rPr>
          <w:rFonts w:ascii="Times New Roman" w:hAnsi="Times New Roman" w:cs="Times New Roman"/>
          <w:sz w:val="24"/>
          <w:szCs w:val="24"/>
        </w:rPr>
        <w:t xml:space="preserve"> </w:t>
      </w:r>
      <w:r w:rsidR="00EA6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F14" w:rsidRPr="00196F14" w:rsidRDefault="00EA6721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F14" w:rsidRPr="00196F14" w:rsidRDefault="00196F14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OVLAŠTENJE</w:t>
      </w:r>
    </w:p>
    <w:p w:rsidR="00DD3A11" w:rsidRDefault="00DD3A11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3A11" w:rsidRPr="00196F14" w:rsidRDefault="00DD3A11" w:rsidP="00DD3A1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Nositelj ove iskaznice ovlašten je u okviru svoje nadležnosti, utvrđene </w:t>
      </w:r>
      <w:r>
        <w:rPr>
          <w:rFonts w:ascii="Times New Roman" w:hAnsi="Times New Roman" w:cs="Times New Roman"/>
          <w:sz w:val="24"/>
          <w:szCs w:val="24"/>
        </w:rPr>
        <w:t xml:space="preserve">zakonskim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aktima te aktima Općinsko</w:t>
      </w:r>
      <w:r w:rsidR="00533714">
        <w:rPr>
          <w:rFonts w:ascii="Times New Roman" w:hAnsi="Times New Roman" w:cs="Times New Roman"/>
          <w:sz w:val="24"/>
          <w:szCs w:val="24"/>
        </w:rPr>
        <w:t>g vijeća i Općinskog načelnika,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14">
        <w:rPr>
          <w:rFonts w:ascii="Times New Roman" w:hAnsi="Times New Roman" w:cs="Times New Roman"/>
          <w:sz w:val="24"/>
          <w:szCs w:val="24"/>
        </w:rPr>
        <w:t>obavljati nadzor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14">
        <w:rPr>
          <w:rFonts w:ascii="Times New Roman" w:hAnsi="Times New Roman" w:cs="Times New Roman"/>
          <w:sz w:val="24"/>
          <w:szCs w:val="24"/>
        </w:rPr>
        <w:t>nad primjenom i izvršenjem propisa od strane pravnih i fizičkih osoba.</w:t>
      </w:r>
    </w:p>
    <w:p w:rsidR="00DD3A11" w:rsidRPr="00196F14" w:rsidRDefault="00DD3A11" w:rsidP="00DD3A1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U provedbi nadzora </w:t>
      </w:r>
      <w:r>
        <w:rPr>
          <w:rFonts w:ascii="Times New Roman" w:hAnsi="Times New Roman" w:cs="Times New Roman"/>
          <w:sz w:val="24"/>
          <w:szCs w:val="24"/>
        </w:rPr>
        <w:t xml:space="preserve">  komunalni redar je </w:t>
      </w:r>
      <w:r w:rsidRPr="00196F14">
        <w:rPr>
          <w:rFonts w:ascii="Times New Roman" w:hAnsi="Times New Roman" w:cs="Times New Roman"/>
          <w:sz w:val="24"/>
          <w:szCs w:val="24"/>
        </w:rPr>
        <w:t>ovlašten:</w:t>
      </w:r>
    </w:p>
    <w:p w:rsidR="00DD3A11" w:rsidRPr="00196F14" w:rsidRDefault="00DD3A11" w:rsidP="00DD3A1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1. zatražiti i pregledati isprave (osobna iskazni</w:t>
      </w:r>
      <w:r>
        <w:rPr>
          <w:rFonts w:ascii="Times New Roman" w:hAnsi="Times New Roman" w:cs="Times New Roman"/>
          <w:sz w:val="24"/>
          <w:szCs w:val="24"/>
        </w:rPr>
        <w:t xml:space="preserve">ca, putovnica, izvod iz sudskog </w:t>
      </w:r>
      <w:r w:rsidRPr="00196F14">
        <w:rPr>
          <w:rFonts w:ascii="Times New Roman" w:hAnsi="Times New Roman" w:cs="Times New Roman"/>
          <w:sz w:val="24"/>
          <w:szCs w:val="24"/>
        </w:rPr>
        <w:t>registra i sl.) na temelju kojih može utvrditi iden</w:t>
      </w:r>
      <w:r>
        <w:rPr>
          <w:rFonts w:ascii="Times New Roman" w:hAnsi="Times New Roman" w:cs="Times New Roman"/>
          <w:sz w:val="24"/>
          <w:szCs w:val="24"/>
        </w:rPr>
        <w:t xml:space="preserve">titet stranke odnosno zakonskog </w:t>
      </w:r>
      <w:r w:rsidRPr="00196F14">
        <w:rPr>
          <w:rFonts w:ascii="Times New Roman" w:hAnsi="Times New Roman" w:cs="Times New Roman"/>
          <w:sz w:val="24"/>
          <w:szCs w:val="24"/>
        </w:rPr>
        <w:t>zastupnika stranke, kao i drugih osoba nazočnih prilikom nadzora</w:t>
      </w:r>
    </w:p>
    <w:p w:rsidR="00DD3A11" w:rsidRPr="00196F14" w:rsidRDefault="00DD3A11" w:rsidP="00DD3A1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2. uzimati izjave od odgovornih osoba radi pribavl</w:t>
      </w:r>
      <w:r>
        <w:rPr>
          <w:rFonts w:ascii="Times New Roman" w:hAnsi="Times New Roman" w:cs="Times New Roman"/>
          <w:sz w:val="24"/>
          <w:szCs w:val="24"/>
        </w:rPr>
        <w:t xml:space="preserve">janja dokaza o činjenicama koje </w:t>
      </w:r>
      <w:r w:rsidRPr="00196F14">
        <w:rPr>
          <w:rFonts w:ascii="Times New Roman" w:hAnsi="Times New Roman" w:cs="Times New Roman"/>
          <w:sz w:val="24"/>
          <w:szCs w:val="24"/>
        </w:rPr>
        <w:t>se ne mogu izravno utvrditi, kao i od drugih osoba nazočnih prilikom nadzora</w:t>
      </w:r>
    </w:p>
    <w:p w:rsidR="00DD3A11" w:rsidRPr="00196F14" w:rsidRDefault="00DD3A11" w:rsidP="00DD3A1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3. zatražiti pisanim putem od stranke točne i </w:t>
      </w:r>
      <w:r>
        <w:rPr>
          <w:rFonts w:ascii="Times New Roman" w:hAnsi="Times New Roman" w:cs="Times New Roman"/>
          <w:sz w:val="24"/>
          <w:szCs w:val="24"/>
        </w:rPr>
        <w:t xml:space="preserve">potpune podatke i dokumentaciju </w:t>
      </w:r>
      <w:r w:rsidRPr="00196F14">
        <w:rPr>
          <w:rFonts w:ascii="Times New Roman" w:hAnsi="Times New Roman" w:cs="Times New Roman"/>
          <w:sz w:val="24"/>
          <w:szCs w:val="24"/>
        </w:rPr>
        <w:t>potrebnu u nadzoru</w:t>
      </w:r>
    </w:p>
    <w:p w:rsidR="00DD3A11" w:rsidRPr="00196F14" w:rsidRDefault="00DD3A11" w:rsidP="00DD3A1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4. prikupljati dokaze i utvrđivati činjenično stanje n</w:t>
      </w:r>
      <w:r>
        <w:rPr>
          <w:rFonts w:ascii="Times New Roman" w:hAnsi="Times New Roman" w:cs="Times New Roman"/>
          <w:sz w:val="24"/>
          <w:szCs w:val="24"/>
        </w:rPr>
        <w:t xml:space="preserve">a vizualni i drugi odgovarajući </w:t>
      </w:r>
      <w:r w:rsidRPr="00196F14">
        <w:rPr>
          <w:rFonts w:ascii="Times New Roman" w:hAnsi="Times New Roman" w:cs="Times New Roman"/>
          <w:sz w:val="24"/>
          <w:szCs w:val="24"/>
        </w:rPr>
        <w:t>način (fotografiranjem, snimanjem kamerom, videozapisom i sl.)</w:t>
      </w:r>
    </w:p>
    <w:p w:rsidR="00DD3A11" w:rsidRPr="00797909" w:rsidRDefault="00DD3A11" w:rsidP="00DD3A1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 xml:space="preserve">5. obavljati i druge </w:t>
      </w:r>
      <w:r>
        <w:rPr>
          <w:rFonts w:ascii="Times New Roman" w:hAnsi="Times New Roman" w:cs="Times New Roman"/>
          <w:sz w:val="24"/>
          <w:szCs w:val="24"/>
        </w:rPr>
        <w:t>radnje u svrhu provedbe nadzora</w:t>
      </w:r>
      <w:r w:rsidRPr="00797909">
        <w:rPr>
          <w:rFonts w:ascii="Times New Roman" w:hAnsi="Times New Roman" w:cs="Times New Roman"/>
          <w:sz w:val="24"/>
          <w:szCs w:val="24"/>
        </w:rPr>
        <w:t>“.</w:t>
      </w:r>
    </w:p>
    <w:p w:rsidR="00DD3A11" w:rsidRDefault="00DD3A11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3A11" w:rsidRDefault="00DD3A11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196F14" w:rsidP="005337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Datu</w:t>
      </w:r>
      <w:r w:rsidR="005945D4">
        <w:rPr>
          <w:rFonts w:ascii="Times New Roman" w:hAnsi="Times New Roman" w:cs="Times New Roman"/>
          <w:sz w:val="24"/>
          <w:szCs w:val="24"/>
        </w:rPr>
        <w:t>m izdavanja iskaznice</w:t>
      </w:r>
      <w:r w:rsidR="00533714">
        <w:rPr>
          <w:rFonts w:ascii="Times New Roman" w:hAnsi="Times New Roman" w:cs="Times New Roman"/>
          <w:sz w:val="24"/>
          <w:szCs w:val="24"/>
        </w:rPr>
        <w:t>:</w:t>
      </w:r>
      <w:r w:rsidR="00DD3A1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5945D4">
        <w:rPr>
          <w:rFonts w:ascii="Times New Roman" w:hAnsi="Times New Roman" w:cs="Times New Roman"/>
          <w:sz w:val="24"/>
          <w:szCs w:val="24"/>
        </w:rPr>
        <w:tab/>
      </w:r>
      <w:r w:rsidR="00533714">
        <w:rPr>
          <w:rFonts w:ascii="Times New Roman" w:hAnsi="Times New Roman" w:cs="Times New Roman"/>
          <w:sz w:val="24"/>
          <w:szCs w:val="24"/>
        </w:rPr>
        <w:tab/>
        <w:t>Pročelnik JUO Cestica</w:t>
      </w:r>
    </w:p>
    <w:p w:rsidR="00533714" w:rsidRDefault="00533714" w:rsidP="005337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</w:t>
      </w:r>
    </w:p>
    <w:p w:rsidR="005945D4" w:rsidRDefault="005945D4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5D4" w:rsidRDefault="005945D4" w:rsidP="005945D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45D4" w:rsidRDefault="00196F14" w:rsidP="005945D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96F14">
        <w:rPr>
          <w:rFonts w:ascii="Times New Roman" w:hAnsi="Times New Roman" w:cs="Times New Roman"/>
          <w:sz w:val="24"/>
          <w:szCs w:val="24"/>
        </w:rPr>
        <w:t>OVA ISKAZNICA VRIJEDI DO OPOZIVA</w:t>
      </w:r>
    </w:p>
    <w:p w:rsidR="00196F14" w:rsidRPr="00797909" w:rsidRDefault="005945D4" w:rsidP="00196F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96F14" w:rsidRPr="0079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A53"/>
    <w:multiLevelType w:val="hybridMultilevel"/>
    <w:tmpl w:val="EB3CE28C"/>
    <w:lvl w:ilvl="0" w:tplc="6A408F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5B1B57"/>
    <w:multiLevelType w:val="hybridMultilevel"/>
    <w:tmpl w:val="13A89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9"/>
    <w:rsid w:val="0000242F"/>
    <w:rsid w:val="00074CC9"/>
    <w:rsid w:val="00177740"/>
    <w:rsid w:val="00196F14"/>
    <w:rsid w:val="00214D71"/>
    <w:rsid w:val="00294FBF"/>
    <w:rsid w:val="002D7204"/>
    <w:rsid w:val="00367A34"/>
    <w:rsid w:val="00533714"/>
    <w:rsid w:val="005945D4"/>
    <w:rsid w:val="005A1C8D"/>
    <w:rsid w:val="00797909"/>
    <w:rsid w:val="007D4403"/>
    <w:rsid w:val="00821851"/>
    <w:rsid w:val="00827843"/>
    <w:rsid w:val="009A03A0"/>
    <w:rsid w:val="00A703FB"/>
    <w:rsid w:val="00A7512A"/>
    <w:rsid w:val="00C41160"/>
    <w:rsid w:val="00CD3071"/>
    <w:rsid w:val="00D8184E"/>
    <w:rsid w:val="00DD3A11"/>
    <w:rsid w:val="00DF1AFD"/>
    <w:rsid w:val="00EA6721"/>
    <w:rsid w:val="00F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11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790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11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160"/>
    <w:rPr>
      <w:rFonts w:ascii="Tahoma" w:eastAsia="Times New Roman" w:hAnsi="Tahoma" w:cs="Tahoma"/>
      <w:b/>
      <w:i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11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790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11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160"/>
    <w:rPr>
      <w:rFonts w:ascii="Tahoma" w:eastAsia="Times New Roman" w:hAnsi="Tahoma" w:cs="Tahoma"/>
      <w:b/>
      <w:i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korisnik</cp:lastModifiedBy>
  <cp:revision>8</cp:revision>
  <cp:lastPrinted>2019-09-09T12:24:00Z</cp:lastPrinted>
  <dcterms:created xsi:type="dcterms:W3CDTF">2019-05-29T09:55:00Z</dcterms:created>
  <dcterms:modified xsi:type="dcterms:W3CDTF">2019-09-09T12:24:00Z</dcterms:modified>
</cp:coreProperties>
</file>