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12" w:rsidRPr="005B4DE7" w:rsidRDefault="00B30612" w:rsidP="00B30612">
      <w:pPr>
        <w:spacing w:after="0" w:line="240" w:lineRule="auto"/>
        <w:rPr>
          <w:sz w:val="24"/>
          <w:szCs w:val="24"/>
        </w:rPr>
      </w:pPr>
      <w:r w:rsidRPr="005B4DE7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5B4DE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C42E999" wp14:editId="1E0857AB">
            <wp:extent cx="514350" cy="619125"/>
            <wp:effectExtent l="19050" t="0" r="0" b="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 xml:space="preserve">   REPUBLIKA HRVATSKA 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 xml:space="preserve"> VARAŽDINSKA ŽUPANIJA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 xml:space="preserve">         OPĆINA CESTICA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 xml:space="preserve">            Općinsko vijeće</w:t>
      </w:r>
    </w:p>
    <w:p w:rsidR="00B30612" w:rsidRPr="005B4DE7" w:rsidRDefault="00B30612" w:rsidP="00B30612">
      <w:pPr>
        <w:spacing w:after="0" w:line="240" w:lineRule="auto"/>
        <w:rPr>
          <w:rFonts w:ascii="Cambria" w:hAnsi="Cambria"/>
          <w:sz w:val="24"/>
          <w:szCs w:val="24"/>
        </w:rPr>
      </w:pPr>
      <w:r w:rsidRPr="005B4DE7">
        <w:rPr>
          <w:sz w:val="24"/>
          <w:szCs w:val="24"/>
        </w:rPr>
        <w:t xml:space="preserve"> 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KLASA:021-05/20-01/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URBROJ:2186/03-02-20-1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Cestica, 31.03.2020.</w:t>
      </w: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12" w:rsidRPr="005B4DE7" w:rsidRDefault="00B30612" w:rsidP="00B30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12" w:rsidRPr="005B4DE7" w:rsidRDefault="00B30612" w:rsidP="00B306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Na temelju članka 11. stavak 1. Zakona o društveno poticanoj stanogradnji („Narodne Novine“br. 109/1, 82/04, 76/07, 38/09, 86/12, 7/13, 26/15, 57/18, 66/19) i čl. 30. Statuta Općine Cestica („Službeni vjesnik</w:t>
      </w:r>
      <w:r w:rsidR="005B4DE7">
        <w:rPr>
          <w:rFonts w:ascii="Times New Roman" w:hAnsi="Times New Roman"/>
          <w:sz w:val="24"/>
          <w:szCs w:val="24"/>
        </w:rPr>
        <w:t xml:space="preserve"> Varaždinske županije“ br 17/18 i 11/20</w:t>
      </w:r>
      <w:r w:rsidRPr="005B4DE7">
        <w:rPr>
          <w:rFonts w:ascii="Times New Roman" w:hAnsi="Times New Roman"/>
          <w:sz w:val="24"/>
          <w:szCs w:val="24"/>
        </w:rPr>
        <w:t xml:space="preserve">) Općinsko vijeće Općine Cestica na svojoj </w:t>
      </w:r>
      <w:r w:rsidR="005B4DE7">
        <w:rPr>
          <w:rFonts w:ascii="Times New Roman" w:hAnsi="Times New Roman"/>
          <w:sz w:val="24"/>
          <w:szCs w:val="24"/>
        </w:rPr>
        <w:t xml:space="preserve">5. izvanrednoj </w:t>
      </w:r>
      <w:r w:rsidR="00B41AB7">
        <w:rPr>
          <w:rFonts w:ascii="Times New Roman" w:hAnsi="Times New Roman"/>
          <w:sz w:val="24"/>
          <w:szCs w:val="24"/>
        </w:rPr>
        <w:t xml:space="preserve">elektronskoj </w:t>
      </w:r>
      <w:r w:rsidRPr="005B4DE7">
        <w:rPr>
          <w:rFonts w:ascii="Times New Roman" w:hAnsi="Times New Roman"/>
          <w:sz w:val="24"/>
          <w:szCs w:val="24"/>
        </w:rPr>
        <w:t xml:space="preserve">sjednici dana </w:t>
      </w:r>
      <w:r w:rsidR="00B41AB7">
        <w:rPr>
          <w:rFonts w:ascii="Times New Roman" w:hAnsi="Times New Roman"/>
          <w:sz w:val="24"/>
          <w:szCs w:val="24"/>
        </w:rPr>
        <w:t>07.04.</w:t>
      </w:r>
      <w:r w:rsidRPr="005B4DE7">
        <w:rPr>
          <w:rFonts w:ascii="Times New Roman" w:hAnsi="Times New Roman"/>
          <w:sz w:val="24"/>
          <w:szCs w:val="24"/>
        </w:rPr>
        <w:t>2020. godine donosi</w:t>
      </w:r>
    </w:p>
    <w:p w:rsidR="00B30612" w:rsidRPr="005B4DE7" w:rsidRDefault="00B30612" w:rsidP="005B4D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134" w:rsidRPr="005B4DE7" w:rsidRDefault="00B41AB7" w:rsidP="00B306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 o</w:t>
      </w:r>
      <w:bookmarkStart w:id="0" w:name="_GoBack"/>
      <w:bookmarkEnd w:id="0"/>
      <w:r w:rsidR="00B30612" w:rsidRPr="005B4DE7">
        <w:rPr>
          <w:rFonts w:ascii="Times New Roman" w:hAnsi="Times New Roman"/>
          <w:b/>
          <w:sz w:val="24"/>
          <w:szCs w:val="24"/>
        </w:rPr>
        <w:t xml:space="preserve"> sufinanciranju</w:t>
      </w:r>
      <w:r w:rsidR="00827134" w:rsidRPr="005B4DE7">
        <w:rPr>
          <w:rFonts w:ascii="Times New Roman" w:hAnsi="Times New Roman"/>
          <w:b/>
          <w:sz w:val="24"/>
          <w:szCs w:val="24"/>
        </w:rPr>
        <w:t xml:space="preserve"> izgradnje </w:t>
      </w:r>
    </w:p>
    <w:p w:rsidR="00B30612" w:rsidRPr="005B4DE7" w:rsidRDefault="00827134" w:rsidP="00B306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4DE7">
        <w:rPr>
          <w:rFonts w:ascii="Times New Roman" w:hAnsi="Times New Roman"/>
          <w:b/>
          <w:sz w:val="24"/>
          <w:szCs w:val="24"/>
        </w:rPr>
        <w:t>prema Programu poticane stan</w:t>
      </w:r>
      <w:r w:rsidR="00135C72" w:rsidRPr="005B4DE7">
        <w:rPr>
          <w:rFonts w:ascii="Times New Roman" w:hAnsi="Times New Roman"/>
          <w:b/>
          <w:sz w:val="24"/>
          <w:szCs w:val="24"/>
        </w:rPr>
        <w:t>ogradnje u o</w:t>
      </w:r>
      <w:r w:rsidRPr="005B4DE7">
        <w:rPr>
          <w:rFonts w:ascii="Times New Roman" w:hAnsi="Times New Roman"/>
          <w:b/>
          <w:sz w:val="24"/>
          <w:szCs w:val="24"/>
        </w:rPr>
        <w:t>pćini Cestica</w:t>
      </w:r>
    </w:p>
    <w:p w:rsidR="00B30612" w:rsidRPr="005B4DE7" w:rsidRDefault="00B30612" w:rsidP="005B4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12" w:rsidRPr="005B4DE7" w:rsidRDefault="00B30612" w:rsidP="00B3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612" w:rsidRPr="005B4DE7" w:rsidRDefault="00B30612" w:rsidP="00B3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Članak 1.</w:t>
      </w:r>
    </w:p>
    <w:p w:rsidR="00B30612" w:rsidRPr="005B4DE7" w:rsidRDefault="00827134" w:rsidP="008271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U cilju realizacije Programa dru</w:t>
      </w:r>
      <w:r w:rsidR="00135C72" w:rsidRPr="005B4DE7">
        <w:rPr>
          <w:rFonts w:ascii="Times New Roman" w:hAnsi="Times New Roman"/>
          <w:sz w:val="24"/>
          <w:szCs w:val="24"/>
        </w:rPr>
        <w:t>štveno poticane stanogradnje u o</w:t>
      </w:r>
      <w:r w:rsidRPr="005B4DE7">
        <w:rPr>
          <w:rFonts w:ascii="Times New Roman" w:hAnsi="Times New Roman"/>
          <w:sz w:val="24"/>
          <w:szCs w:val="24"/>
        </w:rPr>
        <w:t>pćini Cestica, Agencija za pravni promet i posredovanje nekretninama provela je ponovljeni otvoreni postupak javne nabave za radove na izgradnji višestambene građevine POS-a s ukupno 6 stambenih jedinica s pripadajućim spremištima i parkirnim mjestima, ukupne neto površine 452,98 m</w:t>
      </w:r>
      <w:r w:rsidRPr="005B4DE7">
        <w:rPr>
          <w:rFonts w:ascii="Times New Roman" w:hAnsi="Times New Roman" w:cs="Times New Roman"/>
          <w:sz w:val="24"/>
          <w:szCs w:val="24"/>
        </w:rPr>
        <w:t>²</w:t>
      </w:r>
      <w:r w:rsidRPr="005B4DE7">
        <w:rPr>
          <w:rFonts w:ascii="Times New Roman" w:hAnsi="Times New Roman"/>
          <w:sz w:val="24"/>
          <w:szCs w:val="24"/>
        </w:rPr>
        <w:t xml:space="preserve"> NKP-a.</w:t>
      </w:r>
    </w:p>
    <w:p w:rsidR="00827134" w:rsidRPr="005B4DE7" w:rsidRDefault="00827134" w:rsidP="00B30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134" w:rsidRPr="005B4DE7" w:rsidRDefault="00827134" w:rsidP="00827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Članak 2.</w:t>
      </w:r>
    </w:p>
    <w:p w:rsidR="00B30612" w:rsidRPr="005B4DE7" w:rsidRDefault="00827134" w:rsidP="008271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 xml:space="preserve">Temeljem zaprimljenih ponuda koje prelaze planiranu vrijednost nabave, a temeljem članka 298. </w:t>
      </w:r>
      <w:r w:rsidR="00135C72" w:rsidRPr="005B4DE7">
        <w:rPr>
          <w:rFonts w:ascii="Times New Roman" w:hAnsi="Times New Roman"/>
          <w:sz w:val="24"/>
          <w:szCs w:val="24"/>
        </w:rPr>
        <w:t>s</w:t>
      </w:r>
      <w:r w:rsidRPr="005B4DE7">
        <w:rPr>
          <w:rFonts w:ascii="Times New Roman" w:hAnsi="Times New Roman"/>
          <w:sz w:val="24"/>
          <w:szCs w:val="24"/>
        </w:rPr>
        <w:t xml:space="preserve">t. 1. </w:t>
      </w:r>
      <w:r w:rsidR="00135C72" w:rsidRPr="005B4DE7">
        <w:rPr>
          <w:rFonts w:ascii="Times New Roman" w:hAnsi="Times New Roman"/>
          <w:sz w:val="24"/>
          <w:szCs w:val="24"/>
        </w:rPr>
        <w:t>t</w:t>
      </w:r>
      <w:r w:rsidRPr="005B4DE7">
        <w:rPr>
          <w:rFonts w:ascii="Times New Roman" w:hAnsi="Times New Roman"/>
          <w:sz w:val="24"/>
          <w:szCs w:val="24"/>
        </w:rPr>
        <w:t xml:space="preserve">očka 9 Zakona o javnoj nabavi (NN 120/16), </w:t>
      </w:r>
      <w:r w:rsidR="00B30612" w:rsidRPr="005B4DE7">
        <w:rPr>
          <w:rFonts w:ascii="Times New Roman" w:hAnsi="Times New Roman"/>
          <w:sz w:val="24"/>
          <w:szCs w:val="24"/>
        </w:rPr>
        <w:t xml:space="preserve">Općina Cestica </w:t>
      </w:r>
      <w:r w:rsidRPr="005B4DE7">
        <w:rPr>
          <w:rFonts w:ascii="Times New Roman" w:hAnsi="Times New Roman"/>
          <w:sz w:val="24"/>
          <w:szCs w:val="24"/>
        </w:rPr>
        <w:t xml:space="preserve">se obvezuje nepovratno sufinancirati iznos od 130.748,03 kn bez PDV-a, odnosno 163.435,04 kuna s PDV-om. </w:t>
      </w:r>
    </w:p>
    <w:p w:rsidR="00827134" w:rsidRPr="005B4DE7" w:rsidRDefault="00827134" w:rsidP="00B3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612" w:rsidRPr="005B4DE7" w:rsidRDefault="00135C72" w:rsidP="00B30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Članak 3</w:t>
      </w:r>
      <w:r w:rsidR="00B30612" w:rsidRPr="005B4DE7">
        <w:rPr>
          <w:rFonts w:ascii="Times New Roman" w:hAnsi="Times New Roman"/>
          <w:sz w:val="24"/>
          <w:szCs w:val="24"/>
        </w:rPr>
        <w:t>.</w:t>
      </w:r>
    </w:p>
    <w:p w:rsidR="00135C72" w:rsidRPr="005B4DE7" w:rsidRDefault="00135C72" w:rsidP="00135C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Ova Odluka stupa na snagu 1</w:t>
      </w:r>
      <w:r w:rsidR="005B4DE7">
        <w:rPr>
          <w:rFonts w:ascii="Times New Roman" w:hAnsi="Times New Roman"/>
          <w:sz w:val="24"/>
          <w:szCs w:val="24"/>
        </w:rPr>
        <w:t>.</w:t>
      </w:r>
      <w:r w:rsidRPr="005B4DE7">
        <w:rPr>
          <w:rFonts w:ascii="Times New Roman" w:hAnsi="Times New Roman"/>
          <w:sz w:val="24"/>
          <w:szCs w:val="24"/>
        </w:rPr>
        <w:t xml:space="preserve"> dan</w:t>
      </w:r>
      <w:r w:rsidR="005B4DE7">
        <w:rPr>
          <w:rFonts w:ascii="Times New Roman" w:hAnsi="Times New Roman"/>
          <w:sz w:val="24"/>
          <w:szCs w:val="24"/>
        </w:rPr>
        <w:t>a</w:t>
      </w:r>
      <w:r w:rsidRPr="005B4DE7">
        <w:rPr>
          <w:rFonts w:ascii="Times New Roman" w:hAnsi="Times New Roman"/>
          <w:sz w:val="24"/>
          <w:szCs w:val="24"/>
        </w:rPr>
        <w:t xml:space="preserve"> od dana objave u Službenom vjesniku Varaždinske županije.</w:t>
      </w:r>
    </w:p>
    <w:p w:rsidR="00135C72" w:rsidRPr="005B4DE7" w:rsidRDefault="00135C72" w:rsidP="005B4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C72" w:rsidRPr="005B4DE7" w:rsidRDefault="00135C72" w:rsidP="00135C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35C72" w:rsidRPr="005B4DE7" w:rsidRDefault="00135C72" w:rsidP="00135C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35C72" w:rsidRPr="005B4DE7" w:rsidRDefault="00135C72" w:rsidP="00135C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35C72" w:rsidRPr="005B4DE7" w:rsidRDefault="00135C72" w:rsidP="00135C7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Predsjednik Općinskog vijeća</w:t>
      </w:r>
    </w:p>
    <w:p w:rsidR="00135C72" w:rsidRPr="005B4DE7" w:rsidRDefault="00135C72" w:rsidP="00135C7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B4DE7">
        <w:rPr>
          <w:rFonts w:ascii="Times New Roman" w:hAnsi="Times New Roman"/>
          <w:sz w:val="24"/>
          <w:szCs w:val="24"/>
        </w:rPr>
        <w:t>Darko Majhen, mag.pol.</w:t>
      </w:r>
    </w:p>
    <w:sectPr w:rsidR="00135C72" w:rsidRPr="005B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12"/>
    <w:rsid w:val="00135C72"/>
    <w:rsid w:val="005B4DE7"/>
    <w:rsid w:val="00827134"/>
    <w:rsid w:val="00B30612"/>
    <w:rsid w:val="00B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dcterms:created xsi:type="dcterms:W3CDTF">2020-04-02T12:30:00Z</dcterms:created>
  <dcterms:modified xsi:type="dcterms:W3CDTF">2020-04-03T07:49:00Z</dcterms:modified>
</cp:coreProperties>
</file>