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AAE8" w14:textId="7E832D21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                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2C568B" wp14:editId="3400C66C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4F5E" w14:textId="6017ADFF" w:rsidR="002B4CCD" w:rsidRPr="00271CC8" w:rsidRDefault="002B4CCD" w:rsidP="002B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REPUBLIKA HRVATSKA </w:t>
      </w:r>
    </w:p>
    <w:p w14:paraId="564FC0CF" w14:textId="77777777" w:rsidR="002B4CCD" w:rsidRPr="00271CC8" w:rsidRDefault="002B4CCD" w:rsidP="002B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14:paraId="4CA4A22F" w14:textId="77777777" w:rsidR="002B4CCD" w:rsidRPr="00271CC8" w:rsidRDefault="002B4CCD" w:rsidP="002B4C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14:paraId="62EECEDF" w14:textId="3014B8A7" w:rsidR="002B4CCD" w:rsidRPr="00271CC8" w:rsidRDefault="002B4CCD" w:rsidP="002B4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1CC8F25B" w14:textId="77777777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</w:p>
    <w:p w14:paraId="22CD7BFF" w14:textId="1A0B7861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KLASA:112-01/24-01/</w:t>
      </w:r>
      <w:r w:rsidR="00097821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4</w:t>
      </w:r>
    </w:p>
    <w:p w14:paraId="0211DDF3" w14:textId="09B38C5C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URBROJ:2186-3-01/1-24-1</w:t>
      </w:r>
    </w:p>
    <w:p w14:paraId="76E35151" w14:textId="4DEE351B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Cestica, 09.05.2024.</w:t>
      </w:r>
    </w:p>
    <w:p w14:paraId="1ED81895" w14:textId="77777777" w:rsidR="002B4CCD" w:rsidRDefault="002B4CCD" w:rsidP="002B4CCD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</w:p>
    <w:p w14:paraId="41133DF9" w14:textId="77777777" w:rsidR="00027B04" w:rsidRPr="0099158C" w:rsidRDefault="00027B04" w:rsidP="002B4CCD">
      <w:pPr>
        <w:shd w:val="clear" w:color="auto" w:fill="FCFCFC"/>
        <w:spacing w:after="225" w:line="240" w:lineRule="auto"/>
        <w:ind w:firstLine="708"/>
        <w:jc w:val="both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Na temelju Ugovora o dodjeli bespovratnih sredstava za </w:t>
      </w:r>
      <w:proofErr w:type="spellStart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projekat</w:t>
      </w:r>
      <w:proofErr w:type="spellEnd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„</w:t>
      </w:r>
      <w:r w:rsidRPr="00D13846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Zaželi - prevencija institucionalizacije u Općini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“ Kodni broj: SF.3.4.11.01.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315 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programa Učinkoviti ljudski potencijali u financijskom razdoblju 2021. -2027.godine,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raspisuje</w:t>
      </w:r>
    </w:p>
    <w:p w14:paraId="1A3D4C2E" w14:textId="77777777" w:rsidR="00027B04" w:rsidRPr="0099158C" w:rsidRDefault="00027B04" w:rsidP="002B4CCD">
      <w:pPr>
        <w:shd w:val="clear" w:color="auto" w:fill="FCFCFC"/>
        <w:spacing w:after="0" w:line="240" w:lineRule="auto"/>
        <w:jc w:val="center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OGLAS</w:t>
      </w:r>
    </w:p>
    <w:p w14:paraId="3CA04891" w14:textId="15660432" w:rsidR="00027B04" w:rsidRDefault="00027B04" w:rsidP="002B4CCD">
      <w:pPr>
        <w:shd w:val="clear" w:color="auto" w:fill="FCFCFC"/>
        <w:spacing w:after="0" w:line="240" w:lineRule="auto"/>
        <w:jc w:val="center"/>
        <w:textAlignment w:val="baseline"/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za prijem u radni odnos na određeno vrijeme, radno mjesto „Radnik/</w:t>
      </w:r>
      <w:proofErr w:type="spellStart"/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ca</w:t>
      </w:r>
      <w:proofErr w:type="spellEnd"/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 za potporu i podršku starijim osobama i osobama s invaliditetom“u sklopu projekta „</w:t>
      </w:r>
      <w:r w:rsidRPr="00D13846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Zaželi - prevencija institucionalizacije u Općini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“, </w:t>
      </w: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Kodni broj: SF.3.4.11.01.0</w:t>
      </w:r>
      <w: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315</w:t>
      </w:r>
    </w:p>
    <w:p w14:paraId="05BB9E87" w14:textId="77777777" w:rsidR="002B4CCD" w:rsidRPr="0099158C" w:rsidRDefault="002B4CCD" w:rsidP="002B4CCD">
      <w:pPr>
        <w:shd w:val="clear" w:color="auto" w:fill="FCFCFC"/>
        <w:spacing w:after="0" w:line="240" w:lineRule="auto"/>
        <w:jc w:val="center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</w:p>
    <w:p w14:paraId="6C0CC3EE" w14:textId="09BD428A" w:rsidR="00027B04" w:rsidRPr="0099158C" w:rsidRDefault="00027B04" w:rsidP="002B4CCD">
      <w:pPr>
        <w:shd w:val="clear" w:color="auto" w:fill="FCFCFC"/>
        <w:spacing w:after="0" w:line="240" w:lineRule="auto"/>
        <w:jc w:val="both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zapošljava – „Radnik/</w:t>
      </w:r>
      <w:proofErr w:type="spellStart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ca</w:t>
      </w:r>
      <w:proofErr w:type="spellEnd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za potporu i podršku starijim osobama i osobama s invaliditetom“ u sklopu projekta </w:t>
      </w: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„</w:t>
      </w:r>
      <w:r w:rsidRPr="00D13846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Zaželi - prevencija institucionalizacije u Općini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“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6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izvršiteljica/izvršitelja na određeno vrijeme od 3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2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mjeseca.</w:t>
      </w:r>
    </w:p>
    <w:p w14:paraId="40C578D2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Mjesto rada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: općina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Cestica</w:t>
      </w:r>
    </w:p>
    <w:p w14:paraId="72B8F7C3" w14:textId="59390C8B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Broj traženih radnic</w:t>
      </w:r>
      <w: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a: </w:t>
      </w:r>
      <w:r w:rsid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6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djelatnic</w:t>
      </w:r>
      <w:r w:rsidR="004D31C8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/djelatnika</w:t>
      </w:r>
    </w:p>
    <w:p w14:paraId="3D05EE20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Vrsta zaposlenja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: na određeno; novootvoreni poslovi</w:t>
      </w:r>
    </w:p>
    <w:p w14:paraId="278D05E3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Radno vrijeme: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puno radno vrijeme</w:t>
      </w:r>
    </w:p>
    <w:p w14:paraId="68279B25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Način rada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: smjena-prijepodne</w:t>
      </w:r>
    </w:p>
    <w:p w14:paraId="5277D7CC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Smještaj: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nema</w:t>
      </w:r>
    </w:p>
    <w:p w14:paraId="5A9E8287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Naknada za prijevoz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: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djelomično</w:t>
      </w:r>
    </w:p>
    <w:p w14:paraId="0E025195" w14:textId="490EA445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Natječaj vrijedi od-do</w:t>
      </w:r>
      <w:r w:rsidRP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: </w:t>
      </w:r>
      <w:r w:rsidR="00247914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10.05.2024. do 20</w:t>
      </w:r>
      <w:bookmarkStart w:id="1" w:name="_GoBack"/>
      <w:bookmarkEnd w:id="1"/>
      <w:r w:rsidRP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.05.2024.</w:t>
      </w:r>
    </w:p>
    <w:p w14:paraId="0A00811F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Uvjeti na radnom mjestu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: rad na terenu</w:t>
      </w:r>
    </w:p>
    <w:p w14:paraId="50663A62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Planirani početak rada: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01.0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6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.2024.</w:t>
      </w:r>
    </w:p>
    <w:p w14:paraId="7CDA9D4F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Opći uvjeti: </w:t>
      </w:r>
    </w:p>
    <w:p w14:paraId="69D1EC7D" w14:textId="77777777" w:rsidR="00027B04" w:rsidRPr="0099158C" w:rsidRDefault="00027B04" w:rsidP="00027B04">
      <w:pPr>
        <w:numPr>
          <w:ilvl w:val="0"/>
          <w:numId w:val="24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minimalno osnovnoškolsko obrazovanje</w:t>
      </w:r>
    </w:p>
    <w:p w14:paraId="356A5CF0" w14:textId="77777777" w:rsidR="00027B04" w:rsidRPr="0099158C" w:rsidRDefault="00027B04" w:rsidP="00027B04">
      <w:pPr>
        <w:numPr>
          <w:ilvl w:val="0"/>
          <w:numId w:val="24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hrvatsko državljanstvo</w:t>
      </w:r>
    </w:p>
    <w:p w14:paraId="4C7C41BF" w14:textId="77777777" w:rsidR="00027B04" w:rsidRPr="0099158C" w:rsidRDefault="00027B04" w:rsidP="00027B04">
      <w:pPr>
        <w:numPr>
          <w:ilvl w:val="0"/>
          <w:numId w:val="24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punoljetnost,</w:t>
      </w:r>
    </w:p>
    <w:p w14:paraId="55F31F11" w14:textId="77777777" w:rsidR="00027B04" w:rsidRPr="0099158C" w:rsidRDefault="00027B04" w:rsidP="00027B04">
      <w:pPr>
        <w:numPr>
          <w:ilvl w:val="0"/>
          <w:numId w:val="24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zdravstvena sposobnost za obavljanje poslova radnog mjesta za koje se osoba prima</w:t>
      </w:r>
    </w:p>
    <w:p w14:paraId="6AFBB17B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PREDNOST PRI ZAPOŠLJAVANJU IMAJU (za svaku od kategorija potrebno je uz prijavu priložiti dokumentaciju navedenu pored navedene kategorije ciljane skupine):</w:t>
      </w:r>
    </w:p>
    <w:p w14:paraId="54D4A183" w14:textId="77777777" w:rsidR="00027B04" w:rsidRDefault="00027B04" w:rsidP="00027B04">
      <w:pPr>
        <w:numPr>
          <w:ilvl w:val="0"/>
          <w:numId w:val="25"/>
        </w:numPr>
        <w:shd w:val="clear" w:color="auto" w:fill="FCFCFC"/>
        <w:spacing w:after="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737E86"/>
          <w:sz w:val="23"/>
          <w:szCs w:val="23"/>
          <w:bdr w:val="none" w:sz="0" w:space="0" w:color="auto" w:frame="1"/>
          <w:lang w:eastAsia="hr-HR"/>
        </w:rPr>
        <w:t>Osobe s invaliditetom</w:t>
      </w: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 – nalaz, rješenje ili mišljenje relevantnog tijela vještačenja o vrsti, stupnju ili postotku oštećenja ili potvrde o upisu u Hrvatski registar osoba s invaliditetom</w:t>
      </w:r>
    </w:p>
    <w:p w14:paraId="7C44F2BB" w14:textId="77777777" w:rsidR="00027B04" w:rsidRPr="00D13846" w:rsidRDefault="00027B04" w:rsidP="00027B04">
      <w:pPr>
        <w:pStyle w:val="Odlomakpopisa"/>
        <w:numPr>
          <w:ilvl w:val="1"/>
          <w:numId w:val="25"/>
        </w:numPr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D13846">
        <w:rPr>
          <w:rFonts w:ascii="inherit" w:eastAsia="Times New Roman" w:hAnsi="inherit" w:cs="Poppins"/>
          <w:b/>
          <w:bCs/>
          <w:color w:val="737E86"/>
          <w:sz w:val="23"/>
          <w:szCs w:val="23"/>
          <w:bdr w:val="none" w:sz="0" w:space="0" w:color="auto" w:frame="1"/>
          <w:lang w:eastAsia="hr-HR"/>
        </w:rPr>
        <w:t>Osobe iz članka 101. stavaka 1. ‒ 3. i članka 102. stavaka 1. ‒ 3. Zakona o hrvatskim braniteljima iz Domovinskoga rata i članovima njihovih obitelji (NN br. 121/17, 98/19 i 84/21)</w:t>
      </w:r>
      <w:r w:rsidRPr="00D13846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 xml:space="preserve"> - uz Prijavu na Poziv nužno je dostaviti dokaze o ispunjavanju uvjeta za ostvarivanje prava prednosti prilikom zapošljavanja. Popis dokaza ovisno o kategoriji ostvarivanja prava dostupan je na: popis dokaza za ostvarivanje prava prednosti pri zapošljavanju- ZOHBDR 2021.pdf (</w:t>
      </w:r>
      <w:proofErr w:type="spellStart"/>
      <w:r w:rsidRPr="00D13846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gov.hr</w:t>
      </w:r>
      <w:proofErr w:type="spellEnd"/>
      <w:r w:rsidRPr="00D13846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).</w:t>
      </w:r>
    </w:p>
    <w:p w14:paraId="7C20EF75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lastRenderedPageBreak/>
        <w:t>Opis poslova i radnih zadataka radnog mjesta:</w:t>
      </w:r>
    </w:p>
    <w:p w14:paraId="168F61B4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Pružanje usluge i potpore uz nabavu i podjelu paketa potrepština, koja obvezno uključuje:</w:t>
      </w:r>
    </w:p>
    <w:p w14:paraId="15A3F628" w14:textId="77777777" w:rsidR="00027B04" w:rsidRPr="0099158C" w:rsidRDefault="00027B04" w:rsidP="00027B04">
      <w:pPr>
        <w:numPr>
          <w:ilvl w:val="0"/>
          <w:numId w:val="26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Organiziranje prehrane (pomoć u pripremi obroka, nabavi hrane i dr.) i/ili</w:t>
      </w:r>
    </w:p>
    <w:p w14:paraId="4E27261C" w14:textId="77777777" w:rsidR="00027B04" w:rsidRPr="0099158C" w:rsidRDefault="00027B04" w:rsidP="00027B04">
      <w:pPr>
        <w:numPr>
          <w:ilvl w:val="0"/>
          <w:numId w:val="26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4EEDE83F" w14:textId="77777777" w:rsidR="00027B04" w:rsidRPr="0099158C" w:rsidRDefault="00027B04" w:rsidP="00027B04">
      <w:pPr>
        <w:numPr>
          <w:ilvl w:val="0"/>
          <w:numId w:val="26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Održavanje osobne higijene (pomoć u oblačenju i svlačenju, obavljanje drugih higijenskih potreba i dr.) i/ili</w:t>
      </w:r>
    </w:p>
    <w:p w14:paraId="17F39E31" w14:textId="77777777" w:rsidR="00027B04" w:rsidRPr="0099158C" w:rsidRDefault="00027B04" w:rsidP="00027B04">
      <w:pPr>
        <w:numPr>
          <w:ilvl w:val="0"/>
          <w:numId w:val="26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Zadovoljavanje drugih svakodnevnih potreba</w:t>
      </w:r>
    </w:p>
    <w:p w14:paraId="78088774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Radno mjesto podrazumijeva rad na terenu. </w:t>
      </w:r>
    </w:p>
    <w:p w14:paraId="7A415C2E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Za kandidate koji ispunjavaju uvjete iz natječaja poslodavac će provesti intervju.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Intervju mogu pristupiti samo kandidatkinje/kandidati koji ispunjavaju formalne uvjete iz natječaja. Ako kandidatkinja/kandidat ne pristupi intervjuu, smatra se da je povukao prijavu na natječaj.</w:t>
      </w:r>
    </w:p>
    <w:p w14:paraId="387A5868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Način prijave: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</w:t>
      </w:r>
    </w:p>
    <w:p w14:paraId="489E65D2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Prijave se dostavljaju</w:t>
      </w: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 poštom ili osobnom dostavom u </w:t>
      </w:r>
      <w: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Općinu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 na adresu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Dravska 1a, 42208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, radnim danom od 7 do 15 sati</w:t>
      </w: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 ili na e-mail </w:t>
      </w:r>
      <w:hyperlink r:id="rId9" w:history="1">
        <w:r w:rsidRPr="005C5C72">
          <w:rPr>
            <w:rStyle w:val="Hiperveza"/>
            <w:rFonts w:ascii="inherit" w:eastAsia="Times New Roman" w:hAnsi="inherit" w:cs="Poppins"/>
            <w:b/>
            <w:bCs/>
            <w:sz w:val="23"/>
            <w:szCs w:val="23"/>
            <w:bdr w:val="none" w:sz="0" w:space="0" w:color="auto" w:frame="1"/>
            <w:lang w:eastAsia="hr-HR"/>
          </w:rPr>
          <w:t>opcina@cesatica.hr</w:t>
        </w:r>
      </w:hyperlink>
      <w: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 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 Nepotpune i nepravovremene prijave na oglas neće se razmatrati.</w:t>
      </w:r>
    </w:p>
    <w:p w14:paraId="7FB51389" w14:textId="433C269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Rok za prijavu: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  Rok za podnošenje prijava je </w:t>
      </w:r>
      <w:r w:rsid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2</w:t>
      </w:r>
      <w:r w:rsidR="002B4CCD" w:rsidRP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0</w:t>
      </w:r>
      <w:r w:rsidRPr="002B4CCD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.05.2024.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godine do 15 sati. </w:t>
      </w:r>
    </w:p>
    <w:p w14:paraId="60BB5E56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>Prijavi na oglas je potrebno priložiti:</w:t>
      </w:r>
    </w:p>
    <w:p w14:paraId="0F1EF4EB" w14:textId="77777777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Zamolba uz životopis za posao (vlastoručno potpisana, obavezno navesti adresu, broj telefona/mobitela, e-mail adresu ukoliko je kandidatkinja/kandidat posjeduje)</w:t>
      </w:r>
    </w:p>
    <w:p w14:paraId="31A68F86" w14:textId="77777777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Preslika dokaza o završenoj školi ili stručnoj spremi</w:t>
      </w:r>
    </w:p>
    <w:p w14:paraId="5DDCCB57" w14:textId="77777777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Dokaz o radnom iskustvu (elektronički zapis ili potvrda izdana od Hrvatskog zavoda za mirovinsko osiguranje)</w:t>
      </w:r>
    </w:p>
    <w:p w14:paraId="7A71A344" w14:textId="77777777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Uvjerenje da se protiv osobe ne vodi kazneni postupak (ne starije od 3 mjeseca)</w:t>
      </w:r>
    </w:p>
    <w:p w14:paraId="74915FA9" w14:textId="77777777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Izjava o davanju suglasnosti za korištenje osobnih podataka (obrazac dostupan na adresi i internetskoj stranici poslodavca)</w:t>
      </w:r>
    </w:p>
    <w:p w14:paraId="080FCF42" w14:textId="2EE81F9C" w:rsidR="00027B04" w:rsidRPr="0099158C" w:rsidRDefault="00027B04" w:rsidP="00027B04">
      <w:pPr>
        <w:numPr>
          <w:ilvl w:val="0"/>
          <w:numId w:val="27"/>
        </w:numPr>
        <w:shd w:val="clear" w:color="auto" w:fill="FCFCFC"/>
        <w:spacing w:after="150" w:line="240" w:lineRule="auto"/>
        <w:ind w:left="1347"/>
        <w:textAlignment w:val="baseline"/>
        <w:rPr>
          <w:rFonts w:ascii="Poppins" w:eastAsia="Times New Roman" w:hAnsi="Poppins" w:cs="Poppins"/>
          <w:color w:val="737E86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Obrazac prijave za natječaj</w:t>
      </w:r>
      <w:r w:rsidR="00C90B3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 xml:space="preserve"> za djelatnika/djelatnicu</w:t>
      </w:r>
      <w:r w:rsidRPr="0099158C">
        <w:rPr>
          <w:rFonts w:ascii="Poppins" w:eastAsia="Times New Roman" w:hAnsi="Poppins" w:cs="Poppins"/>
          <w:color w:val="737E86"/>
          <w:sz w:val="23"/>
          <w:szCs w:val="23"/>
          <w:lang w:eastAsia="hr-HR"/>
        </w:rPr>
        <w:t>, potpisan.</w:t>
      </w:r>
    </w:p>
    <w:p w14:paraId="618ECA00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Obrazac Prijave može se preuzeti u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prostorima Općine Cestica, Dravska 1a, 42208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, radnim danom od 7,00 do 15,00 sati, na internetskim stranicama Hrvatskog zavoda za zapošljavanje i internetskim stranicama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Općine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. Za više informacija o oglasu obratite se na </w:t>
      </w:r>
      <w:proofErr w:type="spellStart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tel</w:t>
      </w:r>
      <w:proofErr w:type="spellEnd"/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: 042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724-824.</w:t>
      </w:r>
    </w:p>
    <w:p w14:paraId="3DE85697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Urednom prijavom smatra se prijava koja sadrži sve podatke i priloge navedene u natječaju. </w:t>
      </w:r>
    </w:p>
    <w:p w14:paraId="154EAA9C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 U prijavi na natječaj potrebno je navesti osobne podatke podnositelja prijave (ime i prezime, adresa prebivališta, broj telefona). Kandidati prijavom na natječaj izričito su suglasni da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, kao voditelj obrade, prikupljene podatke na temelju javnog natječaja obrađuje samo u obimu i samo u svrhu provedbe natječaja, u svrhu zapošljavanja u sklopu projekta „</w:t>
      </w:r>
      <w:r w:rsidRPr="00D13846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Zaželi - prevencija institucionalizacije u Općini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“ Kodni broj: SF.3.4.11.01.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0315.</w:t>
      </w:r>
    </w:p>
    <w:p w14:paraId="05F3EEA7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s osobnim podacima postupati će sukladno pozitivnim propisima uz primjenu odgovarajućih tehnika sigurnosnih mjera zaštite osobnih podataka od neovlaštenog pristupa, zlouporabe, otkrivanja, gubitka ili oštećenja.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kao Voditelj obrade osobnih podataka jamči da će se navedeni podaci evidentirati i zaštiti u skladu sa Zakonom o provedbi  Opće uredbe o zaštiti podataka i Općom uredbom  (EU) 2016/679 o zaštiti osobnih podataka. Osobne podatke </w:t>
      </w:r>
      <w:r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Općina Cestica</w:t>
      </w: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 xml:space="preserve"> izbrisati će najkasnije po isteku svih zakonskih obaveza povezanih sa čuvanjem osobnih podataka.  </w:t>
      </w:r>
    </w:p>
    <w:p w14:paraId="7A17372F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lastRenderedPageBreak/>
        <w:t>Projekt je u skladu sa programom „Učinkoviti ljudski potencijali 2021.-2027.“ kao plansko – programskom dokumentu čiji je osnovni cilj pridonijeti rastu zapošljavanja i jačanju socijalne kohezije u Hrvatskoj i smjernicama politika zapošljavanja država članica EU s naglaskom na promicanje socijalne uključenosti i suzbijanja siromaštva.</w:t>
      </w:r>
    </w:p>
    <w:p w14:paraId="67AD00F4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Rezultati i obavijest kandidata:  </w:t>
      </w:r>
    </w:p>
    <w:p w14:paraId="730A8CA5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Nakon provedenog intervjua komisija utvrđuje rang listu.</w:t>
      </w:r>
    </w:p>
    <w:p w14:paraId="76C28761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Po raspisanom Natječaju ne mora se izvršiti izbor, ali se u tom slučaju donosi odluka o poništenju natječaja. </w:t>
      </w:r>
    </w:p>
    <w:p w14:paraId="1FD094BE" w14:textId="77777777" w:rsidR="00027B04" w:rsidRPr="0099158C" w:rsidRDefault="00027B04" w:rsidP="00027B04">
      <w:pPr>
        <w:shd w:val="clear" w:color="auto" w:fill="FCFCFC"/>
        <w:spacing w:after="225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Poppins" w:eastAsia="Times New Roman" w:hAnsi="Poppins" w:cs="Poppins"/>
          <w:color w:val="000000"/>
          <w:sz w:val="23"/>
          <w:szCs w:val="23"/>
          <w:lang w:eastAsia="hr-HR"/>
        </w:rPr>
        <w:t>Kandidati će o rezultatima Natječaja biti obaviješteni u zakonskom roku.</w:t>
      </w:r>
    </w:p>
    <w:p w14:paraId="1FE70448" w14:textId="77777777" w:rsidR="00027B04" w:rsidRPr="0099158C" w:rsidRDefault="00027B04" w:rsidP="00027B04">
      <w:pPr>
        <w:shd w:val="clear" w:color="auto" w:fill="FCFCFC"/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3"/>
          <w:szCs w:val="23"/>
          <w:lang w:eastAsia="hr-HR"/>
        </w:rPr>
      </w:pPr>
      <w:r w:rsidRPr="0099158C">
        <w:rPr>
          <w:rFonts w:ascii="inherit" w:eastAsia="Times New Roman" w:hAnsi="inherit" w:cs="Poppins"/>
          <w:i/>
          <w:iCs/>
          <w:color w:val="000000"/>
          <w:sz w:val="23"/>
          <w:szCs w:val="23"/>
          <w:bdr w:val="none" w:sz="0" w:space="0" w:color="auto" w:frame="1"/>
          <w:lang w:eastAsia="hr-HR"/>
        </w:rPr>
        <w:t>S poštovanjem</w:t>
      </w:r>
    </w:p>
    <w:p w14:paraId="7C9C0E07" w14:textId="77777777" w:rsidR="00027B04" w:rsidRDefault="00027B04" w:rsidP="00027B04">
      <w:pP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</w:pPr>
      <w:r>
        <w:rPr>
          <w:rFonts w:ascii="inherit" w:eastAsia="Times New Roman" w:hAnsi="inherit" w:cs="Poppins"/>
          <w:b/>
          <w:bCs/>
          <w:color w:val="000000"/>
          <w:sz w:val="23"/>
          <w:szCs w:val="23"/>
          <w:bdr w:val="none" w:sz="0" w:space="0" w:color="auto" w:frame="1"/>
          <w:lang w:eastAsia="hr-HR"/>
        </w:rPr>
        <w:t xml:space="preserve">Mirko Korotaj, načelnik </w:t>
      </w:r>
    </w:p>
    <w:sectPr w:rsidR="00027B04" w:rsidSect="006879BF">
      <w:footerReference w:type="default" r:id="rId10"/>
      <w:pgSz w:w="11906" w:h="16838"/>
      <w:pgMar w:top="567" w:right="567" w:bottom="567" w:left="73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7B378" w14:textId="77777777" w:rsidR="00D35930" w:rsidRDefault="00D35930" w:rsidP="00207A4B">
      <w:pPr>
        <w:spacing w:after="0" w:line="240" w:lineRule="auto"/>
      </w:pPr>
      <w:r>
        <w:separator/>
      </w:r>
    </w:p>
  </w:endnote>
  <w:endnote w:type="continuationSeparator" w:id="0">
    <w:p w14:paraId="29A795F8" w14:textId="77777777" w:rsidR="00D35930" w:rsidRDefault="00D35930" w:rsidP="0020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VE"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6731" w14:textId="1625C68E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57E876BA" wp14:editId="23D1BA7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00456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F05EC3" w14:textId="66C45CB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7B91AC57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33CF44EB" w14:textId="77777777" w:rsidR="003925B1" w:rsidRDefault="003925B1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</w:p>
  <w:p w14:paraId="274468C3" w14:textId="1E8D7507" w:rsidR="0066375F" w:rsidRPr="0018069F" w:rsidRDefault="0066375F" w:rsidP="0066375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s-ES_tradnl" w:eastAsia="en-GB"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>Projekt je sufinancirala Europska unija iz Europskog socijalnog fonda plus.</w:t>
    </w:r>
  </w:p>
  <w:p w14:paraId="18345636" w14:textId="59E2227A" w:rsidR="004D5286" w:rsidRPr="0092088B" w:rsidRDefault="0066375F" w:rsidP="0066375F">
    <w:pPr>
      <w:spacing w:after="0" w:line="269" w:lineRule="auto"/>
      <w:jc w:val="center"/>
      <w:rPr>
        <w:i/>
        <w:iCs/>
      </w:rPr>
    </w:pPr>
    <w:r w:rsidRPr="0018069F">
      <w:rPr>
        <w:rFonts w:ascii="Times New Roman" w:eastAsia="Calibri" w:hAnsi="Times New Roman" w:cs="Times New Roman"/>
        <w:sz w:val="20"/>
        <w:szCs w:val="20"/>
        <w:lang w:val="es-ES_tradnl" w:eastAsia="en-GB"/>
      </w:rPr>
      <w:t xml:space="preserve">Sadržaj ovog dokumenta isključiva je odgovornost </w:t>
    </w:r>
    <w:r w:rsidR="009F0956">
      <w:rPr>
        <w:rFonts w:ascii="Times New Roman" w:eastAsia="Calibri" w:hAnsi="Times New Roman" w:cs="Times New Roman"/>
        <w:sz w:val="20"/>
        <w:szCs w:val="20"/>
        <w:lang w:val="es-ES_tradnl" w:eastAsia="en-GB"/>
      </w:rPr>
      <w:t>Općine Cestica.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9EC95" w14:textId="77777777" w:rsidR="00D35930" w:rsidRDefault="00D35930" w:rsidP="00207A4B">
      <w:pPr>
        <w:spacing w:after="0" w:line="240" w:lineRule="auto"/>
      </w:pPr>
      <w:bookmarkStart w:id="0" w:name="_Hlk159917593"/>
      <w:bookmarkEnd w:id="0"/>
      <w:r>
        <w:separator/>
      </w:r>
    </w:p>
  </w:footnote>
  <w:footnote w:type="continuationSeparator" w:id="0">
    <w:p w14:paraId="2CBA9B8A" w14:textId="77777777" w:rsidR="00D35930" w:rsidRDefault="00D35930" w:rsidP="0020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3EF"/>
    <w:multiLevelType w:val="hybridMultilevel"/>
    <w:tmpl w:val="01C2C7D2"/>
    <w:lvl w:ilvl="0" w:tplc="4AD42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9F8"/>
    <w:multiLevelType w:val="multilevel"/>
    <w:tmpl w:val="FB1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57FFA"/>
    <w:multiLevelType w:val="hybridMultilevel"/>
    <w:tmpl w:val="DDBAEA18"/>
    <w:lvl w:ilvl="0" w:tplc="420412C4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BAE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8B92C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CBD14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CA4B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6F8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806BA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8C40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C975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35C6C"/>
    <w:multiLevelType w:val="hybridMultilevel"/>
    <w:tmpl w:val="78DC108C"/>
    <w:lvl w:ilvl="0" w:tplc="67D4C150">
      <w:numFmt w:val="bullet"/>
      <w:lvlText w:val="-"/>
      <w:lvlJc w:val="righ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168E"/>
    <w:multiLevelType w:val="multilevel"/>
    <w:tmpl w:val="01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C628E"/>
    <w:multiLevelType w:val="hybridMultilevel"/>
    <w:tmpl w:val="74402C82"/>
    <w:lvl w:ilvl="0" w:tplc="04C4457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C95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E75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C56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62D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D8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286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9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2DA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36EF4"/>
    <w:multiLevelType w:val="multilevel"/>
    <w:tmpl w:val="8FC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6132BA"/>
    <w:multiLevelType w:val="hybridMultilevel"/>
    <w:tmpl w:val="98F0A2D8"/>
    <w:lvl w:ilvl="0" w:tplc="554CD6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1F3205EF"/>
    <w:multiLevelType w:val="hybridMultilevel"/>
    <w:tmpl w:val="8B2A70D4"/>
    <w:lvl w:ilvl="0" w:tplc="EB7EDF48">
      <w:start w:val="3"/>
      <w:numFmt w:val="decimal"/>
      <w:lvlText w:val="%1."/>
      <w:lvlJc w:val="left"/>
      <w:pPr>
        <w:ind w:left="395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860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30BA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4842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D986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05A0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E1E6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C13A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8F9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B9214A"/>
    <w:multiLevelType w:val="hybridMultilevel"/>
    <w:tmpl w:val="BC1C0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2C87"/>
    <w:multiLevelType w:val="hybridMultilevel"/>
    <w:tmpl w:val="EC96B8C6"/>
    <w:lvl w:ilvl="0" w:tplc="041A0001">
      <w:start w:val="1"/>
      <w:numFmt w:val="bullet"/>
      <w:lvlText w:val=""/>
      <w:lvlJc w:val="left"/>
      <w:pPr>
        <w:ind w:left="16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850384"/>
    <w:multiLevelType w:val="hybridMultilevel"/>
    <w:tmpl w:val="19785B04"/>
    <w:lvl w:ilvl="0" w:tplc="1D081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F1E43"/>
    <w:multiLevelType w:val="multilevel"/>
    <w:tmpl w:val="31A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20889"/>
    <w:multiLevelType w:val="multilevel"/>
    <w:tmpl w:val="4E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C70728"/>
    <w:multiLevelType w:val="multilevel"/>
    <w:tmpl w:val="7626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D1F0E"/>
    <w:multiLevelType w:val="hybridMultilevel"/>
    <w:tmpl w:val="0E96120A"/>
    <w:lvl w:ilvl="0" w:tplc="4F003290">
      <w:start w:val="1"/>
      <w:numFmt w:val="decimal"/>
      <w:lvlText w:val="%1."/>
      <w:lvlJc w:val="left"/>
      <w:pPr>
        <w:ind w:left="1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A73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EACAC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8E594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204458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2B22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EB47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ED1FE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CE1CC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63627C"/>
    <w:multiLevelType w:val="multilevel"/>
    <w:tmpl w:val="E9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D0246"/>
    <w:multiLevelType w:val="multilevel"/>
    <w:tmpl w:val="A84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30A0A"/>
    <w:multiLevelType w:val="hybridMultilevel"/>
    <w:tmpl w:val="BB6CCAC8"/>
    <w:lvl w:ilvl="0" w:tplc="E9969C86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448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5590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AF48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43EF8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B756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6AF8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563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28B2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A7646B"/>
    <w:multiLevelType w:val="multilevel"/>
    <w:tmpl w:val="562E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81912"/>
    <w:multiLevelType w:val="hybridMultilevel"/>
    <w:tmpl w:val="11C41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12029"/>
    <w:multiLevelType w:val="hybridMultilevel"/>
    <w:tmpl w:val="D7CA0532"/>
    <w:lvl w:ilvl="0" w:tplc="C2D6238E">
      <w:start w:val="1"/>
      <w:numFmt w:val="decimal"/>
      <w:lvlText w:val="%1."/>
      <w:lvlJc w:val="left"/>
      <w:pPr>
        <w:ind w:left="487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8C3A">
      <w:start w:val="1"/>
      <w:numFmt w:val="lowerLetter"/>
      <w:lvlText w:val="%2"/>
      <w:lvlJc w:val="left"/>
      <w:pPr>
        <w:ind w:left="12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CE4">
      <w:start w:val="1"/>
      <w:numFmt w:val="lowerRoman"/>
      <w:lvlText w:val="%3"/>
      <w:lvlJc w:val="left"/>
      <w:pPr>
        <w:ind w:left="19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27C9A">
      <w:start w:val="1"/>
      <w:numFmt w:val="decimal"/>
      <w:lvlText w:val="%4"/>
      <w:lvlJc w:val="left"/>
      <w:pPr>
        <w:ind w:left="26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1362">
      <w:start w:val="1"/>
      <w:numFmt w:val="lowerLetter"/>
      <w:lvlText w:val="%5"/>
      <w:lvlJc w:val="left"/>
      <w:pPr>
        <w:ind w:left="338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AB8">
      <w:start w:val="1"/>
      <w:numFmt w:val="lowerRoman"/>
      <w:lvlText w:val="%6"/>
      <w:lvlJc w:val="left"/>
      <w:pPr>
        <w:ind w:left="410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485EE">
      <w:start w:val="1"/>
      <w:numFmt w:val="decimal"/>
      <w:lvlText w:val="%7"/>
      <w:lvlJc w:val="left"/>
      <w:pPr>
        <w:ind w:left="482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57EE">
      <w:start w:val="1"/>
      <w:numFmt w:val="lowerLetter"/>
      <w:lvlText w:val="%8"/>
      <w:lvlJc w:val="left"/>
      <w:pPr>
        <w:ind w:left="554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6AC3E">
      <w:start w:val="1"/>
      <w:numFmt w:val="lowerRoman"/>
      <w:lvlText w:val="%9"/>
      <w:lvlJc w:val="left"/>
      <w:pPr>
        <w:ind w:left="6262"/>
      </w:pPr>
      <w:rPr>
        <w:rFonts w:ascii="ArialVE" w:eastAsia="ArialVE" w:hAnsi="ArialVE" w:cs="ArialV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70195D"/>
    <w:multiLevelType w:val="multilevel"/>
    <w:tmpl w:val="81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34413"/>
    <w:multiLevelType w:val="multilevel"/>
    <w:tmpl w:val="852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30D83"/>
    <w:multiLevelType w:val="multilevel"/>
    <w:tmpl w:val="09A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930BA"/>
    <w:multiLevelType w:val="hybridMultilevel"/>
    <w:tmpl w:val="F16AFE9A"/>
    <w:lvl w:ilvl="0" w:tplc="8932B1A8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7" w:hanging="360"/>
      </w:pPr>
    </w:lvl>
    <w:lvl w:ilvl="2" w:tplc="041A001B" w:tentative="1">
      <w:start w:val="1"/>
      <w:numFmt w:val="lowerRoman"/>
      <w:lvlText w:val="%3."/>
      <w:lvlJc w:val="right"/>
      <w:pPr>
        <w:ind w:left="2287" w:hanging="180"/>
      </w:pPr>
    </w:lvl>
    <w:lvl w:ilvl="3" w:tplc="041A000F" w:tentative="1">
      <w:start w:val="1"/>
      <w:numFmt w:val="decimal"/>
      <w:lvlText w:val="%4."/>
      <w:lvlJc w:val="left"/>
      <w:pPr>
        <w:ind w:left="3007" w:hanging="360"/>
      </w:pPr>
    </w:lvl>
    <w:lvl w:ilvl="4" w:tplc="041A0019" w:tentative="1">
      <w:start w:val="1"/>
      <w:numFmt w:val="lowerLetter"/>
      <w:lvlText w:val="%5."/>
      <w:lvlJc w:val="left"/>
      <w:pPr>
        <w:ind w:left="3727" w:hanging="360"/>
      </w:pPr>
    </w:lvl>
    <w:lvl w:ilvl="5" w:tplc="041A001B" w:tentative="1">
      <w:start w:val="1"/>
      <w:numFmt w:val="lowerRoman"/>
      <w:lvlText w:val="%6."/>
      <w:lvlJc w:val="right"/>
      <w:pPr>
        <w:ind w:left="4447" w:hanging="180"/>
      </w:pPr>
    </w:lvl>
    <w:lvl w:ilvl="6" w:tplc="041A000F" w:tentative="1">
      <w:start w:val="1"/>
      <w:numFmt w:val="decimal"/>
      <w:lvlText w:val="%7."/>
      <w:lvlJc w:val="left"/>
      <w:pPr>
        <w:ind w:left="5167" w:hanging="360"/>
      </w:pPr>
    </w:lvl>
    <w:lvl w:ilvl="7" w:tplc="041A0019" w:tentative="1">
      <w:start w:val="1"/>
      <w:numFmt w:val="lowerLetter"/>
      <w:lvlText w:val="%8."/>
      <w:lvlJc w:val="left"/>
      <w:pPr>
        <w:ind w:left="5887" w:hanging="360"/>
      </w:pPr>
    </w:lvl>
    <w:lvl w:ilvl="8" w:tplc="041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>
    <w:nsid w:val="7CCA168F"/>
    <w:multiLevelType w:val="multilevel"/>
    <w:tmpl w:val="5E7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8"/>
  </w:num>
  <w:num w:numId="7">
    <w:abstractNumId w:val="8"/>
  </w:num>
  <w:num w:numId="8">
    <w:abstractNumId w:val="25"/>
  </w:num>
  <w:num w:numId="9">
    <w:abstractNumId w:val="24"/>
  </w:num>
  <w:num w:numId="10">
    <w:abstractNumId w:val="23"/>
  </w:num>
  <w:num w:numId="11">
    <w:abstractNumId w:val="4"/>
  </w:num>
  <w:num w:numId="12">
    <w:abstractNumId w:val="16"/>
  </w:num>
  <w:num w:numId="13">
    <w:abstractNumId w:val="22"/>
  </w:num>
  <w:num w:numId="14">
    <w:abstractNumId w:val="1"/>
  </w:num>
  <w:num w:numId="15">
    <w:abstractNumId w:val="19"/>
  </w:num>
  <w:num w:numId="16">
    <w:abstractNumId w:val="26"/>
  </w:num>
  <w:num w:numId="17">
    <w:abstractNumId w:val="12"/>
  </w:num>
  <w:num w:numId="18">
    <w:abstractNumId w:val="21"/>
  </w:num>
  <w:num w:numId="19">
    <w:abstractNumId w:val="2"/>
  </w:num>
  <w:num w:numId="20">
    <w:abstractNumId w:val="15"/>
  </w:num>
  <w:num w:numId="21">
    <w:abstractNumId w:val="20"/>
  </w:num>
  <w:num w:numId="22">
    <w:abstractNumId w:val="10"/>
  </w:num>
  <w:num w:numId="23">
    <w:abstractNumId w:val="9"/>
  </w:num>
  <w:num w:numId="24">
    <w:abstractNumId w:val="6"/>
  </w:num>
  <w:num w:numId="25">
    <w:abstractNumId w:val="13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4B"/>
    <w:rsid w:val="00002D11"/>
    <w:rsid w:val="00020A42"/>
    <w:rsid w:val="00027B04"/>
    <w:rsid w:val="00035459"/>
    <w:rsid w:val="00047DF2"/>
    <w:rsid w:val="00071B6C"/>
    <w:rsid w:val="00093FBD"/>
    <w:rsid w:val="00097821"/>
    <w:rsid w:val="000C0624"/>
    <w:rsid w:val="000D17A4"/>
    <w:rsid w:val="000D53EF"/>
    <w:rsid w:val="000E0611"/>
    <w:rsid w:val="000F37FF"/>
    <w:rsid w:val="001103B9"/>
    <w:rsid w:val="00122B27"/>
    <w:rsid w:val="00144C57"/>
    <w:rsid w:val="00162A0F"/>
    <w:rsid w:val="0018069F"/>
    <w:rsid w:val="0018326C"/>
    <w:rsid w:val="001B3402"/>
    <w:rsid w:val="001C4C7C"/>
    <w:rsid w:val="001D5072"/>
    <w:rsid w:val="001D6254"/>
    <w:rsid w:val="001F7647"/>
    <w:rsid w:val="00207A4B"/>
    <w:rsid w:val="0021605B"/>
    <w:rsid w:val="0022178E"/>
    <w:rsid w:val="00232315"/>
    <w:rsid w:val="00236037"/>
    <w:rsid w:val="00244449"/>
    <w:rsid w:val="00247914"/>
    <w:rsid w:val="00247EE4"/>
    <w:rsid w:val="0027627B"/>
    <w:rsid w:val="00285056"/>
    <w:rsid w:val="002A76FE"/>
    <w:rsid w:val="002B4CCD"/>
    <w:rsid w:val="002C36BF"/>
    <w:rsid w:val="002C7AD8"/>
    <w:rsid w:val="002F1DD5"/>
    <w:rsid w:val="00305976"/>
    <w:rsid w:val="003111EE"/>
    <w:rsid w:val="003123D1"/>
    <w:rsid w:val="00354D98"/>
    <w:rsid w:val="00380734"/>
    <w:rsid w:val="003925B1"/>
    <w:rsid w:val="0039417D"/>
    <w:rsid w:val="003A1995"/>
    <w:rsid w:val="003E19DF"/>
    <w:rsid w:val="004346ED"/>
    <w:rsid w:val="00445C09"/>
    <w:rsid w:val="004608B9"/>
    <w:rsid w:val="00463E13"/>
    <w:rsid w:val="00481E96"/>
    <w:rsid w:val="004D3071"/>
    <w:rsid w:val="004D3129"/>
    <w:rsid w:val="004D31C8"/>
    <w:rsid w:val="004D5286"/>
    <w:rsid w:val="004F299C"/>
    <w:rsid w:val="00504DC1"/>
    <w:rsid w:val="00511B11"/>
    <w:rsid w:val="00516C28"/>
    <w:rsid w:val="005508A6"/>
    <w:rsid w:val="00551BF6"/>
    <w:rsid w:val="00572436"/>
    <w:rsid w:val="005850E5"/>
    <w:rsid w:val="00604C2B"/>
    <w:rsid w:val="0063425D"/>
    <w:rsid w:val="00650B79"/>
    <w:rsid w:val="0066375F"/>
    <w:rsid w:val="006879BF"/>
    <w:rsid w:val="00693E7D"/>
    <w:rsid w:val="00696CFB"/>
    <w:rsid w:val="006A67C6"/>
    <w:rsid w:val="006C7E44"/>
    <w:rsid w:val="006F3D5F"/>
    <w:rsid w:val="00712B76"/>
    <w:rsid w:val="007155F6"/>
    <w:rsid w:val="00715F73"/>
    <w:rsid w:val="007378E6"/>
    <w:rsid w:val="00745CB3"/>
    <w:rsid w:val="0074757B"/>
    <w:rsid w:val="00751E0B"/>
    <w:rsid w:val="00757C85"/>
    <w:rsid w:val="007765E3"/>
    <w:rsid w:val="00793C95"/>
    <w:rsid w:val="007B2761"/>
    <w:rsid w:val="007C6774"/>
    <w:rsid w:val="007E0F0B"/>
    <w:rsid w:val="00821084"/>
    <w:rsid w:val="0084391F"/>
    <w:rsid w:val="00851D39"/>
    <w:rsid w:val="008574D4"/>
    <w:rsid w:val="00861D34"/>
    <w:rsid w:val="00892785"/>
    <w:rsid w:val="008B1301"/>
    <w:rsid w:val="008C1307"/>
    <w:rsid w:val="008D193B"/>
    <w:rsid w:val="008E0B92"/>
    <w:rsid w:val="008E0C12"/>
    <w:rsid w:val="008F084D"/>
    <w:rsid w:val="008F1849"/>
    <w:rsid w:val="009156CD"/>
    <w:rsid w:val="0092088B"/>
    <w:rsid w:val="00991CC9"/>
    <w:rsid w:val="00995A92"/>
    <w:rsid w:val="009A5DB1"/>
    <w:rsid w:val="009F0956"/>
    <w:rsid w:val="009F55DA"/>
    <w:rsid w:val="00A074EA"/>
    <w:rsid w:val="00A122ED"/>
    <w:rsid w:val="00A125C7"/>
    <w:rsid w:val="00A1552B"/>
    <w:rsid w:val="00A701E9"/>
    <w:rsid w:val="00A74B8A"/>
    <w:rsid w:val="00A77A31"/>
    <w:rsid w:val="00AA6408"/>
    <w:rsid w:val="00AC58C9"/>
    <w:rsid w:val="00AE7FD6"/>
    <w:rsid w:val="00AF07CC"/>
    <w:rsid w:val="00B01068"/>
    <w:rsid w:val="00B16003"/>
    <w:rsid w:val="00B52841"/>
    <w:rsid w:val="00B5307A"/>
    <w:rsid w:val="00B66AF0"/>
    <w:rsid w:val="00B90386"/>
    <w:rsid w:val="00BD588F"/>
    <w:rsid w:val="00BF763A"/>
    <w:rsid w:val="00C056E9"/>
    <w:rsid w:val="00C14DFB"/>
    <w:rsid w:val="00C63D41"/>
    <w:rsid w:val="00C71002"/>
    <w:rsid w:val="00C83930"/>
    <w:rsid w:val="00C90B3C"/>
    <w:rsid w:val="00C9605E"/>
    <w:rsid w:val="00CB13A5"/>
    <w:rsid w:val="00CD24D9"/>
    <w:rsid w:val="00CD31A2"/>
    <w:rsid w:val="00CD7FFB"/>
    <w:rsid w:val="00CF1E3D"/>
    <w:rsid w:val="00D113C9"/>
    <w:rsid w:val="00D34463"/>
    <w:rsid w:val="00D35930"/>
    <w:rsid w:val="00D97684"/>
    <w:rsid w:val="00DA25B8"/>
    <w:rsid w:val="00DA62B6"/>
    <w:rsid w:val="00DB18CA"/>
    <w:rsid w:val="00DB31DF"/>
    <w:rsid w:val="00DB5A3E"/>
    <w:rsid w:val="00E02ED8"/>
    <w:rsid w:val="00E175AE"/>
    <w:rsid w:val="00E2534D"/>
    <w:rsid w:val="00E623EB"/>
    <w:rsid w:val="00E83263"/>
    <w:rsid w:val="00E871B7"/>
    <w:rsid w:val="00ED1B00"/>
    <w:rsid w:val="00ED6B79"/>
    <w:rsid w:val="00EF05F3"/>
    <w:rsid w:val="00EF481A"/>
    <w:rsid w:val="00F14231"/>
    <w:rsid w:val="00F165F4"/>
    <w:rsid w:val="00F2191F"/>
    <w:rsid w:val="00F27EC6"/>
    <w:rsid w:val="00F3725D"/>
    <w:rsid w:val="00F4640C"/>
    <w:rsid w:val="00F62C47"/>
    <w:rsid w:val="00FA16E2"/>
    <w:rsid w:val="00FA6B46"/>
    <w:rsid w:val="00FA7228"/>
    <w:rsid w:val="00FB39EB"/>
    <w:rsid w:val="00FD76F5"/>
    <w:rsid w:val="00FD77A5"/>
    <w:rsid w:val="00FE4F9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F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rtejustify">
    <w:name w:val="rtejustify"/>
    <w:basedOn w:val="Normal"/>
    <w:rsid w:val="00F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4B"/>
  </w:style>
  <w:style w:type="paragraph" w:styleId="Podnoje">
    <w:name w:val="footer"/>
    <w:basedOn w:val="Normal"/>
    <w:link w:val="PodnojeChar"/>
    <w:uiPriority w:val="99"/>
    <w:unhideWhenUsed/>
    <w:rsid w:val="0020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4B"/>
  </w:style>
  <w:style w:type="paragraph" w:styleId="Odlomakpopisa">
    <w:name w:val="List Paragraph"/>
    <w:basedOn w:val="Normal"/>
    <w:uiPriority w:val="34"/>
    <w:qFormat/>
    <w:rsid w:val="00504D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44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44449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7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i">
    <w:name w:val="gi"/>
    <w:basedOn w:val="Zadanifontodlomka"/>
    <w:rsid w:val="008B1301"/>
  </w:style>
  <w:style w:type="table" w:styleId="Reetkatablice">
    <w:name w:val="Table Grid"/>
    <w:basedOn w:val="Obinatablica"/>
    <w:uiPriority w:val="39"/>
    <w:rsid w:val="008B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2191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E0B92"/>
    <w:rPr>
      <w:b/>
      <w:bCs/>
    </w:rPr>
  </w:style>
  <w:style w:type="paragraph" w:styleId="StandardWeb">
    <w:name w:val="Normal (Web)"/>
    <w:basedOn w:val="Normal"/>
    <w:uiPriority w:val="99"/>
    <w:unhideWhenUsed/>
    <w:rsid w:val="002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623EB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604C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C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C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4C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4C2B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ght">
    <w:name w:val="light"/>
    <w:basedOn w:val="Zadanifontodlomka"/>
    <w:rsid w:val="00C71002"/>
  </w:style>
  <w:style w:type="paragraph" w:customStyle="1" w:styleId="Standard">
    <w:name w:val="Standard"/>
    <w:rsid w:val="00247E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Zadanifontodlomka"/>
    <w:rsid w:val="00DB5A3E"/>
  </w:style>
  <w:style w:type="character" w:customStyle="1" w:styleId="fontstyle01">
    <w:name w:val="fontstyle01"/>
    <w:basedOn w:val="Zadanifontodlomka"/>
    <w:rsid w:val="00ED1B00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rtejustify">
    <w:name w:val="rtejustify"/>
    <w:basedOn w:val="Normal"/>
    <w:rsid w:val="00F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cina@cesatic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 VZ</dc:creator>
  <cp:lastModifiedBy>korisnik</cp:lastModifiedBy>
  <cp:revision>4</cp:revision>
  <cp:lastPrinted>2024-02-27T09:52:00Z</cp:lastPrinted>
  <dcterms:created xsi:type="dcterms:W3CDTF">2024-05-08T12:25:00Z</dcterms:created>
  <dcterms:modified xsi:type="dcterms:W3CDTF">2024-05-10T07:18:00Z</dcterms:modified>
</cp:coreProperties>
</file>