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E6" w:rsidRPr="00F84A37" w:rsidRDefault="008C3EE6" w:rsidP="00AE4CA1">
      <w:pPr>
        <w:tabs>
          <w:tab w:val="left" w:pos="4111"/>
        </w:tabs>
        <w:ind w:right="5131"/>
        <w:rPr>
          <w:b/>
          <w:szCs w:val="24"/>
        </w:rPr>
      </w:pPr>
    </w:p>
    <w:p w:rsidR="009B4C8C" w:rsidRDefault="003B1868" w:rsidP="00AE4CA1">
      <w:pPr>
        <w:tabs>
          <w:tab w:val="left" w:pos="4111"/>
        </w:tabs>
        <w:ind w:right="5131"/>
        <w:rPr>
          <w:b/>
          <w:szCs w:val="24"/>
        </w:rPr>
      </w:pPr>
      <w:r w:rsidRPr="00F84A37">
        <w:rPr>
          <w:b/>
          <w:szCs w:val="24"/>
        </w:rPr>
        <w:t xml:space="preserve">                     </w:t>
      </w:r>
    </w:p>
    <w:p w:rsidR="009B4C8C" w:rsidRDefault="009B4C8C" w:rsidP="00AE4CA1">
      <w:pPr>
        <w:tabs>
          <w:tab w:val="left" w:pos="4111"/>
        </w:tabs>
        <w:ind w:right="5131"/>
        <w:rPr>
          <w:b/>
          <w:szCs w:val="24"/>
        </w:rPr>
      </w:pPr>
    </w:p>
    <w:p w:rsidR="009B4C8C" w:rsidRPr="009B4C8C" w:rsidRDefault="009B4C8C" w:rsidP="009B4C8C">
      <w:pPr>
        <w:suppressAutoHyphens/>
        <w:autoSpaceDN w:val="0"/>
        <w:textAlignment w:val="baseline"/>
        <w:rPr>
          <w:rFonts w:ascii="Cambria" w:eastAsia="Calibri" w:hAnsi="Cambria"/>
          <w:szCs w:val="24"/>
          <w:lang w:eastAsia="en-US" w:bidi="en-US"/>
        </w:rPr>
      </w:pPr>
      <w:r w:rsidRPr="009B4C8C">
        <w:rPr>
          <w:szCs w:val="24"/>
        </w:rPr>
        <w:t xml:space="preserve">                 </w:t>
      </w:r>
      <w:r>
        <w:rPr>
          <w:noProof/>
          <w:szCs w:val="24"/>
        </w:rPr>
        <w:drawing>
          <wp:inline distT="0" distB="0" distL="0" distR="0">
            <wp:extent cx="516890" cy="620395"/>
            <wp:effectExtent l="0" t="0" r="0" b="825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 xml:space="preserve">   REPUBLIKA HRVATSKA 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 xml:space="preserve"> VARAŽDINSKA ŽUPANIJA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 xml:space="preserve">         OPĆINA CESTICA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 xml:space="preserve">            Općinsko vijeće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ascii="Cambria" w:eastAsia="Calibri" w:hAnsi="Cambria"/>
          <w:szCs w:val="24"/>
          <w:lang w:eastAsia="en-US" w:bidi="en-US"/>
        </w:rPr>
      </w:pPr>
      <w:r w:rsidRPr="009B4C8C">
        <w:rPr>
          <w:rFonts w:ascii="Cambria" w:eastAsia="Calibri" w:hAnsi="Cambria"/>
          <w:szCs w:val="24"/>
          <w:lang w:eastAsia="en-US" w:bidi="en-US"/>
        </w:rPr>
        <w:t xml:space="preserve"> 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>KLASA:</w:t>
      </w:r>
      <w:r>
        <w:rPr>
          <w:rFonts w:eastAsia="Calibri"/>
          <w:szCs w:val="24"/>
          <w:lang w:eastAsia="en-US" w:bidi="en-US"/>
        </w:rPr>
        <w:t>810-01</w:t>
      </w:r>
      <w:r w:rsidRPr="009B4C8C">
        <w:rPr>
          <w:rFonts w:eastAsia="Calibri"/>
          <w:szCs w:val="24"/>
          <w:lang w:eastAsia="en-US" w:bidi="en-US"/>
        </w:rPr>
        <w:t>/20-01/</w:t>
      </w:r>
      <w:r w:rsidR="004D3AAA">
        <w:rPr>
          <w:rFonts w:eastAsia="Calibri"/>
          <w:szCs w:val="24"/>
          <w:lang w:eastAsia="en-US" w:bidi="en-US"/>
        </w:rPr>
        <w:t>7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>URBROJ:2186/03-02-20-1</w:t>
      </w:r>
    </w:p>
    <w:p w:rsidR="009B4C8C" w:rsidRPr="009B4C8C" w:rsidRDefault="009B4C8C" w:rsidP="009B4C8C">
      <w:pPr>
        <w:suppressAutoHyphens/>
        <w:autoSpaceDN w:val="0"/>
        <w:textAlignment w:val="baseline"/>
        <w:rPr>
          <w:rFonts w:eastAsia="Calibri"/>
          <w:szCs w:val="24"/>
          <w:lang w:eastAsia="en-US" w:bidi="en-US"/>
        </w:rPr>
      </w:pPr>
      <w:r w:rsidRPr="009B4C8C">
        <w:rPr>
          <w:rFonts w:eastAsia="Calibri"/>
          <w:szCs w:val="24"/>
          <w:lang w:eastAsia="en-US" w:bidi="en-US"/>
        </w:rPr>
        <w:t xml:space="preserve">Cestica, </w:t>
      </w:r>
      <w:r>
        <w:rPr>
          <w:rFonts w:eastAsia="Calibri"/>
          <w:szCs w:val="24"/>
          <w:lang w:eastAsia="en-US" w:bidi="en-US"/>
        </w:rPr>
        <w:t>15.04</w:t>
      </w:r>
      <w:r w:rsidRPr="009B4C8C">
        <w:rPr>
          <w:rFonts w:eastAsia="Calibri"/>
          <w:szCs w:val="24"/>
          <w:lang w:eastAsia="en-US" w:bidi="en-US"/>
        </w:rPr>
        <w:t>.2020.</w:t>
      </w:r>
    </w:p>
    <w:p w:rsidR="0087587A" w:rsidRPr="00F84A37" w:rsidRDefault="008C3EE6" w:rsidP="009B4C8C">
      <w:pPr>
        <w:jc w:val="right"/>
        <w:rPr>
          <w:noProof/>
          <w:szCs w:val="24"/>
        </w:rPr>
      </w:pPr>
      <w:r w:rsidRPr="00F84A37">
        <w:rPr>
          <w:szCs w:val="24"/>
        </w:rPr>
        <w:tab/>
      </w:r>
      <w:r w:rsidRPr="00F84A37">
        <w:rPr>
          <w:szCs w:val="24"/>
        </w:rPr>
        <w:tab/>
      </w:r>
      <w:r w:rsidR="00C370C4" w:rsidRPr="00F84A37">
        <w:rPr>
          <w:szCs w:val="24"/>
        </w:rPr>
        <w:tab/>
      </w:r>
      <w:r w:rsidRPr="00F84A37">
        <w:rPr>
          <w:szCs w:val="24"/>
        </w:rPr>
        <w:tab/>
      </w:r>
    </w:p>
    <w:p w:rsidR="008C3EE6" w:rsidRPr="00F84A37" w:rsidRDefault="008C3EE6" w:rsidP="00AE4CA1">
      <w:pPr>
        <w:jc w:val="right"/>
        <w:rPr>
          <w:szCs w:val="24"/>
        </w:rPr>
      </w:pPr>
    </w:p>
    <w:p w:rsidR="00546F4E" w:rsidRPr="00F84A37" w:rsidRDefault="00395C9D" w:rsidP="009B4C8C">
      <w:pPr>
        <w:ind w:firstLine="720"/>
        <w:jc w:val="both"/>
        <w:rPr>
          <w:szCs w:val="24"/>
        </w:rPr>
      </w:pPr>
      <w:r w:rsidRPr="00F84A37">
        <w:rPr>
          <w:szCs w:val="24"/>
        </w:rPr>
        <w:t xml:space="preserve">Na temelju </w:t>
      </w:r>
      <w:r w:rsidR="00711320" w:rsidRPr="00F84A37">
        <w:rPr>
          <w:szCs w:val="24"/>
        </w:rPr>
        <w:t>članka</w:t>
      </w:r>
      <w:r w:rsidR="00546F4E" w:rsidRPr="00F84A37">
        <w:rPr>
          <w:szCs w:val="24"/>
        </w:rPr>
        <w:t xml:space="preserve"> </w:t>
      </w:r>
      <w:r w:rsidR="009B4C8C">
        <w:rPr>
          <w:szCs w:val="24"/>
        </w:rPr>
        <w:t>30</w:t>
      </w:r>
      <w:r w:rsidR="00546F4E" w:rsidRPr="00F84A37">
        <w:rPr>
          <w:szCs w:val="24"/>
        </w:rPr>
        <w:t xml:space="preserve">. Statuta </w:t>
      </w:r>
      <w:r w:rsidR="009B4C8C" w:rsidRPr="009B4C8C">
        <w:rPr>
          <w:szCs w:val="24"/>
        </w:rPr>
        <w:t>Općine Cestica („Službeni vjesnik Varaždinske županije“ br. 17/18 i 11/20) Općinsko v</w:t>
      </w:r>
      <w:r w:rsidR="009B4C8C">
        <w:rPr>
          <w:szCs w:val="24"/>
        </w:rPr>
        <w:t>ijeće Općine Cestica na svojoj 6</w:t>
      </w:r>
      <w:r w:rsidR="009B4C8C" w:rsidRPr="009B4C8C">
        <w:rPr>
          <w:szCs w:val="24"/>
        </w:rPr>
        <w:t>. izvanrednoj elektr</w:t>
      </w:r>
      <w:r w:rsidR="009B4C8C">
        <w:rPr>
          <w:szCs w:val="24"/>
        </w:rPr>
        <w:t>onskoj sjednici održanoj dana 15</w:t>
      </w:r>
      <w:r w:rsidR="009B4C8C" w:rsidRPr="009B4C8C">
        <w:rPr>
          <w:szCs w:val="24"/>
        </w:rPr>
        <w:t>.04.2020. godine</w:t>
      </w:r>
      <w:r w:rsidR="009B4C8C">
        <w:rPr>
          <w:szCs w:val="24"/>
        </w:rPr>
        <w:t>,</w:t>
      </w:r>
      <w:r w:rsidR="009B4C8C" w:rsidRPr="009B4C8C">
        <w:rPr>
          <w:szCs w:val="24"/>
        </w:rPr>
        <w:t xml:space="preserve"> donosi </w:t>
      </w:r>
      <w:r w:rsidR="00546F4E" w:rsidRPr="00F84A37">
        <w:rPr>
          <w:szCs w:val="24"/>
        </w:rPr>
        <w:t xml:space="preserve"> </w:t>
      </w:r>
    </w:p>
    <w:p w:rsidR="00395C9D" w:rsidRPr="00F84A37" w:rsidRDefault="00395C9D" w:rsidP="00AE4CA1">
      <w:pPr>
        <w:autoSpaceDE w:val="0"/>
        <w:autoSpaceDN w:val="0"/>
        <w:adjustRightInd w:val="0"/>
        <w:rPr>
          <w:b/>
          <w:bCs/>
          <w:szCs w:val="24"/>
        </w:rPr>
      </w:pPr>
    </w:p>
    <w:p w:rsidR="006416B9" w:rsidRPr="00F84A37" w:rsidRDefault="006416B9" w:rsidP="00AE4CA1">
      <w:pPr>
        <w:autoSpaceDE w:val="0"/>
        <w:autoSpaceDN w:val="0"/>
        <w:adjustRightInd w:val="0"/>
        <w:rPr>
          <w:b/>
          <w:bCs/>
          <w:szCs w:val="24"/>
        </w:rPr>
      </w:pPr>
    </w:p>
    <w:p w:rsidR="00395C9D" w:rsidRPr="00F84A37" w:rsidRDefault="006C6DD4" w:rsidP="00AE4CA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84A37">
        <w:rPr>
          <w:b/>
          <w:bCs/>
          <w:szCs w:val="24"/>
        </w:rPr>
        <w:t>O</w:t>
      </w:r>
      <w:r w:rsidR="00DF164A" w:rsidRPr="00F84A37">
        <w:rPr>
          <w:b/>
          <w:bCs/>
          <w:szCs w:val="24"/>
        </w:rPr>
        <w:t xml:space="preserve"> </w:t>
      </w:r>
      <w:r w:rsidRPr="00F84A37">
        <w:rPr>
          <w:b/>
          <w:bCs/>
          <w:szCs w:val="24"/>
        </w:rPr>
        <w:t>D</w:t>
      </w:r>
      <w:r w:rsidR="00DF164A" w:rsidRPr="00F84A37">
        <w:rPr>
          <w:b/>
          <w:bCs/>
          <w:szCs w:val="24"/>
        </w:rPr>
        <w:t xml:space="preserve"> </w:t>
      </w:r>
      <w:r w:rsidRPr="00F84A37">
        <w:rPr>
          <w:b/>
          <w:bCs/>
          <w:szCs w:val="24"/>
        </w:rPr>
        <w:t>L</w:t>
      </w:r>
      <w:r w:rsidR="00DF164A" w:rsidRPr="00F84A37">
        <w:rPr>
          <w:b/>
          <w:bCs/>
          <w:szCs w:val="24"/>
        </w:rPr>
        <w:t xml:space="preserve"> </w:t>
      </w:r>
      <w:r w:rsidRPr="00F84A37">
        <w:rPr>
          <w:b/>
          <w:bCs/>
          <w:szCs w:val="24"/>
        </w:rPr>
        <w:t>U</w:t>
      </w:r>
      <w:r w:rsidR="00DF164A" w:rsidRPr="00F84A37">
        <w:rPr>
          <w:b/>
          <w:bCs/>
          <w:szCs w:val="24"/>
        </w:rPr>
        <w:t xml:space="preserve"> </w:t>
      </w:r>
      <w:r w:rsidRPr="00F84A37">
        <w:rPr>
          <w:b/>
          <w:bCs/>
          <w:szCs w:val="24"/>
        </w:rPr>
        <w:t>K</w:t>
      </w:r>
      <w:r w:rsidR="00DF164A" w:rsidRPr="00F84A37">
        <w:rPr>
          <w:b/>
          <w:bCs/>
          <w:szCs w:val="24"/>
        </w:rPr>
        <w:t xml:space="preserve"> </w:t>
      </w:r>
      <w:r w:rsidR="005A5CE5" w:rsidRPr="00F84A37">
        <w:rPr>
          <w:b/>
          <w:bCs/>
          <w:szCs w:val="24"/>
        </w:rPr>
        <w:t>U</w:t>
      </w:r>
      <w:r w:rsidRPr="00F84A37">
        <w:rPr>
          <w:b/>
          <w:bCs/>
          <w:szCs w:val="24"/>
        </w:rPr>
        <w:t xml:space="preserve">  </w:t>
      </w:r>
    </w:p>
    <w:p w:rsidR="001D69F5" w:rsidRPr="00F84A37" w:rsidRDefault="00D846FE" w:rsidP="00AE4CA1">
      <w:pPr>
        <w:pStyle w:val="Odlomakpopisa"/>
        <w:ind w:left="0"/>
        <w:jc w:val="center"/>
        <w:rPr>
          <w:b/>
          <w:bCs/>
          <w:szCs w:val="24"/>
        </w:rPr>
      </w:pPr>
      <w:r w:rsidRPr="00F84A37">
        <w:rPr>
          <w:b/>
          <w:bCs/>
          <w:szCs w:val="24"/>
        </w:rPr>
        <w:t xml:space="preserve">o </w:t>
      </w:r>
      <w:r w:rsidR="00711320" w:rsidRPr="00F84A37">
        <w:rPr>
          <w:b/>
          <w:bCs/>
          <w:szCs w:val="24"/>
        </w:rPr>
        <w:t xml:space="preserve">prihvaćanju </w:t>
      </w:r>
      <w:r w:rsidR="001F6A8D" w:rsidRPr="00F84A37">
        <w:rPr>
          <w:b/>
          <w:bCs/>
          <w:szCs w:val="24"/>
        </w:rPr>
        <w:t xml:space="preserve">Prijedloga </w:t>
      </w:r>
      <w:r w:rsidR="009B4C8C">
        <w:rPr>
          <w:b/>
          <w:bCs/>
          <w:szCs w:val="24"/>
        </w:rPr>
        <w:t>Sporazuma o</w:t>
      </w:r>
      <w:r w:rsidR="001D69F5" w:rsidRPr="00F84A37">
        <w:rPr>
          <w:b/>
          <w:szCs w:val="24"/>
        </w:rPr>
        <w:t xml:space="preserve"> zajedničkom obavljanju poslova civilne zaštite na području Grada Varaždina i Općina </w:t>
      </w:r>
      <w:proofErr w:type="spellStart"/>
      <w:r w:rsidR="001D69F5" w:rsidRPr="00F84A37">
        <w:rPr>
          <w:b/>
          <w:szCs w:val="24"/>
        </w:rPr>
        <w:t>Beretinec</w:t>
      </w:r>
      <w:proofErr w:type="spellEnd"/>
      <w:r w:rsidR="001D69F5" w:rsidRPr="00F84A37">
        <w:rPr>
          <w:b/>
          <w:szCs w:val="24"/>
        </w:rPr>
        <w:t xml:space="preserve">, Cestica, Gornji </w:t>
      </w:r>
      <w:proofErr w:type="spellStart"/>
      <w:r w:rsidR="001D69F5" w:rsidRPr="00F84A37">
        <w:rPr>
          <w:b/>
          <w:szCs w:val="24"/>
        </w:rPr>
        <w:t>Kneginec</w:t>
      </w:r>
      <w:proofErr w:type="spellEnd"/>
      <w:r w:rsidR="001D69F5" w:rsidRPr="00F84A37">
        <w:rPr>
          <w:b/>
          <w:szCs w:val="24"/>
        </w:rPr>
        <w:t xml:space="preserve">, </w:t>
      </w:r>
      <w:proofErr w:type="spellStart"/>
      <w:r w:rsidR="001D69F5" w:rsidRPr="00F84A37">
        <w:rPr>
          <w:b/>
          <w:szCs w:val="24"/>
        </w:rPr>
        <w:t>Jalžabet</w:t>
      </w:r>
      <w:proofErr w:type="spellEnd"/>
      <w:r w:rsidR="001D69F5" w:rsidRPr="00F84A37">
        <w:rPr>
          <w:b/>
          <w:szCs w:val="24"/>
        </w:rPr>
        <w:t xml:space="preserve">, </w:t>
      </w:r>
      <w:proofErr w:type="spellStart"/>
      <w:r w:rsidR="001D69F5" w:rsidRPr="00F84A37">
        <w:rPr>
          <w:b/>
          <w:szCs w:val="24"/>
        </w:rPr>
        <w:t>Petrijanec</w:t>
      </w:r>
      <w:proofErr w:type="spellEnd"/>
      <w:r w:rsidR="001D69F5" w:rsidRPr="00F84A37">
        <w:rPr>
          <w:b/>
          <w:szCs w:val="24"/>
        </w:rPr>
        <w:t xml:space="preserve">, Sveti Ilija,  </w:t>
      </w:r>
      <w:proofErr w:type="spellStart"/>
      <w:r w:rsidR="001D69F5" w:rsidRPr="00F84A37">
        <w:rPr>
          <w:b/>
          <w:szCs w:val="24"/>
        </w:rPr>
        <w:t>Sračinec</w:t>
      </w:r>
      <w:proofErr w:type="spellEnd"/>
      <w:r w:rsidR="001D69F5" w:rsidRPr="00F84A37">
        <w:rPr>
          <w:b/>
          <w:szCs w:val="24"/>
        </w:rPr>
        <w:t xml:space="preserve">, </w:t>
      </w:r>
      <w:proofErr w:type="spellStart"/>
      <w:r w:rsidR="001D69F5" w:rsidRPr="00F84A37">
        <w:rPr>
          <w:b/>
          <w:szCs w:val="24"/>
        </w:rPr>
        <w:t>Trnovec</w:t>
      </w:r>
      <w:proofErr w:type="spellEnd"/>
      <w:r w:rsidR="001D69F5" w:rsidRPr="00F84A37">
        <w:rPr>
          <w:b/>
          <w:szCs w:val="24"/>
        </w:rPr>
        <w:t xml:space="preserve"> </w:t>
      </w:r>
      <w:proofErr w:type="spellStart"/>
      <w:r w:rsidR="001D69F5" w:rsidRPr="00F84A37">
        <w:rPr>
          <w:b/>
          <w:szCs w:val="24"/>
        </w:rPr>
        <w:t>Bartolovečki</w:t>
      </w:r>
      <w:proofErr w:type="spellEnd"/>
      <w:r w:rsidR="001D69F5" w:rsidRPr="00F84A37">
        <w:rPr>
          <w:b/>
          <w:szCs w:val="24"/>
        </w:rPr>
        <w:t>, Vidovec i Vinica</w:t>
      </w:r>
    </w:p>
    <w:p w:rsidR="00695A05" w:rsidRDefault="00695A05" w:rsidP="00AE4CA1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B4C8C" w:rsidRPr="00F84A37" w:rsidRDefault="009B4C8C" w:rsidP="00AE4CA1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474A1" w:rsidRPr="00F84A37" w:rsidRDefault="006474A1" w:rsidP="009B4C8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84A37">
        <w:rPr>
          <w:b/>
          <w:bCs/>
          <w:szCs w:val="24"/>
        </w:rPr>
        <w:t xml:space="preserve">Članak 1. </w:t>
      </w:r>
    </w:p>
    <w:p w:rsidR="006B560B" w:rsidRPr="00F84A37" w:rsidRDefault="00711320" w:rsidP="00AE4CA1">
      <w:pPr>
        <w:pStyle w:val="Odlomakpopisa"/>
        <w:ind w:left="0" w:firstLine="567"/>
        <w:jc w:val="both"/>
        <w:rPr>
          <w:szCs w:val="24"/>
        </w:rPr>
      </w:pPr>
      <w:r w:rsidRPr="00F84A37">
        <w:rPr>
          <w:bCs/>
          <w:szCs w:val="24"/>
        </w:rPr>
        <w:t xml:space="preserve">Prihvaća se </w:t>
      </w:r>
      <w:r w:rsidR="001F6A8D" w:rsidRPr="00F84A37">
        <w:rPr>
          <w:bCs/>
          <w:szCs w:val="24"/>
        </w:rPr>
        <w:t xml:space="preserve">Prijedlog </w:t>
      </w:r>
      <w:r w:rsidRPr="00F84A37">
        <w:rPr>
          <w:bCs/>
          <w:szCs w:val="24"/>
        </w:rPr>
        <w:t>Sporazum</w:t>
      </w:r>
      <w:r w:rsidR="001F6A8D" w:rsidRPr="00F84A37">
        <w:rPr>
          <w:bCs/>
          <w:szCs w:val="24"/>
        </w:rPr>
        <w:t>a</w:t>
      </w:r>
      <w:r w:rsidRPr="00F84A37">
        <w:rPr>
          <w:bCs/>
          <w:szCs w:val="24"/>
        </w:rPr>
        <w:t xml:space="preserve"> o zajedničkom koordiniranju poslova i aktivnosti djelovanja civilne zaštite na po</w:t>
      </w:r>
      <w:r w:rsidR="006B560B" w:rsidRPr="00F84A37">
        <w:rPr>
          <w:bCs/>
          <w:szCs w:val="24"/>
        </w:rPr>
        <w:t xml:space="preserve">dručju Grada Varaždina i </w:t>
      </w:r>
      <w:r w:rsidR="006B560B" w:rsidRPr="00F84A37">
        <w:rPr>
          <w:szCs w:val="24"/>
        </w:rPr>
        <w:t>Općin</w:t>
      </w:r>
      <w:r w:rsidR="00AE4CA1" w:rsidRPr="00F84A37">
        <w:rPr>
          <w:szCs w:val="24"/>
        </w:rPr>
        <w:t>a</w:t>
      </w:r>
      <w:r w:rsidR="006B560B" w:rsidRPr="00F84A37">
        <w:rPr>
          <w:b/>
          <w:szCs w:val="24"/>
        </w:rPr>
        <w:t xml:space="preserve"> </w:t>
      </w:r>
      <w:proofErr w:type="spellStart"/>
      <w:r w:rsidR="006B560B" w:rsidRPr="00F84A37">
        <w:rPr>
          <w:szCs w:val="24"/>
        </w:rPr>
        <w:t>Beretinec</w:t>
      </w:r>
      <w:proofErr w:type="spellEnd"/>
      <w:r w:rsidR="006B560B" w:rsidRPr="00F84A37">
        <w:rPr>
          <w:szCs w:val="24"/>
        </w:rPr>
        <w:t xml:space="preserve">, Cestica, Gornji </w:t>
      </w:r>
      <w:proofErr w:type="spellStart"/>
      <w:r w:rsidR="006B560B" w:rsidRPr="00F84A37">
        <w:rPr>
          <w:szCs w:val="24"/>
        </w:rPr>
        <w:t>Kneginec</w:t>
      </w:r>
      <w:proofErr w:type="spellEnd"/>
      <w:r w:rsidR="006B560B" w:rsidRPr="00F84A37">
        <w:rPr>
          <w:szCs w:val="24"/>
        </w:rPr>
        <w:t xml:space="preserve">, </w:t>
      </w:r>
      <w:proofErr w:type="spellStart"/>
      <w:r w:rsidR="006B560B" w:rsidRPr="00F84A37">
        <w:rPr>
          <w:szCs w:val="24"/>
        </w:rPr>
        <w:t>Jalžabet</w:t>
      </w:r>
      <w:proofErr w:type="spellEnd"/>
      <w:r w:rsidR="006B560B" w:rsidRPr="00F84A37">
        <w:rPr>
          <w:szCs w:val="24"/>
        </w:rPr>
        <w:t xml:space="preserve">, </w:t>
      </w:r>
      <w:proofErr w:type="spellStart"/>
      <w:r w:rsidR="006B560B" w:rsidRPr="00F84A37">
        <w:rPr>
          <w:szCs w:val="24"/>
        </w:rPr>
        <w:t>Petrijanec</w:t>
      </w:r>
      <w:proofErr w:type="spellEnd"/>
      <w:r w:rsidR="006B560B" w:rsidRPr="00F84A37">
        <w:rPr>
          <w:szCs w:val="24"/>
        </w:rPr>
        <w:t>, Sveti Ilija, </w:t>
      </w:r>
      <w:proofErr w:type="spellStart"/>
      <w:r w:rsidR="006B560B" w:rsidRPr="00F84A37">
        <w:rPr>
          <w:szCs w:val="24"/>
        </w:rPr>
        <w:t>Sračinec</w:t>
      </w:r>
      <w:proofErr w:type="spellEnd"/>
      <w:r w:rsidR="006B560B" w:rsidRPr="00F84A37">
        <w:rPr>
          <w:szCs w:val="24"/>
        </w:rPr>
        <w:t xml:space="preserve">, </w:t>
      </w:r>
      <w:proofErr w:type="spellStart"/>
      <w:r w:rsidR="006B560B" w:rsidRPr="00F84A37">
        <w:rPr>
          <w:szCs w:val="24"/>
        </w:rPr>
        <w:t>Trnovec</w:t>
      </w:r>
      <w:proofErr w:type="spellEnd"/>
      <w:r w:rsidR="006B560B" w:rsidRPr="00F84A37">
        <w:rPr>
          <w:szCs w:val="24"/>
        </w:rPr>
        <w:t xml:space="preserve"> </w:t>
      </w:r>
      <w:proofErr w:type="spellStart"/>
      <w:r w:rsidR="006B560B" w:rsidRPr="00F84A37">
        <w:rPr>
          <w:szCs w:val="24"/>
        </w:rPr>
        <w:t>Bartolovečki</w:t>
      </w:r>
      <w:proofErr w:type="spellEnd"/>
      <w:r w:rsidR="006B560B" w:rsidRPr="00F84A37">
        <w:rPr>
          <w:szCs w:val="24"/>
        </w:rPr>
        <w:t>, Vidovec i Vinica.</w:t>
      </w:r>
    </w:p>
    <w:p w:rsidR="00711320" w:rsidRPr="00F84A37" w:rsidRDefault="00711320" w:rsidP="00AE4CA1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711320" w:rsidRPr="00F84A37" w:rsidRDefault="006474A1" w:rsidP="009B4C8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84A37">
        <w:rPr>
          <w:b/>
          <w:bCs/>
          <w:szCs w:val="24"/>
        </w:rPr>
        <w:t>Članak 2.</w:t>
      </w:r>
    </w:p>
    <w:p w:rsidR="00711320" w:rsidRPr="00F84A37" w:rsidRDefault="00711320" w:rsidP="00AE4CA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F84A37">
        <w:rPr>
          <w:bCs/>
          <w:szCs w:val="24"/>
        </w:rPr>
        <w:t>Ovlašćuje se načelnik da potpiše Sporazum iz članka 1. Ove Odluke koji se nalazi u privitku ove Odluke i čini njezin sastavni dio.</w:t>
      </w:r>
    </w:p>
    <w:p w:rsidR="006474A1" w:rsidRPr="00F84A37" w:rsidRDefault="006474A1" w:rsidP="00AE4CA1">
      <w:pPr>
        <w:autoSpaceDE w:val="0"/>
        <w:autoSpaceDN w:val="0"/>
        <w:adjustRightInd w:val="0"/>
        <w:rPr>
          <w:b/>
          <w:bCs/>
          <w:szCs w:val="24"/>
        </w:rPr>
      </w:pPr>
    </w:p>
    <w:p w:rsidR="006474A1" w:rsidRPr="00F84A37" w:rsidRDefault="006B560B" w:rsidP="009B4C8C">
      <w:pPr>
        <w:jc w:val="center"/>
        <w:rPr>
          <w:b/>
          <w:szCs w:val="24"/>
        </w:rPr>
      </w:pPr>
      <w:r w:rsidRPr="00F84A37">
        <w:rPr>
          <w:b/>
          <w:szCs w:val="24"/>
        </w:rPr>
        <w:t xml:space="preserve">   </w:t>
      </w:r>
      <w:r w:rsidR="006474A1" w:rsidRPr="00F84A37">
        <w:rPr>
          <w:b/>
          <w:szCs w:val="24"/>
        </w:rPr>
        <w:t xml:space="preserve">Članak 3. </w:t>
      </w:r>
    </w:p>
    <w:p w:rsidR="008E78CC" w:rsidRPr="00F84A37" w:rsidRDefault="00711320" w:rsidP="00AE4CA1">
      <w:pPr>
        <w:ind w:firstLine="567"/>
        <w:jc w:val="both"/>
        <w:rPr>
          <w:szCs w:val="24"/>
        </w:rPr>
      </w:pPr>
      <w:r w:rsidRPr="00F84A37">
        <w:rPr>
          <w:szCs w:val="24"/>
        </w:rPr>
        <w:t>Ova Odluka stupa na snagu danom donošenja i objavit će se u „Sl</w:t>
      </w:r>
      <w:r w:rsidR="00977961">
        <w:rPr>
          <w:szCs w:val="24"/>
        </w:rPr>
        <w:t>užbenom vjesniku Varaždinske županije</w:t>
      </w:r>
      <w:bookmarkStart w:id="0" w:name="_GoBack"/>
      <w:bookmarkEnd w:id="0"/>
      <w:r w:rsidRPr="00F84A37">
        <w:rPr>
          <w:szCs w:val="24"/>
        </w:rPr>
        <w:t>.“</w:t>
      </w:r>
    </w:p>
    <w:p w:rsidR="006B560B" w:rsidRPr="00F84A37" w:rsidRDefault="006B560B" w:rsidP="009B4C8C">
      <w:pPr>
        <w:autoSpaceDE w:val="0"/>
        <w:autoSpaceDN w:val="0"/>
        <w:adjustRightInd w:val="0"/>
        <w:rPr>
          <w:rFonts w:eastAsia="ArialMT"/>
          <w:b/>
          <w:szCs w:val="24"/>
        </w:rPr>
      </w:pPr>
    </w:p>
    <w:p w:rsidR="008C3EE6" w:rsidRPr="00F84A37" w:rsidRDefault="006474A1" w:rsidP="00AE4CA1">
      <w:pPr>
        <w:autoSpaceDE w:val="0"/>
        <w:autoSpaceDN w:val="0"/>
        <w:adjustRightInd w:val="0"/>
        <w:ind w:left="5529"/>
        <w:jc w:val="center"/>
        <w:rPr>
          <w:rFonts w:eastAsia="ArialMT"/>
          <w:b/>
          <w:szCs w:val="24"/>
        </w:rPr>
      </w:pPr>
      <w:r w:rsidRPr="00F84A37">
        <w:rPr>
          <w:rFonts w:eastAsia="ArialMT"/>
          <w:b/>
          <w:szCs w:val="24"/>
        </w:rPr>
        <w:t>PREDSJEDNIK</w:t>
      </w:r>
    </w:p>
    <w:p w:rsidR="006474A1" w:rsidRPr="00F84A37" w:rsidRDefault="009B4C8C" w:rsidP="00AE4CA1">
      <w:pPr>
        <w:autoSpaceDE w:val="0"/>
        <w:autoSpaceDN w:val="0"/>
        <w:adjustRightInd w:val="0"/>
        <w:ind w:left="5529"/>
        <w:jc w:val="center"/>
        <w:rPr>
          <w:rFonts w:eastAsia="ArialMT"/>
          <w:b/>
          <w:szCs w:val="24"/>
        </w:rPr>
      </w:pPr>
      <w:r>
        <w:rPr>
          <w:rFonts w:eastAsia="ArialMT"/>
          <w:b/>
          <w:szCs w:val="24"/>
        </w:rPr>
        <w:t>OPĆINSKOG</w:t>
      </w:r>
      <w:r w:rsidR="006474A1" w:rsidRPr="00F84A37">
        <w:rPr>
          <w:rFonts w:eastAsia="ArialMT"/>
          <w:b/>
          <w:szCs w:val="24"/>
        </w:rPr>
        <w:t xml:space="preserve"> VIJEĆA</w:t>
      </w:r>
    </w:p>
    <w:p w:rsidR="008C3EE6" w:rsidRPr="00F84A37" w:rsidRDefault="008C3EE6" w:rsidP="00AE4CA1">
      <w:pPr>
        <w:ind w:left="5529"/>
        <w:jc w:val="center"/>
        <w:rPr>
          <w:rFonts w:eastAsia="ArialMT"/>
          <w:bCs/>
          <w:color w:val="000000"/>
          <w:szCs w:val="24"/>
        </w:rPr>
      </w:pPr>
    </w:p>
    <w:p w:rsidR="006474A1" w:rsidRPr="00F84A37" w:rsidRDefault="009B4C8C" w:rsidP="00AE4CA1">
      <w:pPr>
        <w:ind w:left="5529"/>
        <w:jc w:val="center"/>
        <w:rPr>
          <w:rFonts w:eastAsia="ArialMT"/>
          <w:b/>
          <w:bCs/>
          <w:color w:val="000000"/>
          <w:szCs w:val="24"/>
        </w:rPr>
      </w:pPr>
      <w:r>
        <w:rPr>
          <w:rFonts w:eastAsia="ArialMT"/>
          <w:b/>
          <w:bCs/>
          <w:color w:val="000000"/>
          <w:szCs w:val="24"/>
        </w:rPr>
        <w:t xml:space="preserve">Darko Majhen, </w:t>
      </w:r>
      <w:proofErr w:type="spellStart"/>
      <w:r>
        <w:rPr>
          <w:rFonts w:eastAsia="ArialMT"/>
          <w:b/>
          <w:bCs/>
          <w:color w:val="000000"/>
          <w:szCs w:val="24"/>
        </w:rPr>
        <w:t>mag</w:t>
      </w:r>
      <w:proofErr w:type="spellEnd"/>
      <w:r>
        <w:rPr>
          <w:rFonts w:eastAsia="ArialMT"/>
          <w:b/>
          <w:bCs/>
          <w:color w:val="000000"/>
          <w:szCs w:val="24"/>
        </w:rPr>
        <w:t>. pol.</w:t>
      </w:r>
    </w:p>
    <w:p w:rsidR="009B4C8C" w:rsidRDefault="008C3EE6" w:rsidP="00AE4CA1">
      <w:pPr>
        <w:jc w:val="center"/>
        <w:rPr>
          <w:b/>
          <w:szCs w:val="24"/>
        </w:rPr>
      </w:pPr>
      <w:r w:rsidRPr="00F84A37">
        <w:rPr>
          <w:b/>
          <w:szCs w:val="24"/>
        </w:rPr>
        <w:br w:type="page"/>
      </w:r>
    </w:p>
    <w:p w:rsidR="009B4C8C" w:rsidRDefault="009B4C8C" w:rsidP="00AE4CA1">
      <w:pPr>
        <w:jc w:val="center"/>
        <w:rPr>
          <w:b/>
          <w:szCs w:val="24"/>
        </w:rPr>
      </w:pPr>
    </w:p>
    <w:p w:rsidR="009B4C8C" w:rsidRDefault="009B4C8C" w:rsidP="00AE4CA1">
      <w:pPr>
        <w:jc w:val="center"/>
        <w:rPr>
          <w:b/>
          <w:szCs w:val="24"/>
        </w:rPr>
      </w:pPr>
    </w:p>
    <w:p w:rsidR="006474A1" w:rsidRPr="00F84A37" w:rsidRDefault="006474A1" w:rsidP="00AE4CA1">
      <w:pPr>
        <w:jc w:val="center"/>
        <w:rPr>
          <w:b/>
          <w:szCs w:val="24"/>
        </w:rPr>
      </w:pPr>
      <w:r w:rsidRPr="00F84A37">
        <w:rPr>
          <w:b/>
          <w:szCs w:val="24"/>
        </w:rPr>
        <w:t>O b r a z l o ž e n j e</w:t>
      </w:r>
    </w:p>
    <w:p w:rsidR="00BC76DC" w:rsidRDefault="00BC76DC" w:rsidP="00AE4CA1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uz Prijedlog odluke </w:t>
      </w:r>
      <w:r w:rsidR="00AE4CA1" w:rsidRPr="00F84A37">
        <w:rPr>
          <w:b/>
          <w:bCs/>
          <w:szCs w:val="24"/>
        </w:rPr>
        <w:t xml:space="preserve">o prihvaćanju Prijedloga Sporazuma o </w:t>
      </w:r>
      <w:r w:rsidR="00AE4CA1" w:rsidRPr="00F84A37">
        <w:rPr>
          <w:b/>
          <w:szCs w:val="24"/>
        </w:rPr>
        <w:t xml:space="preserve">zajedničkom obavljanju poslova civilne zaštite na području Grada Varaždina i Općina </w:t>
      </w:r>
    </w:p>
    <w:p w:rsidR="008C3EE6" w:rsidRPr="00F84A37" w:rsidRDefault="00AE4CA1" w:rsidP="00AE4CA1">
      <w:pPr>
        <w:jc w:val="center"/>
        <w:rPr>
          <w:b/>
          <w:szCs w:val="24"/>
        </w:rPr>
      </w:pPr>
      <w:proofErr w:type="spellStart"/>
      <w:r w:rsidRPr="00F84A37">
        <w:rPr>
          <w:b/>
          <w:szCs w:val="24"/>
        </w:rPr>
        <w:t>Beretinec</w:t>
      </w:r>
      <w:proofErr w:type="spellEnd"/>
      <w:r w:rsidRPr="00F84A37">
        <w:rPr>
          <w:b/>
          <w:szCs w:val="24"/>
        </w:rPr>
        <w:t xml:space="preserve">, Cestica, Gornji </w:t>
      </w:r>
      <w:proofErr w:type="spellStart"/>
      <w:r w:rsidRPr="00F84A37">
        <w:rPr>
          <w:b/>
          <w:szCs w:val="24"/>
        </w:rPr>
        <w:t>Kneginec</w:t>
      </w:r>
      <w:proofErr w:type="spellEnd"/>
      <w:r w:rsidRPr="00F84A37">
        <w:rPr>
          <w:b/>
          <w:szCs w:val="24"/>
        </w:rPr>
        <w:t xml:space="preserve">, </w:t>
      </w:r>
      <w:proofErr w:type="spellStart"/>
      <w:r w:rsidRPr="00F84A37">
        <w:rPr>
          <w:b/>
          <w:szCs w:val="24"/>
        </w:rPr>
        <w:t>Jalžabet</w:t>
      </w:r>
      <w:proofErr w:type="spellEnd"/>
      <w:r w:rsidRPr="00F84A37">
        <w:rPr>
          <w:b/>
          <w:szCs w:val="24"/>
        </w:rPr>
        <w:t xml:space="preserve">, </w:t>
      </w:r>
      <w:proofErr w:type="spellStart"/>
      <w:r w:rsidRPr="00F84A37">
        <w:rPr>
          <w:b/>
          <w:szCs w:val="24"/>
        </w:rPr>
        <w:t>Petrijanec</w:t>
      </w:r>
      <w:proofErr w:type="spellEnd"/>
      <w:r w:rsidRPr="00F84A37">
        <w:rPr>
          <w:b/>
          <w:szCs w:val="24"/>
        </w:rPr>
        <w:t xml:space="preserve">, Sveti Ilija,  </w:t>
      </w:r>
      <w:proofErr w:type="spellStart"/>
      <w:r w:rsidRPr="00F84A37">
        <w:rPr>
          <w:b/>
          <w:szCs w:val="24"/>
        </w:rPr>
        <w:t>Sračinec</w:t>
      </w:r>
      <w:proofErr w:type="spellEnd"/>
      <w:r w:rsidRPr="00F84A37">
        <w:rPr>
          <w:b/>
          <w:szCs w:val="24"/>
        </w:rPr>
        <w:t xml:space="preserve">, </w:t>
      </w:r>
      <w:proofErr w:type="spellStart"/>
      <w:r w:rsidRPr="00F84A37">
        <w:rPr>
          <w:b/>
          <w:szCs w:val="24"/>
        </w:rPr>
        <w:t>Trnovec</w:t>
      </w:r>
      <w:proofErr w:type="spellEnd"/>
      <w:r w:rsidRPr="00F84A37">
        <w:rPr>
          <w:b/>
          <w:szCs w:val="24"/>
        </w:rPr>
        <w:t xml:space="preserve"> </w:t>
      </w:r>
      <w:proofErr w:type="spellStart"/>
      <w:r w:rsidRPr="00F84A37">
        <w:rPr>
          <w:b/>
          <w:szCs w:val="24"/>
        </w:rPr>
        <w:t>Bartolovečki</w:t>
      </w:r>
      <w:proofErr w:type="spellEnd"/>
      <w:r w:rsidRPr="00F84A37">
        <w:rPr>
          <w:b/>
          <w:szCs w:val="24"/>
        </w:rPr>
        <w:t>, Vidovec i Vinica</w:t>
      </w:r>
    </w:p>
    <w:p w:rsidR="008C3EE6" w:rsidRPr="00F84A37" w:rsidRDefault="008C3EE6" w:rsidP="00AE4CA1">
      <w:pPr>
        <w:autoSpaceDE w:val="0"/>
        <w:autoSpaceDN w:val="0"/>
        <w:adjustRightInd w:val="0"/>
        <w:jc w:val="both"/>
        <w:rPr>
          <w:szCs w:val="24"/>
        </w:rPr>
      </w:pPr>
    </w:p>
    <w:p w:rsidR="00F84A37" w:rsidRPr="00F84A37" w:rsidRDefault="00F84A37" w:rsidP="00F84A37">
      <w:pPr>
        <w:pStyle w:val="Odlomakpopisa"/>
        <w:ind w:left="284"/>
        <w:jc w:val="both"/>
        <w:rPr>
          <w:szCs w:val="24"/>
        </w:rPr>
      </w:pPr>
    </w:p>
    <w:p w:rsidR="00F84A37" w:rsidRDefault="00F84A37" w:rsidP="00F84A37">
      <w:pPr>
        <w:jc w:val="both"/>
        <w:rPr>
          <w:szCs w:val="24"/>
        </w:rPr>
      </w:pPr>
      <w:r>
        <w:rPr>
          <w:szCs w:val="24"/>
        </w:rPr>
        <w:t xml:space="preserve">Prijedlog Sporazuma </w:t>
      </w:r>
      <w:r w:rsidRPr="00F84A37">
        <w:rPr>
          <w:bCs/>
          <w:szCs w:val="24"/>
        </w:rPr>
        <w:t xml:space="preserve">o </w:t>
      </w:r>
      <w:r w:rsidRPr="00F84A37">
        <w:rPr>
          <w:szCs w:val="24"/>
        </w:rPr>
        <w:t xml:space="preserve">zajedničkom obavljanju poslova civilne zaštite na području Grada Varaždina i Općina </w:t>
      </w:r>
      <w:proofErr w:type="spellStart"/>
      <w:r w:rsidRPr="00F84A37">
        <w:rPr>
          <w:szCs w:val="24"/>
        </w:rPr>
        <w:t>Beretinec</w:t>
      </w:r>
      <w:proofErr w:type="spellEnd"/>
      <w:r w:rsidRPr="00F84A37">
        <w:rPr>
          <w:szCs w:val="24"/>
        </w:rPr>
        <w:t xml:space="preserve">, Cestica, Gornji </w:t>
      </w:r>
      <w:proofErr w:type="spellStart"/>
      <w:r w:rsidRPr="00F84A37">
        <w:rPr>
          <w:szCs w:val="24"/>
        </w:rPr>
        <w:t>Kneginec</w:t>
      </w:r>
      <w:proofErr w:type="spellEnd"/>
      <w:r w:rsidRPr="00F84A37">
        <w:rPr>
          <w:szCs w:val="24"/>
        </w:rPr>
        <w:t xml:space="preserve">, </w:t>
      </w:r>
      <w:proofErr w:type="spellStart"/>
      <w:r w:rsidRPr="00F84A37">
        <w:rPr>
          <w:szCs w:val="24"/>
        </w:rPr>
        <w:t>Jalžabet</w:t>
      </w:r>
      <w:proofErr w:type="spellEnd"/>
      <w:r w:rsidRPr="00F84A37">
        <w:rPr>
          <w:szCs w:val="24"/>
        </w:rPr>
        <w:t xml:space="preserve">, </w:t>
      </w:r>
      <w:proofErr w:type="spellStart"/>
      <w:r w:rsidRPr="00F84A37">
        <w:rPr>
          <w:szCs w:val="24"/>
        </w:rPr>
        <w:t>Petrijanec</w:t>
      </w:r>
      <w:proofErr w:type="spellEnd"/>
      <w:r w:rsidRPr="00F84A37">
        <w:rPr>
          <w:szCs w:val="24"/>
        </w:rPr>
        <w:t xml:space="preserve">, Sveti Ilija,  </w:t>
      </w:r>
      <w:proofErr w:type="spellStart"/>
      <w:r w:rsidRPr="00F84A37">
        <w:rPr>
          <w:szCs w:val="24"/>
        </w:rPr>
        <w:t>Sračinec</w:t>
      </w:r>
      <w:proofErr w:type="spellEnd"/>
      <w:r w:rsidRPr="00F84A37">
        <w:rPr>
          <w:szCs w:val="24"/>
        </w:rPr>
        <w:t xml:space="preserve">, </w:t>
      </w:r>
      <w:proofErr w:type="spellStart"/>
      <w:r w:rsidRPr="00F84A37">
        <w:rPr>
          <w:szCs w:val="24"/>
        </w:rPr>
        <w:t>Trnovec</w:t>
      </w:r>
      <w:proofErr w:type="spellEnd"/>
      <w:r w:rsidRPr="00F84A37">
        <w:rPr>
          <w:szCs w:val="24"/>
        </w:rPr>
        <w:t xml:space="preserve"> </w:t>
      </w:r>
      <w:proofErr w:type="spellStart"/>
      <w:r w:rsidRPr="00F84A37">
        <w:rPr>
          <w:szCs w:val="24"/>
        </w:rPr>
        <w:t>Bartolovečki</w:t>
      </w:r>
      <w:proofErr w:type="spellEnd"/>
      <w:r w:rsidRPr="00F84A37">
        <w:rPr>
          <w:szCs w:val="24"/>
        </w:rPr>
        <w:t>, Vidovec i Vinica</w:t>
      </w:r>
      <w:r>
        <w:rPr>
          <w:szCs w:val="24"/>
        </w:rPr>
        <w:t xml:space="preserve"> izrađen je radi provedbe Odluke Stožera civilne zaštite Republike Hrvatske </w:t>
      </w:r>
      <w:r w:rsidRPr="00B36691">
        <w:rPr>
          <w:szCs w:val="24"/>
        </w:rPr>
        <w:t>o zabrani napuštanja mjesta prebivališta i stalnog boravka u Republici Hrvatskoj</w:t>
      </w:r>
      <w:r>
        <w:rPr>
          <w:szCs w:val="24"/>
        </w:rPr>
        <w:t xml:space="preserve"> </w:t>
      </w:r>
      <w:r w:rsidRPr="00B36691">
        <w:rPr>
          <w:szCs w:val="24"/>
        </w:rPr>
        <w:t>od 23. ožujka 2020. (KLASA: 810-06/20-01/7, URBROJ: 511-01-300-</w:t>
      </w:r>
      <w:r>
        <w:rPr>
          <w:szCs w:val="24"/>
        </w:rPr>
        <w:t>20-</w:t>
      </w:r>
      <w:r w:rsidRPr="00B36691">
        <w:rPr>
          <w:szCs w:val="24"/>
        </w:rPr>
        <w:t>14), Odluk</w:t>
      </w:r>
      <w:r>
        <w:rPr>
          <w:szCs w:val="24"/>
        </w:rPr>
        <w:t>e</w:t>
      </w:r>
      <w:r w:rsidRPr="00B36691">
        <w:rPr>
          <w:szCs w:val="24"/>
        </w:rPr>
        <w:t xml:space="preserve"> Stožera civilne zaštite Republike Hrvatske o izmjeni i dopuni Odluke o zabrani napuštanja mjesta prebivališta i stalnog boravka u Republici Hrvatskoj od </w:t>
      </w:r>
      <w:r>
        <w:rPr>
          <w:szCs w:val="24"/>
        </w:rPr>
        <w:t>1</w:t>
      </w:r>
      <w:r w:rsidRPr="00B36691">
        <w:rPr>
          <w:szCs w:val="24"/>
        </w:rPr>
        <w:t>. travnja 2020. godine (KLASA: 810-06/20-01/7, URBROJ: 511-01-300-23) i Odluk</w:t>
      </w:r>
      <w:r>
        <w:rPr>
          <w:szCs w:val="24"/>
        </w:rPr>
        <w:t>e</w:t>
      </w:r>
      <w:r w:rsidRPr="00B36691">
        <w:rPr>
          <w:szCs w:val="24"/>
        </w:rPr>
        <w:t xml:space="preserve"> Stožera civilne zaštite Republike Hrvatske o dopuni Odluke o zabrani napuštanja mjesta prebivališta i stalnog boravka u Republici Hrvatskoj od 8. travnja 2020. godine (KLASA: 810-06/20-01/7, URBROJ: 511-01-300-26)</w:t>
      </w:r>
      <w:r>
        <w:rPr>
          <w:szCs w:val="24"/>
        </w:rPr>
        <w:t>.</w:t>
      </w:r>
    </w:p>
    <w:p w:rsidR="00F84A37" w:rsidRDefault="00F84A37" w:rsidP="00F84A37">
      <w:pPr>
        <w:jc w:val="both"/>
        <w:rPr>
          <w:szCs w:val="24"/>
        </w:rPr>
      </w:pPr>
    </w:p>
    <w:p w:rsidR="00F84A37" w:rsidRDefault="00F84A37" w:rsidP="00F84A37">
      <w:pPr>
        <w:jc w:val="both"/>
      </w:pPr>
      <w:r>
        <w:rPr>
          <w:szCs w:val="24"/>
        </w:rPr>
        <w:t xml:space="preserve">Prijedlog sporazuma izrađen je </w:t>
      </w:r>
      <w:r w:rsidR="00BC76DC">
        <w:rPr>
          <w:szCs w:val="24"/>
        </w:rPr>
        <w:t>temeljem Upute</w:t>
      </w:r>
      <w:r>
        <w:rPr>
          <w:szCs w:val="24"/>
        </w:rPr>
        <w:t xml:space="preserve"> </w:t>
      </w:r>
      <w:r w:rsidR="00363FB6" w:rsidRPr="00363FB6">
        <w:rPr>
          <w:szCs w:val="24"/>
        </w:rPr>
        <w:t>o načinu dostave i primjeni sporazuma koje zaključe jedinice lokalne samouprave radi zajedničkog obavljanja poslova civilne zaštite</w:t>
      </w:r>
      <w:r w:rsidR="00363FB6">
        <w:rPr>
          <w:szCs w:val="24"/>
        </w:rPr>
        <w:t xml:space="preserve"> </w:t>
      </w:r>
      <w:r>
        <w:rPr>
          <w:szCs w:val="24"/>
        </w:rPr>
        <w:t xml:space="preserve">Stožera </w:t>
      </w:r>
      <w:r w:rsidR="00363FB6">
        <w:t xml:space="preserve">civilne zaštite Republike Hrvatske (objavljenoj na službenoj stranici </w:t>
      </w:r>
      <w:hyperlink r:id="rId10" w:history="1">
        <w:r w:rsidR="00363FB6" w:rsidRPr="00CB7FBA">
          <w:rPr>
            <w:rStyle w:val="Hiperveza"/>
          </w:rPr>
          <w:t>www.koronavirus.hr</w:t>
        </w:r>
      </w:hyperlink>
      <w:r w:rsidR="00BC76DC">
        <w:t>) od 11. travnja 2020. godine, koja čini prilog ovog obrazloženja.</w:t>
      </w:r>
    </w:p>
    <w:p w:rsidR="00363FB6" w:rsidRDefault="00363FB6" w:rsidP="00F84A37">
      <w:pPr>
        <w:jc w:val="both"/>
      </w:pPr>
    </w:p>
    <w:p w:rsidR="00363FB6" w:rsidRPr="00B36691" w:rsidRDefault="00363FB6" w:rsidP="00F84A37">
      <w:pPr>
        <w:jc w:val="both"/>
        <w:rPr>
          <w:szCs w:val="24"/>
        </w:rPr>
      </w:pPr>
      <w:r>
        <w:t>Cilj Sporazuma je utvrditi zajedničko obavljanje poslova civilne zaštite Grada Varaždina i gore spomenutih općina koje su povezane u jedinstvenu cjelinu i pripadaju istom geografskom području i dijele zajedničke rizike te njihovo administrativno područje pre</w:t>
      </w:r>
      <w:r w:rsidR="009B4C8C">
        <w:t>d</w:t>
      </w:r>
      <w:r>
        <w:t xml:space="preserve">stavlja područje unutar kojeg je moguće kretanje bez propusnica koje izdaju nadležni stožeri civilne zaštite sukladno gore spomenutoj </w:t>
      </w:r>
      <w:r w:rsidR="00BC76DC">
        <w:t>O</w:t>
      </w:r>
      <w:r>
        <w:t xml:space="preserve">dluci nacionalnog stožera kao mjere sprječavanja širenja bolesti </w:t>
      </w:r>
      <w:r w:rsidR="00BC76DC">
        <w:t>COVID</w:t>
      </w:r>
      <w:r>
        <w:t>-19.</w:t>
      </w:r>
    </w:p>
    <w:p w:rsidR="00F84A37" w:rsidRDefault="00F84A37" w:rsidP="00F84A37">
      <w:pPr>
        <w:pStyle w:val="Odlomakpopisa"/>
        <w:ind w:left="284"/>
        <w:jc w:val="both"/>
        <w:rPr>
          <w:szCs w:val="24"/>
        </w:rPr>
      </w:pPr>
    </w:p>
    <w:p w:rsidR="00F84A37" w:rsidRDefault="00F84A37" w:rsidP="00F84A37">
      <w:pPr>
        <w:pStyle w:val="Odlomakpopisa"/>
        <w:ind w:left="284"/>
        <w:jc w:val="both"/>
        <w:rPr>
          <w:szCs w:val="24"/>
        </w:rPr>
      </w:pPr>
    </w:p>
    <w:p w:rsidR="00F84A37" w:rsidRPr="00F84A37" w:rsidRDefault="00F84A37" w:rsidP="00F84A37">
      <w:pPr>
        <w:pStyle w:val="Odlomakpopisa"/>
        <w:ind w:left="284"/>
        <w:jc w:val="both"/>
        <w:rPr>
          <w:szCs w:val="24"/>
        </w:rPr>
      </w:pPr>
    </w:p>
    <w:p w:rsidR="003B1868" w:rsidRPr="00F84A37" w:rsidRDefault="003B1868" w:rsidP="00AE4CA1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:rsidR="006474A1" w:rsidRPr="00F84A37" w:rsidRDefault="006474A1" w:rsidP="00363FB6">
      <w:pPr>
        <w:ind w:left="5529"/>
        <w:jc w:val="center"/>
        <w:rPr>
          <w:szCs w:val="24"/>
        </w:rPr>
      </w:pPr>
      <w:r w:rsidRPr="00F84A37">
        <w:rPr>
          <w:szCs w:val="24"/>
        </w:rPr>
        <w:t>NAČELNIK</w:t>
      </w:r>
    </w:p>
    <w:p w:rsidR="006474A1" w:rsidRPr="00F84A37" w:rsidRDefault="009B4C8C" w:rsidP="00363FB6">
      <w:pPr>
        <w:ind w:left="5529"/>
        <w:jc w:val="center"/>
        <w:rPr>
          <w:szCs w:val="24"/>
        </w:rPr>
      </w:pPr>
      <w:r>
        <w:rPr>
          <w:szCs w:val="24"/>
        </w:rPr>
        <w:t>Mirko Korotaj</w:t>
      </w:r>
    </w:p>
    <w:sectPr w:rsidR="006474A1" w:rsidRPr="00F84A37" w:rsidSect="008C3EE6">
      <w:pgSz w:w="11907" w:h="16840" w:code="9"/>
      <w:pgMar w:top="1418" w:right="1418" w:bottom="1418" w:left="141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42" w:rsidRDefault="00D23042">
      <w:r>
        <w:separator/>
      </w:r>
    </w:p>
  </w:endnote>
  <w:endnote w:type="continuationSeparator" w:id="0">
    <w:p w:rsidR="00D23042" w:rsidRDefault="00D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42" w:rsidRDefault="00D23042">
      <w:r>
        <w:separator/>
      </w:r>
    </w:p>
  </w:footnote>
  <w:footnote w:type="continuationSeparator" w:id="0">
    <w:p w:rsidR="00D23042" w:rsidRDefault="00D2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901"/>
    <w:multiLevelType w:val="hybridMultilevel"/>
    <w:tmpl w:val="F6EEA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1CD3"/>
    <w:multiLevelType w:val="hybridMultilevel"/>
    <w:tmpl w:val="14960DE6"/>
    <w:lvl w:ilvl="0" w:tplc="E8720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13B1"/>
    <w:multiLevelType w:val="hybridMultilevel"/>
    <w:tmpl w:val="CAF24ADC"/>
    <w:lvl w:ilvl="0" w:tplc="F56604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B429E3"/>
    <w:multiLevelType w:val="hybridMultilevel"/>
    <w:tmpl w:val="5E8C9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F219D"/>
    <w:multiLevelType w:val="hybridMultilevel"/>
    <w:tmpl w:val="8AEAB900"/>
    <w:lvl w:ilvl="0" w:tplc="7FBA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2AA9"/>
    <w:multiLevelType w:val="hybridMultilevel"/>
    <w:tmpl w:val="DE12E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7631B"/>
    <w:multiLevelType w:val="hybridMultilevel"/>
    <w:tmpl w:val="465EF9BC"/>
    <w:lvl w:ilvl="0" w:tplc="215E80C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EC478E0"/>
    <w:multiLevelType w:val="hybridMultilevel"/>
    <w:tmpl w:val="D25C9CAC"/>
    <w:lvl w:ilvl="0" w:tplc="DF2E7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E66AA"/>
    <w:multiLevelType w:val="hybridMultilevel"/>
    <w:tmpl w:val="C066C54C"/>
    <w:lvl w:ilvl="0" w:tplc="766CA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A60E4"/>
    <w:multiLevelType w:val="hybridMultilevel"/>
    <w:tmpl w:val="9E5E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80189"/>
    <w:multiLevelType w:val="hybridMultilevel"/>
    <w:tmpl w:val="EF0A17AE"/>
    <w:lvl w:ilvl="0" w:tplc="3CD04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2468D"/>
    <w:multiLevelType w:val="hybridMultilevel"/>
    <w:tmpl w:val="3B7C7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03A4D"/>
    <w:multiLevelType w:val="hybridMultilevel"/>
    <w:tmpl w:val="C8BA09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C351C"/>
    <w:multiLevelType w:val="hybridMultilevel"/>
    <w:tmpl w:val="F8047338"/>
    <w:lvl w:ilvl="0" w:tplc="2C0A0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F3C00"/>
    <w:multiLevelType w:val="hybridMultilevel"/>
    <w:tmpl w:val="ED521BA0"/>
    <w:lvl w:ilvl="0" w:tplc="10E0A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002536"/>
    <w:rsid w:val="00012043"/>
    <w:rsid w:val="00015685"/>
    <w:rsid w:val="00025451"/>
    <w:rsid w:val="00032ECA"/>
    <w:rsid w:val="00044C9C"/>
    <w:rsid w:val="0005670A"/>
    <w:rsid w:val="000669FD"/>
    <w:rsid w:val="000723AA"/>
    <w:rsid w:val="00074CBC"/>
    <w:rsid w:val="00091458"/>
    <w:rsid w:val="000929FA"/>
    <w:rsid w:val="000B60BD"/>
    <w:rsid w:val="000C0937"/>
    <w:rsid w:val="000F5A45"/>
    <w:rsid w:val="00103CA0"/>
    <w:rsid w:val="00113152"/>
    <w:rsid w:val="00116536"/>
    <w:rsid w:val="00150D13"/>
    <w:rsid w:val="00157E97"/>
    <w:rsid w:val="00175470"/>
    <w:rsid w:val="001848BC"/>
    <w:rsid w:val="0019371F"/>
    <w:rsid w:val="00195B3E"/>
    <w:rsid w:val="001B06C5"/>
    <w:rsid w:val="001D69F5"/>
    <w:rsid w:val="001E177C"/>
    <w:rsid w:val="001F6A8D"/>
    <w:rsid w:val="00202EC5"/>
    <w:rsid w:val="002219C6"/>
    <w:rsid w:val="00247A5F"/>
    <w:rsid w:val="002547B0"/>
    <w:rsid w:val="00257366"/>
    <w:rsid w:val="00260C6C"/>
    <w:rsid w:val="002721F6"/>
    <w:rsid w:val="00273EB2"/>
    <w:rsid w:val="002975AA"/>
    <w:rsid w:val="002B178A"/>
    <w:rsid w:val="002D0EB5"/>
    <w:rsid w:val="002E0E09"/>
    <w:rsid w:val="002F213A"/>
    <w:rsid w:val="00303D8E"/>
    <w:rsid w:val="00316C01"/>
    <w:rsid w:val="00332DFF"/>
    <w:rsid w:val="00334181"/>
    <w:rsid w:val="003429DE"/>
    <w:rsid w:val="003477C6"/>
    <w:rsid w:val="00352336"/>
    <w:rsid w:val="003543A5"/>
    <w:rsid w:val="00363FB6"/>
    <w:rsid w:val="00395C9D"/>
    <w:rsid w:val="003B1868"/>
    <w:rsid w:val="003C6552"/>
    <w:rsid w:val="00404A2E"/>
    <w:rsid w:val="00406B3E"/>
    <w:rsid w:val="00407605"/>
    <w:rsid w:val="00407FF9"/>
    <w:rsid w:val="004264A5"/>
    <w:rsid w:val="00441369"/>
    <w:rsid w:val="00443591"/>
    <w:rsid w:val="00451C93"/>
    <w:rsid w:val="00476175"/>
    <w:rsid w:val="00485932"/>
    <w:rsid w:val="00492ED6"/>
    <w:rsid w:val="00494D1C"/>
    <w:rsid w:val="004B7634"/>
    <w:rsid w:val="004C1103"/>
    <w:rsid w:val="004C1260"/>
    <w:rsid w:val="004D3AAA"/>
    <w:rsid w:val="004D5583"/>
    <w:rsid w:val="004D5C29"/>
    <w:rsid w:val="004E3C46"/>
    <w:rsid w:val="00504BF9"/>
    <w:rsid w:val="0050600D"/>
    <w:rsid w:val="00507D76"/>
    <w:rsid w:val="00535503"/>
    <w:rsid w:val="00545CC7"/>
    <w:rsid w:val="00546F4E"/>
    <w:rsid w:val="00547BC4"/>
    <w:rsid w:val="005719E4"/>
    <w:rsid w:val="00572A94"/>
    <w:rsid w:val="005748D0"/>
    <w:rsid w:val="005917CA"/>
    <w:rsid w:val="00593DED"/>
    <w:rsid w:val="005979C6"/>
    <w:rsid w:val="005A2963"/>
    <w:rsid w:val="005A5CE5"/>
    <w:rsid w:val="005A621B"/>
    <w:rsid w:val="005D2A68"/>
    <w:rsid w:val="005E72A6"/>
    <w:rsid w:val="005F1032"/>
    <w:rsid w:val="005F37F7"/>
    <w:rsid w:val="00625166"/>
    <w:rsid w:val="006416B9"/>
    <w:rsid w:val="0064335E"/>
    <w:rsid w:val="0064488E"/>
    <w:rsid w:val="006474A1"/>
    <w:rsid w:val="006834E1"/>
    <w:rsid w:val="00684645"/>
    <w:rsid w:val="00695A05"/>
    <w:rsid w:val="00696FA5"/>
    <w:rsid w:val="006A1581"/>
    <w:rsid w:val="006B560B"/>
    <w:rsid w:val="006C6755"/>
    <w:rsid w:val="006C6DD4"/>
    <w:rsid w:val="006C7289"/>
    <w:rsid w:val="006D1C8E"/>
    <w:rsid w:val="006D2B55"/>
    <w:rsid w:val="006E128B"/>
    <w:rsid w:val="00710A5B"/>
    <w:rsid w:val="00710BA1"/>
    <w:rsid w:val="00711320"/>
    <w:rsid w:val="00713DAC"/>
    <w:rsid w:val="0074064D"/>
    <w:rsid w:val="00744786"/>
    <w:rsid w:val="00747B66"/>
    <w:rsid w:val="00750D44"/>
    <w:rsid w:val="00760A2C"/>
    <w:rsid w:val="00765E2A"/>
    <w:rsid w:val="00790856"/>
    <w:rsid w:val="007970EB"/>
    <w:rsid w:val="007A1888"/>
    <w:rsid w:val="007A3497"/>
    <w:rsid w:val="007A79BE"/>
    <w:rsid w:val="007C0531"/>
    <w:rsid w:val="007E2A55"/>
    <w:rsid w:val="007E6D48"/>
    <w:rsid w:val="007F33DB"/>
    <w:rsid w:val="007F707A"/>
    <w:rsid w:val="00810E82"/>
    <w:rsid w:val="00821929"/>
    <w:rsid w:val="008273D6"/>
    <w:rsid w:val="00843BD4"/>
    <w:rsid w:val="00852488"/>
    <w:rsid w:val="00865FF5"/>
    <w:rsid w:val="00866DBC"/>
    <w:rsid w:val="0087587A"/>
    <w:rsid w:val="00881FF0"/>
    <w:rsid w:val="00883D4B"/>
    <w:rsid w:val="008865D0"/>
    <w:rsid w:val="00887079"/>
    <w:rsid w:val="00895433"/>
    <w:rsid w:val="008A4202"/>
    <w:rsid w:val="008A4B0E"/>
    <w:rsid w:val="008A743E"/>
    <w:rsid w:val="008C3EE6"/>
    <w:rsid w:val="008D17B1"/>
    <w:rsid w:val="008E78CC"/>
    <w:rsid w:val="008F399A"/>
    <w:rsid w:val="008F3BA3"/>
    <w:rsid w:val="008F3ED9"/>
    <w:rsid w:val="008F6369"/>
    <w:rsid w:val="00913125"/>
    <w:rsid w:val="00926978"/>
    <w:rsid w:val="00935C8C"/>
    <w:rsid w:val="00940F2E"/>
    <w:rsid w:val="0095169E"/>
    <w:rsid w:val="00960196"/>
    <w:rsid w:val="00972054"/>
    <w:rsid w:val="00977961"/>
    <w:rsid w:val="009B1759"/>
    <w:rsid w:val="009B4C8C"/>
    <w:rsid w:val="009D46D8"/>
    <w:rsid w:val="009E77AB"/>
    <w:rsid w:val="009F4F91"/>
    <w:rsid w:val="00A5615F"/>
    <w:rsid w:val="00A625F9"/>
    <w:rsid w:val="00A8258F"/>
    <w:rsid w:val="00A82DB2"/>
    <w:rsid w:val="00AA368E"/>
    <w:rsid w:val="00AB5427"/>
    <w:rsid w:val="00AB7FB0"/>
    <w:rsid w:val="00AD74FD"/>
    <w:rsid w:val="00AE4CA1"/>
    <w:rsid w:val="00AF0EEF"/>
    <w:rsid w:val="00AF17AC"/>
    <w:rsid w:val="00AF55AF"/>
    <w:rsid w:val="00B007F6"/>
    <w:rsid w:val="00B00DAD"/>
    <w:rsid w:val="00B4249C"/>
    <w:rsid w:val="00B42AFE"/>
    <w:rsid w:val="00B43C5A"/>
    <w:rsid w:val="00B466C7"/>
    <w:rsid w:val="00B557E1"/>
    <w:rsid w:val="00B70BAF"/>
    <w:rsid w:val="00BA2CA5"/>
    <w:rsid w:val="00BA34DF"/>
    <w:rsid w:val="00BB4EA4"/>
    <w:rsid w:val="00BC3C61"/>
    <w:rsid w:val="00BC4552"/>
    <w:rsid w:val="00BC76DC"/>
    <w:rsid w:val="00BF03F4"/>
    <w:rsid w:val="00BF36E5"/>
    <w:rsid w:val="00C07A04"/>
    <w:rsid w:val="00C13E4E"/>
    <w:rsid w:val="00C148F9"/>
    <w:rsid w:val="00C21234"/>
    <w:rsid w:val="00C362DE"/>
    <w:rsid w:val="00C36B1E"/>
    <w:rsid w:val="00C370C4"/>
    <w:rsid w:val="00C37B3C"/>
    <w:rsid w:val="00C42EF8"/>
    <w:rsid w:val="00C43CEC"/>
    <w:rsid w:val="00C51A15"/>
    <w:rsid w:val="00C54E51"/>
    <w:rsid w:val="00C66B51"/>
    <w:rsid w:val="00C82902"/>
    <w:rsid w:val="00C835CB"/>
    <w:rsid w:val="00CB42A1"/>
    <w:rsid w:val="00CE3A53"/>
    <w:rsid w:val="00CF2F9B"/>
    <w:rsid w:val="00D05757"/>
    <w:rsid w:val="00D13F5E"/>
    <w:rsid w:val="00D229F6"/>
    <w:rsid w:val="00D23042"/>
    <w:rsid w:val="00D4223A"/>
    <w:rsid w:val="00D43BF9"/>
    <w:rsid w:val="00D55133"/>
    <w:rsid w:val="00D61B1D"/>
    <w:rsid w:val="00D64C02"/>
    <w:rsid w:val="00D846FE"/>
    <w:rsid w:val="00D91930"/>
    <w:rsid w:val="00D93272"/>
    <w:rsid w:val="00DA5B7A"/>
    <w:rsid w:val="00DB22DE"/>
    <w:rsid w:val="00DF164A"/>
    <w:rsid w:val="00E01895"/>
    <w:rsid w:val="00E20C4B"/>
    <w:rsid w:val="00E22427"/>
    <w:rsid w:val="00E377E9"/>
    <w:rsid w:val="00E516CD"/>
    <w:rsid w:val="00E67544"/>
    <w:rsid w:val="00E8120C"/>
    <w:rsid w:val="00E81DF0"/>
    <w:rsid w:val="00E91A46"/>
    <w:rsid w:val="00E9301F"/>
    <w:rsid w:val="00EA5640"/>
    <w:rsid w:val="00EB5F9A"/>
    <w:rsid w:val="00EB6830"/>
    <w:rsid w:val="00EC0274"/>
    <w:rsid w:val="00F01973"/>
    <w:rsid w:val="00F17C39"/>
    <w:rsid w:val="00F2171E"/>
    <w:rsid w:val="00F332F9"/>
    <w:rsid w:val="00F341A5"/>
    <w:rsid w:val="00F405F3"/>
    <w:rsid w:val="00F5447F"/>
    <w:rsid w:val="00F66B4F"/>
    <w:rsid w:val="00F714CB"/>
    <w:rsid w:val="00F7373C"/>
    <w:rsid w:val="00F84A37"/>
    <w:rsid w:val="00F956D4"/>
    <w:rsid w:val="00FA0B8B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66DBC"/>
    <w:pPr>
      <w:ind w:right="5131"/>
      <w:jc w:val="center"/>
    </w:pPr>
    <w:rPr>
      <w:rFonts w:ascii="Arial" w:hAnsi="Arial"/>
      <w:b/>
    </w:rPr>
  </w:style>
  <w:style w:type="character" w:styleId="Hiperveza">
    <w:name w:val="Hyperlink"/>
    <w:basedOn w:val="Zadanifontodlomka"/>
    <w:rsid w:val="00AD74FD"/>
    <w:rPr>
      <w:color w:val="0000FF"/>
      <w:u w:val="single"/>
    </w:rPr>
  </w:style>
  <w:style w:type="paragraph" w:styleId="Zaglavlje">
    <w:name w:val="header"/>
    <w:basedOn w:val="Normal"/>
    <w:rsid w:val="00AD74F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D74F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908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494D1C"/>
    <w:pPr>
      <w:jc w:val="both"/>
    </w:pPr>
    <w:rPr>
      <w:lang w:val="en-US"/>
    </w:rPr>
  </w:style>
  <w:style w:type="table" w:styleId="Reetkatablice">
    <w:name w:val="Table Grid"/>
    <w:basedOn w:val="Obinatablica"/>
    <w:rsid w:val="0049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60A2C"/>
    <w:pPr>
      <w:ind w:left="708"/>
    </w:pPr>
  </w:style>
  <w:style w:type="paragraph" w:customStyle="1" w:styleId="Normal1">
    <w:name w:val="Normal1"/>
    <w:basedOn w:val="Normal"/>
    <w:rsid w:val="00116536"/>
    <w:pPr>
      <w:ind w:left="1200" w:hanging="360"/>
      <w:jc w:val="both"/>
    </w:pPr>
    <w:rPr>
      <w:szCs w:val="24"/>
    </w:rPr>
  </w:style>
  <w:style w:type="paragraph" w:customStyle="1" w:styleId="doc">
    <w:name w:val="doc"/>
    <w:basedOn w:val="Normal"/>
    <w:rsid w:val="00443591"/>
    <w:pPr>
      <w:spacing w:after="75" w:line="300" w:lineRule="atLeast"/>
      <w:jc w:val="both"/>
    </w:pPr>
    <w:rPr>
      <w:rFonts w:ascii="Arial" w:hAnsi="Arial" w:cs="Arial"/>
      <w:sz w:val="20"/>
    </w:rPr>
  </w:style>
  <w:style w:type="character" w:customStyle="1" w:styleId="st1">
    <w:name w:val="st1"/>
    <w:basedOn w:val="Zadanifontodlomka"/>
    <w:rsid w:val="00BF03F4"/>
  </w:style>
  <w:style w:type="character" w:styleId="SlijeenaHiperveza">
    <w:name w:val="FollowedHyperlink"/>
    <w:basedOn w:val="Zadanifontodlomka"/>
    <w:uiPriority w:val="99"/>
    <w:semiHidden/>
    <w:unhideWhenUsed/>
    <w:rsid w:val="00363F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66DBC"/>
    <w:pPr>
      <w:ind w:right="5131"/>
      <w:jc w:val="center"/>
    </w:pPr>
    <w:rPr>
      <w:rFonts w:ascii="Arial" w:hAnsi="Arial"/>
      <w:b/>
    </w:rPr>
  </w:style>
  <w:style w:type="character" w:styleId="Hiperveza">
    <w:name w:val="Hyperlink"/>
    <w:basedOn w:val="Zadanifontodlomka"/>
    <w:rsid w:val="00AD74FD"/>
    <w:rPr>
      <w:color w:val="0000FF"/>
      <w:u w:val="single"/>
    </w:rPr>
  </w:style>
  <w:style w:type="paragraph" w:styleId="Zaglavlje">
    <w:name w:val="header"/>
    <w:basedOn w:val="Normal"/>
    <w:rsid w:val="00AD74F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D74F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908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494D1C"/>
    <w:pPr>
      <w:jc w:val="both"/>
    </w:pPr>
    <w:rPr>
      <w:lang w:val="en-US"/>
    </w:rPr>
  </w:style>
  <w:style w:type="table" w:styleId="Reetkatablice">
    <w:name w:val="Table Grid"/>
    <w:basedOn w:val="Obinatablica"/>
    <w:rsid w:val="0049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60A2C"/>
    <w:pPr>
      <w:ind w:left="708"/>
    </w:pPr>
  </w:style>
  <w:style w:type="paragraph" w:customStyle="1" w:styleId="Normal1">
    <w:name w:val="Normal1"/>
    <w:basedOn w:val="Normal"/>
    <w:rsid w:val="00116536"/>
    <w:pPr>
      <w:ind w:left="1200" w:hanging="360"/>
      <w:jc w:val="both"/>
    </w:pPr>
    <w:rPr>
      <w:szCs w:val="24"/>
    </w:rPr>
  </w:style>
  <w:style w:type="paragraph" w:customStyle="1" w:styleId="doc">
    <w:name w:val="doc"/>
    <w:basedOn w:val="Normal"/>
    <w:rsid w:val="00443591"/>
    <w:pPr>
      <w:spacing w:after="75" w:line="300" w:lineRule="atLeast"/>
      <w:jc w:val="both"/>
    </w:pPr>
    <w:rPr>
      <w:rFonts w:ascii="Arial" w:hAnsi="Arial" w:cs="Arial"/>
      <w:sz w:val="20"/>
    </w:rPr>
  </w:style>
  <w:style w:type="character" w:customStyle="1" w:styleId="st1">
    <w:name w:val="st1"/>
    <w:basedOn w:val="Zadanifontodlomka"/>
    <w:rsid w:val="00BF03F4"/>
  </w:style>
  <w:style w:type="character" w:styleId="SlijeenaHiperveza">
    <w:name w:val="FollowedHyperlink"/>
    <w:basedOn w:val="Zadanifontodlomka"/>
    <w:uiPriority w:val="99"/>
    <w:semiHidden/>
    <w:unhideWhenUsed/>
    <w:rsid w:val="00363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oronavirus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D39B-2F8E-4982-B023-42B6F342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VARAZDIN</dc:creator>
  <cp:lastModifiedBy>korisnik</cp:lastModifiedBy>
  <cp:revision>2</cp:revision>
  <cp:lastPrinted>2020-04-14T11:53:00Z</cp:lastPrinted>
  <dcterms:created xsi:type="dcterms:W3CDTF">2020-04-16T09:49:00Z</dcterms:created>
  <dcterms:modified xsi:type="dcterms:W3CDTF">2020-04-16T09:49:00Z</dcterms:modified>
</cp:coreProperties>
</file>